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8B8134" w14:textId="77777777" w:rsidR="008142E5" w:rsidRPr="00E741FE" w:rsidRDefault="008142E5">
      <w:pPr>
        <w:pStyle w:val="NoSpacing"/>
        <w:spacing w:after="120"/>
        <w:rPr>
          <w:lang w:val="en-GB"/>
        </w:rPr>
      </w:pPr>
    </w:p>
    <w:p w14:paraId="6BE8AC96" w14:textId="77777777" w:rsidR="008142E5" w:rsidRPr="00E741FE" w:rsidRDefault="00000000">
      <w:pPr>
        <w:pStyle w:val="NoSpacing"/>
        <w:tabs>
          <w:tab w:val="left" w:pos="3488"/>
        </w:tabs>
        <w:spacing w:after="120"/>
        <w:rPr>
          <w:lang w:val="en-GB"/>
        </w:rPr>
      </w:pPr>
      <w:r w:rsidRPr="00E741FE">
        <w:rPr>
          <w:lang w:val="en-GB"/>
        </w:rPr>
        <w:tab/>
      </w:r>
    </w:p>
    <w:sdt>
      <w:sdtPr>
        <w:rPr>
          <w:rFonts w:ascii="Titillium Web Light" w:eastAsiaTheme="majorEastAsia" w:hAnsi="Titillium Web Light" w:cstheme="majorBidi"/>
          <w:color w:val="00AC4E" w:themeColor="accent1"/>
          <w:sz w:val="40"/>
          <w:szCs w:val="40"/>
          <w:lang w:val="en-GB"/>
        </w:rPr>
        <w:alias w:val="Title"/>
        <w:tag w:val=""/>
        <w:id w:val="-960264625"/>
      </w:sdtPr>
      <w:sdtEndPr>
        <w:rPr>
          <w:rFonts w:asciiTheme="majorHAnsi" w:eastAsiaTheme="minorEastAsia" w:hAnsiTheme="majorHAnsi" w:cstheme="minorBidi"/>
          <w:sz w:val="60"/>
          <w:szCs w:val="260"/>
        </w:rPr>
      </w:sdtEndPr>
      <w:sdtContent>
        <w:p w14:paraId="5CDD50CA" w14:textId="78115DA5" w:rsidR="00B15DB1" w:rsidRPr="00E741FE" w:rsidRDefault="00000000" w:rsidP="00B15DB1">
          <w:pPr>
            <w:pStyle w:val="NoSpacing"/>
            <w:rPr>
              <w:color w:val="FFFFFF" w:themeColor="background1"/>
              <w:sz w:val="56"/>
              <w:szCs w:val="56"/>
              <w:lang w:val="en-GB"/>
            </w:rPr>
          </w:pPr>
          <w:sdt>
            <w:sdtPr>
              <w:rPr>
                <w:rFonts w:asciiTheme="majorHAnsi" w:hAnsiTheme="majorHAnsi"/>
                <w:color w:val="00AC4E" w:themeColor="accent1"/>
                <w:sz w:val="60"/>
                <w:szCs w:val="260"/>
                <w:lang w:val="en-GB"/>
              </w:rPr>
              <w:alias w:val="Subtitle"/>
              <w:tag w:val=""/>
              <w:id w:val="1428310138"/>
            </w:sdtPr>
            <w:sdtContent>
              <w:r w:rsidR="00B15DB1" w:rsidRPr="00E741FE">
                <w:rPr>
                  <w:rFonts w:asciiTheme="majorHAnsi" w:hAnsiTheme="majorHAnsi"/>
                  <w:color w:val="00AC4E" w:themeColor="accent1"/>
                  <w:sz w:val="60"/>
                  <w:szCs w:val="260"/>
                  <w:lang w:val="en-GB"/>
                </w:rPr>
                <w:t>Practical Delivery Guide</w:t>
              </w:r>
            </w:sdtContent>
          </w:sdt>
        </w:p>
      </w:sdtContent>
    </w:sdt>
    <w:sdt>
      <w:sdtPr>
        <w:rPr>
          <w:sz w:val="44"/>
          <w:szCs w:val="44"/>
          <w:lang w:val="en-GB"/>
        </w:rPr>
        <w:id w:val="-1382084797"/>
        <w:docPartObj>
          <w:docPartGallery w:val="Cover Pages"/>
          <w:docPartUnique/>
        </w:docPartObj>
      </w:sdtPr>
      <w:sdtContent>
        <w:p w14:paraId="70E0EAD2" w14:textId="03F30E15" w:rsidR="00B15DB1" w:rsidRPr="00E741FE" w:rsidRDefault="006F6A77" w:rsidP="00B15DB1">
          <w:pPr>
            <w:pStyle w:val="NoSpacing"/>
            <w:spacing w:after="120"/>
            <w:rPr>
              <w:rFonts w:ascii="Titillium Web Light" w:eastAsiaTheme="majorEastAsia" w:hAnsi="Titillium Web Light" w:cstheme="majorBidi"/>
              <w:color w:val="00AC4E" w:themeColor="accent1"/>
              <w:sz w:val="40"/>
              <w:szCs w:val="40"/>
              <w:lang w:val="en-GB"/>
            </w:rPr>
          </w:pPr>
          <w:r w:rsidRPr="006F6A77">
            <w:rPr>
              <w:rFonts w:ascii="Titillium Web Light" w:eastAsiaTheme="majorEastAsia" w:hAnsi="Titillium Web Light" w:cstheme="majorBidi"/>
              <w:color w:val="00AC4E" w:themeColor="accent1"/>
              <w:sz w:val="40"/>
              <w:szCs w:val="40"/>
              <w:lang w:val="en-GB"/>
            </w:rPr>
            <w:t>Circular Economy in Digital Systems</w:t>
          </w:r>
        </w:p>
        <w:p w14:paraId="14FF5A00" w14:textId="167741E4" w:rsidR="008142E5" w:rsidRPr="00E741FE" w:rsidRDefault="008142E5">
          <w:pPr>
            <w:pStyle w:val="NoSpacing"/>
            <w:rPr>
              <w:color w:val="FFFFFF" w:themeColor="background1"/>
              <w:sz w:val="28"/>
              <w:szCs w:val="28"/>
              <w:lang w:val="en-GB"/>
            </w:rPr>
          </w:pPr>
        </w:p>
        <w:p w14:paraId="232C6687" w14:textId="77777777" w:rsidR="008142E5" w:rsidRPr="00E741FE" w:rsidRDefault="008142E5">
          <w:pPr>
            <w:pStyle w:val="NoSpacing"/>
            <w:rPr>
              <w:color w:val="FFFFFF" w:themeColor="background1"/>
              <w:sz w:val="28"/>
              <w:szCs w:val="28"/>
              <w:lang w:val="en-GB"/>
            </w:rPr>
          </w:pPr>
        </w:p>
        <w:p w14:paraId="7966092E" w14:textId="77777777" w:rsidR="008142E5" w:rsidRPr="00E741FE" w:rsidRDefault="008142E5"/>
        <w:p w14:paraId="5A7B1622" w14:textId="77777777" w:rsidR="008142E5" w:rsidRPr="00E741FE" w:rsidRDefault="008142E5">
          <w:pPr>
            <w:pStyle w:val="NoSpacing"/>
            <w:rPr>
              <w:color w:val="FFFFFF" w:themeColor="background1"/>
              <w:sz w:val="28"/>
              <w:szCs w:val="28"/>
              <w:lang w:val="en-GB"/>
            </w:rPr>
          </w:pPr>
        </w:p>
        <w:p w14:paraId="3F0CE9E6" w14:textId="77777777" w:rsidR="008142E5" w:rsidRPr="00E741FE" w:rsidRDefault="008142E5">
          <w:pPr>
            <w:pStyle w:val="NoSpacing"/>
            <w:rPr>
              <w:color w:val="FFFFFF" w:themeColor="background1"/>
              <w:sz w:val="28"/>
              <w:szCs w:val="28"/>
              <w:lang w:val="en-GB"/>
            </w:rPr>
          </w:pPr>
        </w:p>
        <w:p w14:paraId="6D75E455" w14:textId="77777777" w:rsidR="008142E5" w:rsidRPr="00E741FE" w:rsidRDefault="008142E5">
          <w:pPr>
            <w:pStyle w:val="NoSpacing"/>
            <w:rPr>
              <w:color w:val="FFFFFF" w:themeColor="background1"/>
              <w:sz w:val="28"/>
              <w:szCs w:val="28"/>
              <w:lang w:val="en-GB"/>
            </w:rPr>
          </w:pPr>
        </w:p>
        <w:p w14:paraId="5EC59187" w14:textId="77777777" w:rsidR="008142E5" w:rsidRPr="00E741FE" w:rsidRDefault="008142E5">
          <w:pPr>
            <w:pStyle w:val="NoSpacing"/>
            <w:rPr>
              <w:color w:val="808080" w:themeColor="background1" w:themeShade="80"/>
              <w:sz w:val="28"/>
              <w:szCs w:val="28"/>
              <w:lang w:val="en-GB"/>
            </w:rPr>
          </w:pPr>
        </w:p>
        <w:p w14:paraId="5C6CE399" w14:textId="77777777" w:rsidR="008142E5" w:rsidRPr="00E741FE" w:rsidRDefault="008142E5">
          <w:pPr>
            <w:pStyle w:val="NoSpacing"/>
            <w:rPr>
              <w:color w:val="808080" w:themeColor="background1" w:themeShade="80"/>
              <w:sz w:val="28"/>
              <w:szCs w:val="28"/>
              <w:lang w:val="en-GB"/>
            </w:rPr>
          </w:pPr>
        </w:p>
        <w:p w14:paraId="58645293" w14:textId="77777777" w:rsidR="008142E5" w:rsidRPr="00E741FE" w:rsidRDefault="008142E5">
          <w:pPr>
            <w:rPr>
              <w:rFonts w:ascii="Arial" w:hAnsi="Arial" w:cs="Arial"/>
              <w:sz w:val="18"/>
              <w:szCs w:val="18"/>
            </w:rPr>
          </w:pPr>
        </w:p>
        <w:p w14:paraId="1BC0C41F" w14:textId="77777777" w:rsidR="008142E5" w:rsidRPr="00E741FE" w:rsidRDefault="00000000"/>
      </w:sdtContent>
    </w:sdt>
    <w:p w14:paraId="4D309042" w14:textId="77777777" w:rsidR="008142E5" w:rsidRPr="00E741FE" w:rsidRDefault="00000000">
      <w:r w:rsidRPr="00E741FE">
        <w:br w:type="page" w:clear="all"/>
      </w:r>
    </w:p>
    <w:p w14:paraId="5B1B1A41" w14:textId="77777777" w:rsidR="008142E5" w:rsidRPr="00E741FE" w:rsidRDefault="00000000">
      <w:r w:rsidRPr="00E741FE">
        <w:lastRenderedPageBreak/>
        <w:t>Copyright © 2024 Digital4Sustainability. The project resources contained herein are publicly available under the Creative Commons license 4.0 B.Y.</w:t>
      </w:r>
    </w:p>
    <w:p w14:paraId="14A648B1" w14:textId="77777777" w:rsidR="00B15DB1" w:rsidRPr="00E741FE" w:rsidRDefault="00B15DB1"/>
    <w:tbl>
      <w:tblPr>
        <w:tblStyle w:val="GridTable4-Accent22"/>
        <w:tblW w:w="9766" w:type="dxa"/>
        <w:tblInd w:w="-5" w:type="dxa"/>
        <w:tblLook w:val="04A0" w:firstRow="1" w:lastRow="0" w:firstColumn="1" w:lastColumn="0" w:noHBand="0" w:noVBand="1"/>
      </w:tblPr>
      <w:tblGrid>
        <w:gridCol w:w="3397"/>
        <w:gridCol w:w="6369"/>
      </w:tblGrid>
      <w:tr w:rsidR="006F6A77" w:rsidRPr="00091F56" w14:paraId="7417ABC2" w14:textId="77777777" w:rsidTr="008B2F33">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04F9174A" w14:textId="77777777" w:rsidR="006F6A77" w:rsidRPr="00091F56" w:rsidRDefault="006F6A77" w:rsidP="000645F1">
            <w:r w:rsidRPr="00091F56">
              <w:t>Project</w:t>
            </w:r>
          </w:p>
        </w:tc>
        <w:tc>
          <w:tcPr>
            <w:tcW w:w="6369" w:type="dxa"/>
          </w:tcPr>
          <w:p w14:paraId="62FF3817" w14:textId="77777777" w:rsidR="006F6A77" w:rsidRPr="00091F56" w:rsidRDefault="006F6A77" w:rsidP="000645F1">
            <w:pPr>
              <w:cnfStyle w:val="100000000000" w:firstRow="1" w:lastRow="0" w:firstColumn="0" w:lastColumn="0" w:oddVBand="0" w:evenVBand="0" w:oddHBand="0" w:evenHBand="0" w:firstRowFirstColumn="0" w:firstRowLastColumn="0" w:lastRowFirstColumn="0" w:lastRowLastColumn="0"/>
            </w:pPr>
            <w:r w:rsidRPr="00091F56">
              <w:t>Digital4Sustainability</w:t>
            </w:r>
          </w:p>
        </w:tc>
      </w:tr>
      <w:tr w:rsidR="006F6A77" w:rsidRPr="00091F56" w14:paraId="0D3F04EE" w14:textId="77777777" w:rsidTr="008B2F33">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4B2536C6" w14:textId="77777777" w:rsidR="006F6A77" w:rsidRPr="00091F56" w:rsidRDefault="006F6A77" w:rsidP="000645F1">
            <w:r w:rsidRPr="00091F56">
              <w:t>Project number</w:t>
            </w:r>
          </w:p>
        </w:tc>
        <w:tc>
          <w:tcPr>
            <w:tcW w:w="6369" w:type="dxa"/>
          </w:tcPr>
          <w:p w14:paraId="6DB32929" w14:textId="77777777" w:rsidR="006F6A77" w:rsidRPr="00091F56" w:rsidRDefault="006F6A77" w:rsidP="000645F1">
            <w:pPr>
              <w:cnfStyle w:val="000000000000" w:firstRow="0" w:lastRow="0" w:firstColumn="0" w:lastColumn="0" w:oddVBand="0" w:evenVBand="0" w:oddHBand="0" w:evenHBand="0" w:firstRowFirstColumn="0" w:firstRowLastColumn="0" w:lastRowFirstColumn="0" w:lastRowLastColumn="0"/>
            </w:pPr>
            <w:r w:rsidRPr="00091F56">
              <w:t>101140316</w:t>
            </w:r>
          </w:p>
        </w:tc>
      </w:tr>
      <w:tr w:rsidR="006F6A77" w:rsidRPr="00091F56" w14:paraId="4FE22BE1" w14:textId="77777777" w:rsidTr="008B2F33">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45ACDBD4" w14:textId="77777777" w:rsidR="006F6A77" w:rsidRPr="00091F56" w:rsidRDefault="006F6A77" w:rsidP="000645F1">
            <w:r w:rsidRPr="00091F56">
              <w:t>Document Title</w:t>
            </w:r>
          </w:p>
        </w:tc>
        <w:tc>
          <w:tcPr>
            <w:tcW w:w="6369" w:type="dxa"/>
          </w:tcPr>
          <w:p w14:paraId="137A24CB" w14:textId="77777777" w:rsidR="006F6A77" w:rsidRPr="00091F56" w:rsidRDefault="006F6A77" w:rsidP="000645F1">
            <w:pPr>
              <w:cnfStyle w:val="000000010000" w:firstRow="0" w:lastRow="0" w:firstColumn="0" w:lastColumn="0" w:oddVBand="0" w:evenVBand="0" w:oddHBand="0" w:evenHBand="1" w:firstRowFirstColumn="0" w:firstRowLastColumn="0" w:lastRowFirstColumn="0" w:lastRowLastColumn="0"/>
            </w:pPr>
            <w:r w:rsidRPr="004313F0">
              <w:t>Circular Economy in Digital Systems</w:t>
            </w:r>
            <w:r>
              <w:t xml:space="preserve"> </w:t>
            </w:r>
            <w:r w:rsidRPr="00091F56">
              <w:t>– Information document</w:t>
            </w:r>
          </w:p>
        </w:tc>
      </w:tr>
      <w:tr w:rsidR="006F6A77" w:rsidRPr="00091F56" w14:paraId="2CA99D13" w14:textId="77777777" w:rsidTr="008B2F33">
        <w:trPr>
          <w:trHeight w:val="795"/>
        </w:trPr>
        <w:tc>
          <w:tcPr>
            <w:cnfStyle w:val="001000000000" w:firstRow="0" w:lastRow="0" w:firstColumn="1" w:lastColumn="0" w:oddVBand="0" w:evenVBand="0" w:oddHBand="0" w:evenHBand="0" w:firstRowFirstColumn="0" w:firstRowLastColumn="0" w:lastRowFirstColumn="0" w:lastRowLastColumn="0"/>
            <w:tcW w:w="3397" w:type="dxa"/>
          </w:tcPr>
          <w:p w14:paraId="32BA300E" w14:textId="77777777" w:rsidR="006F6A77" w:rsidRDefault="006F6A77" w:rsidP="000645F1">
            <w:pPr>
              <w:rPr>
                <w:rFonts w:eastAsia="Times New Roman"/>
                <w:b w:val="0"/>
                <w:bCs w:val="0"/>
                <w:lang w:eastAsia="en-IE"/>
              </w:rPr>
            </w:pPr>
          </w:p>
          <w:p w14:paraId="2BD25058" w14:textId="77777777" w:rsidR="006F6A77" w:rsidRPr="00091F56" w:rsidRDefault="006F6A77" w:rsidP="000645F1">
            <w:r w:rsidRPr="00091F56">
              <w:rPr>
                <w:rFonts w:eastAsia="Times New Roman"/>
                <w:lang w:eastAsia="en-IE"/>
              </w:rPr>
              <w:t>Authors </w:t>
            </w:r>
          </w:p>
        </w:tc>
        <w:tc>
          <w:tcPr>
            <w:tcW w:w="6369" w:type="dxa"/>
          </w:tcPr>
          <w:p w14:paraId="3E610FD8" w14:textId="77777777" w:rsidR="006F6A77" w:rsidRPr="00091F56" w:rsidRDefault="006F6A77" w:rsidP="000645F1">
            <w:pPr>
              <w:cnfStyle w:val="000000000000" w:firstRow="0" w:lastRow="0" w:firstColumn="0" w:lastColumn="0" w:oddVBand="0" w:evenVBand="0" w:oddHBand="0" w:evenHBand="0" w:firstRowFirstColumn="0" w:firstRowLastColumn="0" w:lastRowFirstColumn="0" w:lastRowLastColumn="0"/>
            </w:pPr>
            <w:r w:rsidRPr="004313F0">
              <w:t>Dietmar Janetzko</w:t>
            </w:r>
            <w:r>
              <w:t xml:space="preserve">, </w:t>
            </w:r>
            <w:r w:rsidRPr="004313F0">
              <w:t>National College of Ireland</w:t>
            </w:r>
          </w:p>
        </w:tc>
      </w:tr>
      <w:tr w:rsidR="008B2F33" w:rsidRPr="00091F56" w14:paraId="36CCC59F" w14:textId="77777777" w:rsidTr="008B2F33">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01FB9FF2" w14:textId="182E939C" w:rsidR="008B2F33" w:rsidRPr="00091F56" w:rsidRDefault="008B2F33" w:rsidP="008B2F33">
            <w:r w:rsidRPr="00091F56">
              <w:rPr>
                <w:rFonts w:eastAsia="Times New Roman"/>
                <w:lang w:eastAsia="en-IE"/>
              </w:rPr>
              <w:t>Reviewers </w:t>
            </w:r>
          </w:p>
        </w:tc>
        <w:tc>
          <w:tcPr>
            <w:tcW w:w="6369" w:type="dxa"/>
          </w:tcPr>
          <w:p w14:paraId="2D33C9AD" w14:textId="4DE17F7E" w:rsidR="008B2F33" w:rsidRPr="00091F56" w:rsidRDefault="008B2F33" w:rsidP="008B2F33">
            <w:pPr>
              <w:cnfStyle w:val="000000010000" w:firstRow="0" w:lastRow="0" w:firstColumn="0" w:lastColumn="0" w:oddVBand="0" w:evenVBand="0" w:oddHBand="0" w:evenHBand="1" w:firstRowFirstColumn="0" w:firstRowLastColumn="0" w:lastRowFirstColumn="0" w:lastRowLastColumn="0"/>
            </w:pPr>
            <w:r w:rsidRPr="004313F0">
              <w:t>Mahmood Al-Doori</w:t>
            </w:r>
            <w:r>
              <w:t>,</w:t>
            </w:r>
            <w:r w:rsidRPr="004313F0">
              <w:t xml:space="preserve"> Universität Koblenz </w:t>
            </w:r>
            <w:r>
              <w:t xml:space="preserve"> </w:t>
            </w:r>
          </w:p>
        </w:tc>
      </w:tr>
      <w:tr w:rsidR="008B2F33" w:rsidRPr="00091F56" w14:paraId="20A4B158" w14:textId="77777777" w:rsidTr="008B2F33">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1684DB5F" w14:textId="5EE4EAF9" w:rsidR="008B2F33" w:rsidRPr="00091F56" w:rsidRDefault="008B2F33" w:rsidP="008B2F33">
            <w:pPr>
              <w:rPr>
                <w:rFonts w:eastAsia="Times New Roman"/>
                <w:lang w:eastAsia="en-IE"/>
              </w:rPr>
            </w:pPr>
            <w:r>
              <w:t>Editor</w:t>
            </w:r>
          </w:p>
        </w:tc>
        <w:tc>
          <w:tcPr>
            <w:tcW w:w="6369" w:type="dxa"/>
          </w:tcPr>
          <w:p w14:paraId="01E09AF1" w14:textId="0F17495F" w:rsidR="008B2F33" w:rsidRPr="004313F0" w:rsidRDefault="008B2F33" w:rsidP="008B2F33">
            <w:pPr>
              <w:cnfStyle w:val="000000000000" w:firstRow="0" w:lastRow="0" w:firstColumn="0" w:lastColumn="0" w:oddVBand="0" w:evenVBand="0" w:oddHBand="0" w:evenHBand="0" w:firstRowFirstColumn="0" w:firstRowLastColumn="0" w:lastRowFirstColumn="0" w:lastRowLastColumn="0"/>
            </w:pPr>
            <w:r>
              <w:t xml:space="preserve">Katarina Cicvarić, </w:t>
            </w:r>
            <w:proofErr w:type="spellStart"/>
            <w:r>
              <w:t>Profil</w:t>
            </w:r>
            <w:proofErr w:type="spellEnd"/>
            <w:r>
              <w:t xml:space="preserve"> Klett</w:t>
            </w:r>
          </w:p>
        </w:tc>
      </w:tr>
      <w:tr w:rsidR="008B2F33" w:rsidRPr="00091F56" w14:paraId="0097846D" w14:textId="77777777" w:rsidTr="008B2F33">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483DE56A" w14:textId="6F7A68EB" w:rsidR="008B2F33" w:rsidRPr="00091F56" w:rsidRDefault="008B2F33" w:rsidP="008B2F33">
            <w:pPr>
              <w:rPr>
                <w:rFonts w:eastAsia="Times New Roman"/>
                <w:lang w:eastAsia="en-IE"/>
              </w:rPr>
            </w:pPr>
            <w:r>
              <w:rPr>
                <w:rFonts w:eastAsia="Times New Roman"/>
                <w:lang w:eastAsia="en-IE"/>
              </w:rPr>
              <w:t>Instructional Designer</w:t>
            </w:r>
          </w:p>
        </w:tc>
        <w:tc>
          <w:tcPr>
            <w:tcW w:w="6369" w:type="dxa"/>
          </w:tcPr>
          <w:p w14:paraId="0996FDE9" w14:textId="4617F250" w:rsidR="008B2F33" w:rsidRPr="004313F0" w:rsidRDefault="008B2F33" w:rsidP="008B2F33">
            <w:pPr>
              <w:cnfStyle w:val="000000010000" w:firstRow="0" w:lastRow="0" w:firstColumn="0" w:lastColumn="0" w:oddVBand="0" w:evenVBand="0" w:oddHBand="0" w:evenHBand="1" w:firstRowFirstColumn="0" w:firstRowLastColumn="0" w:lastRowFirstColumn="0" w:lastRowLastColumn="0"/>
            </w:pPr>
            <w:r>
              <w:t xml:space="preserve">Kristina Ferara Blašković, </w:t>
            </w:r>
            <w:proofErr w:type="spellStart"/>
            <w:r>
              <w:t>Profil</w:t>
            </w:r>
            <w:proofErr w:type="spellEnd"/>
            <w:r>
              <w:t xml:space="preserve"> Klett</w:t>
            </w:r>
          </w:p>
        </w:tc>
      </w:tr>
      <w:tr w:rsidR="008B2F33" w:rsidRPr="00091F56" w14:paraId="289DC546" w14:textId="77777777" w:rsidTr="008B2F33">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4F8423A5" w14:textId="4559862A" w:rsidR="008B2F33" w:rsidRPr="00091F56" w:rsidRDefault="008B2F33" w:rsidP="008B2F33">
            <w:pPr>
              <w:rPr>
                <w:rFonts w:eastAsia="Times New Roman"/>
                <w:lang w:eastAsia="en-IE"/>
              </w:rPr>
            </w:pPr>
            <w:r>
              <w:rPr>
                <w:rFonts w:eastAsia="Times New Roman"/>
                <w:lang w:eastAsia="en-IE"/>
              </w:rPr>
              <w:t>Digital Content Manager</w:t>
            </w:r>
          </w:p>
        </w:tc>
        <w:tc>
          <w:tcPr>
            <w:tcW w:w="6369" w:type="dxa"/>
          </w:tcPr>
          <w:p w14:paraId="167CC011" w14:textId="77777777" w:rsidR="008B2F33" w:rsidRDefault="008B2F33" w:rsidP="008B2F33">
            <w:pPr>
              <w:cnfStyle w:val="000000000000" w:firstRow="0" w:lastRow="0" w:firstColumn="0" w:lastColumn="0" w:oddVBand="0" w:evenVBand="0" w:oddHBand="0" w:evenHBand="0" w:firstRowFirstColumn="0" w:firstRowLastColumn="0" w:lastRowFirstColumn="0" w:lastRowLastColumn="0"/>
            </w:pPr>
            <w:r>
              <w:t xml:space="preserve">Ivana Bošnjak, </w:t>
            </w:r>
            <w:proofErr w:type="spellStart"/>
            <w:r>
              <w:t>Profil</w:t>
            </w:r>
            <w:proofErr w:type="spellEnd"/>
            <w:r>
              <w:t xml:space="preserve"> Klett</w:t>
            </w:r>
          </w:p>
          <w:p w14:paraId="1B586169" w14:textId="4AE1189A" w:rsidR="008B2F33" w:rsidRPr="004313F0" w:rsidRDefault="008B2F33" w:rsidP="008B2F33">
            <w:pPr>
              <w:cnfStyle w:val="000000000000" w:firstRow="0" w:lastRow="0" w:firstColumn="0" w:lastColumn="0" w:oddVBand="0" w:evenVBand="0" w:oddHBand="0" w:evenHBand="0" w:firstRowFirstColumn="0" w:firstRowLastColumn="0" w:lastRowFirstColumn="0" w:lastRowLastColumn="0"/>
            </w:pPr>
            <w:r>
              <w:t xml:space="preserve">Andra Punjek, </w:t>
            </w:r>
            <w:proofErr w:type="spellStart"/>
            <w:r>
              <w:t>Profil</w:t>
            </w:r>
            <w:proofErr w:type="spellEnd"/>
            <w:r>
              <w:t xml:space="preserve"> Klett</w:t>
            </w:r>
          </w:p>
        </w:tc>
      </w:tr>
      <w:tr w:rsidR="008B2F33" w:rsidRPr="004313F0" w14:paraId="52161D43" w14:textId="77777777" w:rsidTr="008B2F33">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54DEC36E" w14:textId="28D1EB41" w:rsidR="008B2F33" w:rsidRPr="00091F56" w:rsidRDefault="008B2F33" w:rsidP="008B2F33">
            <w:pPr>
              <w:rPr>
                <w:rFonts w:eastAsia="Times New Roman"/>
                <w:lang w:eastAsia="en-IE"/>
              </w:rPr>
            </w:pPr>
          </w:p>
        </w:tc>
        <w:tc>
          <w:tcPr>
            <w:tcW w:w="6369" w:type="dxa"/>
          </w:tcPr>
          <w:p w14:paraId="67520EFE" w14:textId="65026B0E" w:rsidR="008B2F33" w:rsidRPr="004313F0" w:rsidRDefault="008B2F33" w:rsidP="008B2F33">
            <w:pPr>
              <w:cnfStyle w:val="000000010000" w:firstRow="0" w:lastRow="0" w:firstColumn="0" w:lastColumn="0" w:oddVBand="0" w:evenVBand="0" w:oddHBand="0" w:evenHBand="1" w:firstRowFirstColumn="0" w:firstRowLastColumn="0" w:lastRowFirstColumn="0" w:lastRowLastColumn="0"/>
            </w:pPr>
          </w:p>
        </w:tc>
      </w:tr>
    </w:tbl>
    <w:p w14:paraId="51FACBBB" w14:textId="77777777" w:rsidR="00B15DB1" w:rsidRPr="00E741FE" w:rsidRDefault="00B15DB1">
      <w:pPr>
        <w:rPr>
          <w:b/>
          <w:bCs/>
        </w:rPr>
      </w:pPr>
    </w:p>
    <w:p w14:paraId="713E830F" w14:textId="1E377E73" w:rsidR="008142E5" w:rsidRPr="00E741FE" w:rsidRDefault="00000000">
      <w:pPr>
        <w:rPr>
          <w:b/>
          <w:bCs/>
        </w:rPr>
      </w:pPr>
      <w:r w:rsidRPr="00E741FE">
        <w:rPr>
          <w:b/>
          <w:bCs/>
        </w:rPr>
        <w:t xml:space="preserve">Disclaimer </w:t>
      </w:r>
    </w:p>
    <w:p w14:paraId="0636D89B" w14:textId="77777777" w:rsidR="008142E5" w:rsidRPr="00E741FE" w:rsidRDefault="00000000">
      <w:pPr>
        <w:jc w:val="both"/>
      </w:pPr>
      <w:r w:rsidRPr="00E741FE">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p w14:paraId="0120530E" w14:textId="77777777" w:rsidR="008142E5" w:rsidRDefault="008142E5"/>
    <w:p w14:paraId="3D00C505" w14:textId="77777777" w:rsidR="00ED1B58" w:rsidRDefault="00ED1B58"/>
    <w:p w14:paraId="66EC3449" w14:textId="77777777" w:rsidR="00ED1B58" w:rsidRDefault="00ED1B58"/>
    <w:p w14:paraId="7C766458" w14:textId="77777777" w:rsidR="00ED1B58" w:rsidRDefault="00ED1B58"/>
    <w:p w14:paraId="1276E9A2" w14:textId="77777777" w:rsidR="00ED1B58" w:rsidRDefault="00ED1B58"/>
    <w:p w14:paraId="1553C7B3" w14:textId="77777777" w:rsidR="00ED1B58" w:rsidRDefault="00ED1B58"/>
    <w:p w14:paraId="0F8F0FA8" w14:textId="77777777" w:rsidR="000F0D43" w:rsidRDefault="000F0D43">
      <w:pPr>
        <w:rPr>
          <w:rStyle w:val="Strong"/>
        </w:rPr>
      </w:pPr>
    </w:p>
    <w:p w14:paraId="1C1B6453" w14:textId="77777777" w:rsidR="000F0D43" w:rsidRPr="00E741FE" w:rsidRDefault="000F0D43">
      <w:pPr>
        <w:rPr>
          <w:rStyle w:val="Strong"/>
        </w:rPr>
      </w:pPr>
    </w:p>
    <w:sdt>
      <w:sdtPr>
        <w:rPr>
          <w:rFonts w:asciiTheme="minorHAnsi" w:eastAsiaTheme="minorEastAsia" w:hAnsiTheme="minorHAnsi" w:cstheme="minorBidi"/>
          <w:b/>
          <w:bCs/>
          <w:color w:val="auto"/>
          <w:sz w:val="20"/>
          <w:szCs w:val="20"/>
        </w:rPr>
        <w:id w:val="1104076357"/>
        <w:docPartObj>
          <w:docPartGallery w:val="Table of Contents"/>
          <w:docPartUnique/>
        </w:docPartObj>
      </w:sdtPr>
      <w:sdtEndPr>
        <w:rPr>
          <w:noProof/>
          <w:szCs w:val="21"/>
        </w:rPr>
      </w:sdtEndPr>
      <w:sdtContent>
        <w:p w14:paraId="363F60CD" w14:textId="01A137D5" w:rsidR="00ED1B58" w:rsidRDefault="00ED1B58" w:rsidP="00ED1B58">
          <w:pPr>
            <w:pStyle w:val="TOCHeading"/>
            <w:numPr>
              <w:ilvl w:val="0"/>
              <w:numId w:val="0"/>
            </w:numPr>
            <w:ind w:left="426" w:hanging="360"/>
          </w:pPr>
          <w:r>
            <w:t>Table of Contents</w:t>
          </w:r>
        </w:p>
        <w:p w14:paraId="75993E73" w14:textId="77777777" w:rsidR="00ED1B58" w:rsidRPr="00ED1B58" w:rsidRDefault="00ED1B58" w:rsidP="00ED1B58"/>
        <w:p w14:paraId="2CEC9F18" w14:textId="586A6EF3" w:rsidR="00955E44" w:rsidRDefault="00ED1B58">
          <w:pPr>
            <w:pStyle w:val="TOC1"/>
            <w:tabs>
              <w:tab w:val="right" w:leader="dot" w:pos="9628"/>
            </w:tabs>
            <w:rPr>
              <w:rFonts w:cstheme="minorBidi"/>
              <w:b w:val="0"/>
              <w:bCs w:val="0"/>
              <w:i w:val="0"/>
              <w:iCs w:val="0"/>
              <w:noProof/>
              <w:kern w:val="2"/>
              <w:lang w:val="hr-HR" w:eastAsia="hr-HR"/>
              <w14:ligatures w14:val="standardContextual"/>
            </w:rPr>
          </w:pPr>
          <w:r>
            <w:fldChar w:fldCharType="begin"/>
          </w:r>
          <w:r>
            <w:instrText xml:space="preserve"> TOC \o "1-3" \h \z \u </w:instrText>
          </w:r>
          <w:r>
            <w:fldChar w:fldCharType="separate"/>
          </w:r>
          <w:hyperlink w:anchor="_Toc227678575" w:history="1">
            <w:r w:rsidR="00955E44" w:rsidRPr="00B876B6">
              <w:rPr>
                <w:rStyle w:val="Hyperlink"/>
                <w:noProof/>
              </w:rPr>
              <w:t>Introduction</w:t>
            </w:r>
            <w:r w:rsidR="00955E44">
              <w:rPr>
                <w:noProof/>
                <w:webHidden/>
              </w:rPr>
              <w:tab/>
            </w:r>
            <w:r w:rsidR="00955E44">
              <w:rPr>
                <w:noProof/>
                <w:webHidden/>
              </w:rPr>
              <w:fldChar w:fldCharType="begin"/>
            </w:r>
            <w:r w:rsidR="00955E44">
              <w:rPr>
                <w:noProof/>
                <w:webHidden/>
              </w:rPr>
              <w:instrText xml:space="preserve"> PAGEREF _Toc227678575 \h </w:instrText>
            </w:r>
            <w:r w:rsidR="00955E44">
              <w:rPr>
                <w:noProof/>
                <w:webHidden/>
              </w:rPr>
            </w:r>
            <w:r w:rsidR="00955E44">
              <w:rPr>
                <w:noProof/>
                <w:webHidden/>
              </w:rPr>
              <w:fldChar w:fldCharType="separate"/>
            </w:r>
            <w:r w:rsidR="00955E44">
              <w:rPr>
                <w:noProof/>
                <w:webHidden/>
              </w:rPr>
              <w:t>3</w:t>
            </w:r>
            <w:r w:rsidR="00955E44">
              <w:rPr>
                <w:noProof/>
                <w:webHidden/>
              </w:rPr>
              <w:fldChar w:fldCharType="end"/>
            </w:r>
          </w:hyperlink>
        </w:p>
        <w:p w14:paraId="0CA02108" w14:textId="6019DCEF" w:rsidR="00955E44" w:rsidRDefault="00955E44" w:rsidP="00955E44">
          <w:pPr>
            <w:pStyle w:val="TOC2"/>
            <w:tabs>
              <w:tab w:val="right" w:leader="dot" w:pos="9628"/>
            </w:tabs>
            <w:ind w:left="0"/>
            <w:rPr>
              <w:rFonts w:cstheme="minorBidi"/>
              <w:b w:val="0"/>
              <w:bCs w:val="0"/>
              <w:noProof/>
              <w:kern w:val="2"/>
              <w:sz w:val="24"/>
              <w:szCs w:val="24"/>
              <w:lang w:val="hr-HR" w:eastAsia="hr-HR"/>
              <w14:ligatures w14:val="standardContextual"/>
            </w:rPr>
          </w:pPr>
          <w:hyperlink w:anchor="_Toc227678576" w:history="1">
            <w:r w:rsidRPr="00B876B6">
              <w:rPr>
                <w:rStyle w:val="Hyperlink"/>
                <w:noProof/>
              </w:rPr>
              <w:t>Module 1: Circular Economy Foundations</w:t>
            </w:r>
            <w:r>
              <w:rPr>
                <w:noProof/>
                <w:webHidden/>
              </w:rPr>
              <w:tab/>
            </w:r>
            <w:r>
              <w:rPr>
                <w:noProof/>
                <w:webHidden/>
              </w:rPr>
              <w:fldChar w:fldCharType="begin"/>
            </w:r>
            <w:r>
              <w:rPr>
                <w:noProof/>
                <w:webHidden/>
              </w:rPr>
              <w:instrText xml:space="preserve"> PAGEREF _Toc227678576 \h </w:instrText>
            </w:r>
            <w:r>
              <w:rPr>
                <w:noProof/>
                <w:webHidden/>
              </w:rPr>
            </w:r>
            <w:r>
              <w:rPr>
                <w:noProof/>
                <w:webHidden/>
              </w:rPr>
              <w:fldChar w:fldCharType="separate"/>
            </w:r>
            <w:r>
              <w:rPr>
                <w:noProof/>
                <w:webHidden/>
              </w:rPr>
              <w:t>4</w:t>
            </w:r>
            <w:r>
              <w:rPr>
                <w:noProof/>
                <w:webHidden/>
              </w:rPr>
              <w:fldChar w:fldCharType="end"/>
            </w:r>
          </w:hyperlink>
        </w:p>
        <w:p w14:paraId="761FE40E" w14:textId="68F9F930"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577" w:history="1">
            <w:r w:rsidRPr="00B876B6">
              <w:rPr>
                <w:rStyle w:val="Hyperlink"/>
                <w:noProof/>
              </w:rPr>
              <w:t>1</w:t>
            </w:r>
            <w:r w:rsidRPr="00B876B6">
              <w:rPr>
                <w:rStyle w:val="Hyperlink"/>
                <w:noProof/>
                <w:vertAlign w:val="superscript"/>
              </w:rPr>
              <w:t>st</w:t>
            </w:r>
            <w:r w:rsidRPr="00B876B6">
              <w:rPr>
                <w:rStyle w:val="Hyperlink"/>
                <w:noProof/>
              </w:rPr>
              <w:t xml:space="preserve"> activity: Digital Enablers Technology Lab (F2F)</w:t>
            </w:r>
            <w:r>
              <w:rPr>
                <w:noProof/>
                <w:webHidden/>
              </w:rPr>
              <w:tab/>
            </w:r>
            <w:r>
              <w:rPr>
                <w:noProof/>
                <w:webHidden/>
              </w:rPr>
              <w:fldChar w:fldCharType="begin"/>
            </w:r>
            <w:r>
              <w:rPr>
                <w:noProof/>
                <w:webHidden/>
              </w:rPr>
              <w:instrText xml:space="preserve"> PAGEREF _Toc227678577 \h </w:instrText>
            </w:r>
            <w:r>
              <w:rPr>
                <w:noProof/>
                <w:webHidden/>
              </w:rPr>
            </w:r>
            <w:r>
              <w:rPr>
                <w:noProof/>
                <w:webHidden/>
              </w:rPr>
              <w:fldChar w:fldCharType="separate"/>
            </w:r>
            <w:r>
              <w:rPr>
                <w:noProof/>
                <w:webHidden/>
              </w:rPr>
              <w:t>4</w:t>
            </w:r>
            <w:r>
              <w:rPr>
                <w:noProof/>
                <w:webHidden/>
              </w:rPr>
              <w:fldChar w:fldCharType="end"/>
            </w:r>
          </w:hyperlink>
        </w:p>
        <w:p w14:paraId="31F57593" w14:textId="3064D88E"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583" w:history="1">
            <w:r w:rsidRPr="00B876B6">
              <w:rPr>
                <w:rStyle w:val="Hyperlink"/>
                <w:noProof/>
              </w:rPr>
              <w:t>2</w:t>
            </w:r>
            <w:r w:rsidRPr="00B876B6">
              <w:rPr>
                <w:rStyle w:val="Hyperlink"/>
                <w:noProof/>
                <w:vertAlign w:val="superscript"/>
              </w:rPr>
              <w:t>nd</w:t>
            </w:r>
            <w:r w:rsidRPr="00B876B6">
              <w:rPr>
                <w:rStyle w:val="Hyperlink"/>
                <w:noProof/>
              </w:rPr>
              <w:t xml:space="preserve"> activity: Digital Enablers Technology Lab (F2F)</w:t>
            </w:r>
            <w:r>
              <w:rPr>
                <w:noProof/>
                <w:webHidden/>
              </w:rPr>
              <w:tab/>
            </w:r>
            <w:r>
              <w:rPr>
                <w:noProof/>
                <w:webHidden/>
              </w:rPr>
              <w:fldChar w:fldCharType="begin"/>
            </w:r>
            <w:r>
              <w:rPr>
                <w:noProof/>
                <w:webHidden/>
              </w:rPr>
              <w:instrText xml:space="preserve"> PAGEREF _Toc227678583 \h </w:instrText>
            </w:r>
            <w:r>
              <w:rPr>
                <w:noProof/>
                <w:webHidden/>
              </w:rPr>
            </w:r>
            <w:r>
              <w:rPr>
                <w:noProof/>
                <w:webHidden/>
              </w:rPr>
              <w:fldChar w:fldCharType="separate"/>
            </w:r>
            <w:r>
              <w:rPr>
                <w:noProof/>
                <w:webHidden/>
              </w:rPr>
              <w:t>6</w:t>
            </w:r>
            <w:r>
              <w:rPr>
                <w:noProof/>
                <w:webHidden/>
              </w:rPr>
              <w:fldChar w:fldCharType="end"/>
            </w:r>
          </w:hyperlink>
        </w:p>
        <w:p w14:paraId="08CB3004" w14:textId="1E90C47E"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589" w:history="1">
            <w:r w:rsidRPr="00B876B6">
              <w:rPr>
                <w:rStyle w:val="Hyperlink"/>
                <w:noProof/>
              </w:rPr>
              <w:t>3</w:t>
            </w:r>
            <w:r w:rsidRPr="00B876B6">
              <w:rPr>
                <w:rStyle w:val="Hyperlink"/>
                <w:noProof/>
                <w:vertAlign w:val="superscript"/>
              </w:rPr>
              <w:t>rd</w:t>
            </w:r>
            <w:r w:rsidRPr="00B876B6">
              <w:rPr>
                <w:rStyle w:val="Hyperlink"/>
                <w:noProof/>
              </w:rPr>
              <w:t xml:space="preserve"> activity: EU Policy and DPP Deep Dive (F2F)</w:t>
            </w:r>
            <w:r>
              <w:rPr>
                <w:noProof/>
                <w:webHidden/>
              </w:rPr>
              <w:tab/>
            </w:r>
            <w:r>
              <w:rPr>
                <w:noProof/>
                <w:webHidden/>
              </w:rPr>
              <w:fldChar w:fldCharType="begin"/>
            </w:r>
            <w:r>
              <w:rPr>
                <w:noProof/>
                <w:webHidden/>
              </w:rPr>
              <w:instrText xml:space="preserve"> PAGEREF _Toc227678589 \h </w:instrText>
            </w:r>
            <w:r>
              <w:rPr>
                <w:noProof/>
                <w:webHidden/>
              </w:rPr>
            </w:r>
            <w:r>
              <w:rPr>
                <w:noProof/>
                <w:webHidden/>
              </w:rPr>
              <w:fldChar w:fldCharType="separate"/>
            </w:r>
            <w:r>
              <w:rPr>
                <w:noProof/>
                <w:webHidden/>
              </w:rPr>
              <w:t>8</w:t>
            </w:r>
            <w:r>
              <w:rPr>
                <w:noProof/>
                <w:webHidden/>
              </w:rPr>
              <w:fldChar w:fldCharType="end"/>
            </w:r>
          </w:hyperlink>
        </w:p>
        <w:p w14:paraId="5CD1859A" w14:textId="4452F3AB"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595" w:history="1">
            <w:r w:rsidRPr="00B876B6">
              <w:rPr>
                <w:rStyle w:val="Hyperlink"/>
                <w:noProof/>
              </w:rPr>
              <w:t>4</w:t>
            </w:r>
            <w:r w:rsidRPr="00B876B6">
              <w:rPr>
                <w:rStyle w:val="Hyperlink"/>
                <w:noProof/>
                <w:vertAlign w:val="superscript"/>
              </w:rPr>
              <w:t>th</w:t>
            </w:r>
            <w:r w:rsidRPr="00B876B6">
              <w:rPr>
                <w:rStyle w:val="Hyperlink"/>
                <w:noProof/>
              </w:rPr>
              <w:t xml:space="preserve"> activity: Circular Economy Opportunity Analysis (PBL)</w:t>
            </w:r>
            <w:r>
              <w:rPr>
                <w:noProof/>
                <w:webHidden/>
              </w:rPr>
              <w:tab/>
            </w:r>
            <w:r>
              <w:rPr>
                <w:noProof/>
                <w:webHidden/>
              </w:rPr>
              <w:fldChar w:fldCharType="begin"/>
            </w:r>
            <w:r>
              <w:rPr>
                <w:noProof/>
                <w:webHidden/>
              </w:rPr>
              <w:instrText xml:space="preserve"> PAGEREF _Toc227678595 \h </w:instrText>
            </w:r>
            <w:r>
              <w:rPr>
                <w:noProof/>
                <w:webHidden/>
              </w:rPr>
            </w:r>
            <w:r>
              <w:rPr>
                <w:noProof/>
                <w:webHidden/>
              </w:rPr>
              <w:fldChar w:fldCharType="separate"/>
            </w:r>
            <w:r>
              <w:rPr>
                <w:noProof/>
                <w:webHidden/>
              </w:rPr>
              <w:t>10</w:t>
            </w:r>
            <w:r>
              <w:rPr>
                <w:noProof/>
                <w:webHidden/>
              </w:rPr>
              <w:fldChar w:fldCharType="end"/>
            </w:r>
          </w:hyperlink>
        </w:p>
        <w:p w14:paraId="1F9BE497" w14:textId="5EB4C303" w:rsidR="00955E44" w:rsidRDefault="00955E44" w:rsidP="00955E44">
          <w:pPr>
            <w:pStyle w:val="TOC2"/>
            <w:tabs>
              <w:tab w:val="right" w:leader="dot" w:pos="9628"/>
            </w:tabs>
            <w:ind w:left="0"/>
            <w:rPr>
              <w:rFonts w:cstheme="minorBidi"/>
              <w:b w:val="0"/>
              <w:bCs w:val="0"/>
              <w:noProof/>
              <w:kern w:val="2"/>
              <w:sz w:val="24"/>
              <w:szCs w:val="24"/>
              <w:lang w:val="hr-HR" w:eastAsia="hr-HR"/>
              <w14:ligatures w14:val="standardContextual"/>
            </w:rPr>
          </w:pPr>
          <w:hyperlink w:anchor="_Toc227678601" w:history="1">
            <w:r w:rsidRPr="00B876B6">
              <w:rPr>
                <w:rStyle w:val="Hyperlink"/>
                <w:noProof/>
              </w:rPr>
              <w:t>Module 2: Energy-Efficient Architecture</w:t>
            </w:r>
            <w:r>
              <w:rPr>
                <w:noProof/>
                <w:webHidden/>
              </w:rPr>
              <w:tab/>
            </w:r>
            <w:r>
              <w:rPr>
                <w:noProof/>
                <w:webHidden/>
              </w:rPr>
              <w:fldChar w:fldCharType="begin"/>
            </w:r>
            <w:r>
              <w:rPr>
                <w:noProof/>
                <w:webHidden/>
              </w:rPr>
              <w:instrText xml:space="preserve"> PAGEREF _Toc227678601 \h </w:instrText>
            </w:r>
            <w:r>
              <w:rPr>
                <w:noProof/>
                <w:webHidden/>
              </w:rPr>
            </w:r>
            <w:r>
              <w:rPr>
                <w:noProof/>
                <w:webHidden/>
              </w:rPr>
              <w:fldChar w:fldCharType="separate"/>
            </w:r>
            <w:r>
              <w:rPr>
                <w:noProof/>
                <w:webHidden/>
              </w:rPr>
              <w:t>12</w:t>
            </w:r>
            <w:r>
              <w:rPr>
                <w:noProof/>
                <w:webHidden/>
              </w:rPr>
              <w:fldChar w:fldCharType="end"/>
            </w:r>
          </w:hyperlink>
        </w:p>
        <w:p w14:paraId="3A9D2C3A" w14:textId="352E5343"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02" w:history="1">
            <w:r w:rsidRPr="00B876B6">
              <w:rPr>
                <w:rStyle w:val="Hyperlink"/>
                <w:noProof/>
              </w:rPr>
              <w:t>1</w:t>
            </w:r>
            <w:r w:rsidRPr="00B876B6">
              <w:rPr>
                <w:rStyle w:val="Hyperlink"/>
                <w:noProof/>
                <w:vertAlign w:val="superscript"/>
              </w:rPr>
              <w:t>st</w:t>
            </w:r>
            <w:r w:rsidRPr="00B876B6">
              <w:rPr>
                <w:rStyle w:val="Hyperlink"/>
                <w:noProof/>
              </w:rPr>
              <w:t xml:space="preserve"> activity: Material Flow Analysis Workshop (F2F)</w:t>
            </w:r>
            <w:r>
              <w:rPr>
                <w:noProof/>
                <w:webHidden/>
              </w:rPr>
              <w:tab/>
            </w:r>
            <w:r>
              <w:rPr>
                <w:noProof/>
                <w:webHidden/>
              </w:rPr>
              <w:fldChar w:fldCharType="begin"/>
            </w:r>
            <w:r>
              <w:rPr>
                <w:noProof/>
                <w:webHidden/>
              </w:rPr>
              <w:instrText xml:space="preserve"> PAGEREF _Toc227678602 \h </w:instrText>
            </w:r>
            <w:r>
              <w:rPr>
                <w:noProof/>
                <w:webHidden/>
              </w:rPr>
            </w:r>
            <w:r>
              <w:rPr>
                <w:noProof/>
                <w:webHidden/>
              </w:rPr>
              <w:fldChar w:fldCharType="separate"/>
            </w:r>
            <w:r>
              <w:rPr>
                <w:noProof/>
                <w:webHidden/>
              </w:rPr>
              <w:t>12</w:t>
            </w:r>
            <w:r>
              <w:rPr>
                <w:noProof/>
                <w:webHidden/>
              </w:rPr>
              <w:fldChar w:fldCharType="end"/>
            </w:r>
          </w:hyperlink>
        </w:p>
        <w:p w14:paraId="46511094" w14:textId="3A6F8F0C"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08" w:history="1">
            <w:r w:rsidRPr="00B876B6">
              <w:rPr>
                <w:rStyle w:val="Hyperlink"/>
                <w:noProof/>
              </w:rPr>
              <w:t>2</w:t>
            </w:r>
            <w:r w:rsidRPr="00B876B6">
              <w:rPr>
                <w:rStyle w:val="Hyperlink"/>
                <w:noProof/>
                <w:vertAlign w:val="superscript"/>
              </w:rPr>
              <w:t>nd</w:t>
            </w:r>
            <w:r w:rsidRPr="00B876B6">
              <w:rPr>
                <w:rStyle w:val="Hyperlink"/>
                <w:noProof/>
              </w:rPr>
              <w:t xml:space="preserve"> activity: Lifecycle Data Mapping Session (F2F)</w:t>
            </w:r>
            <w:r>
              <w:rPr>
                <w:noProof/>
                <w:webHidden/>
              </w:rPr>
              <w:tab/>
            </w:r>
            <w:r>
              <w:rPr>
                <w:noProof/>
                <w:webHidden/>
              </w:rPr>
              <w:fldChar w:fldCharType="begin"/>
            </w:r>
            <w:r>
              <w:rPr>
                <w:noProof/>
                <w:webHidden/>
              </w:rPr>
              <w:instrText xml:space="preserve"> PAGEREF _Toc227678608 \h </w:instrText>
            </w:r>
            <w:r>
              <w:rPr>
                <w:noProof/>
                <w:webHidden/>
              </w:rPr>
            </w:r>
            <w:r>
              <w:rPr>
                <w:noProof/>
                <w:webHidden/>
              </w:rPr>
              <w:fldChar w:fldCharType="separate"/>
            </w:r>
            <w:r>
              <w:rPr>
                <w:noProof/>
                <w:webHidden/>
              </w:rPr>
              <w:t>14</w:t>
            </w:r>
            <w:r>
              <w:rPr>
                <w:noProof/>
                <w:webHidden/>
              </w:rPr>
              <w:fldChar w:fldCharType="end"/>
            </w:r>
          </w:hyperlink>
        </w:p>
        <w:p w14:paraId="6E719AC7" w14:textId="099FBD70"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14" w:history="1">
            <w:r w:rsidRPr="00B876B6">
              <w:rPr>
                <w:rStyle w:val="Hyperlink"/>
                <w:noProof/>
              </w:rPr>
              <w:t>3</w:t>
            </w:r>
            <w:r w:rsidRPr="00B876B6">
              <w:rPr>
                <w:rStyle w:val="Hyperlink"/>
                <w:noProof/>
                <w:vertAlign w:val="superscript"/>
              </w:rPr>
              <w:t>rd</w:t>
            </w:r>
            <w:r w:rsidRPr="00B876B6">
              <w:rPr>
                <w:rStyle w:val="Hyperlink"/>
                <w:noProof/>
              </w:rPr>
              <w:t xml:space="preserve"> activity: DPP Implementation Planning (F2F)</w:t>
            </w:r>
            <w:r>
              <w:rPr>
                <w:noProof/>
                <w:webHidden/>
              </w:rPr>
              <w:tab/>
            </w:r>
            <w:r>
              <w:rPr>
                <w:noProof/>
                <w:webHidden/>
              </w:rPr>
              <w:fldChar w:fldCharType="begin"/>
            </w:r>
            <w:r>
              <w:rPr>
                <w:noProof/>
                <w:webHidden/>
              </w:rPr>
              <w:instrText xml:space="preserve"> PAGEREF _Toc227678614 \h </w:instrText>
            </w:r>
            <w:r>
              <w:rPr>
                <w:noProof/>
                <w:webHidden/>
              </w:rPr>
            </w:r>
            <w:r>
              <w:rPr>
                <w:noProof/>
                <w:webHidden/>
              </w:rPr>
              <w:fldChar w:fldCharType="separate"/>
            </w:r>
            <w:r>
              <w:rPr>
                <w:noProof/>
                <w:webHidden/>
              </w:rPr>
              <w:t>15</w:t>
            </w:r>
            <w:r>
              <w:rPr>
                <w:noProof/>
                <w:webHidden/>
              </w:rPr>
              <w:fldChar w:fldCharType="end"/>
            </w:r>
          </w:hyperlink>
        </w:p>
        <w:p w14:paraId="4CF8C88A" w14:textId="55EBE501"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20" w:history="1">
            <w:r w:rsidRPr="00B876B6">
              <w:rPr>
                <w:rStyle w:val="Hyperlink"/>
                <w:noProof/>
              </w:rPr>
              <w:t>4</w:t>
            </w:r>
            <w:r w:rsidRPr="00B876B6">
              <w:rPr>
                <w:rStyle w:val="Hyperlink"/>
                <w:noProof/>
                <w:vertAlign w:val="superscript"/>
              </w:rPr>
              <w:t>th</w:t>
            </w:r>
            <w:r w:rsidRPr="00B876B6">
              <w:rPr>
                <w:rStyle w:val="Hyperlink"/>
                <w:noProof/>
              </w:rPr>
              <w:t xml:space="preserve"> activity: Metrics and Dashboard Design (F2F)</w:t>
            </w:r>
            <w:r>
              <w:rPr>
                <w:noProof/>
                <w:webHidden/>
              </w:rPr>
              <w:tab/>
            </w:r>
            <w:r>
              <w:rPr>
                <w:noProof/>
                <w:webHidden/>
              </w:rPr>
              <w:fldChar w:fldCharType="begin"/>
            </w:r>
            <w:r>
              <w:rPr>
                <w:noProof/>
                <w:webHidden/>
              </w:rPr>
              <w:instrText xml:space="preserve"> PAGEREF _Toc227678620 \h </w:instrText>
            </w:r>
            <w:r>
              <w:rPr>
                <w:noProof/>
                <w:webHidden/>
              </w:rPr>
            </w:r>
            <w:r>
              <w:rPr>
                <w:noProof/>
                <w:webHidden/>
              </w:rPr>
              <w:fldChar w:fldCharType="separate"/>
            </w:r>
            <w:r>
              <w:rPr>
                <w:noProof/>
                <w:webHidden/>
              </w:rPr>
              <w:t>17</w:t>
            </w:r>
            <w:r>
              <w:rPr>
                <w:noProof/>
                <w:webHidden/>
              </w:rPr>
              <w:fldChar w:fldCharType="end"/>
            </w:r>
          </w:hyperlink>
        </w:p>
        <w:p w14:paraId="29E7D2AA" w14:textId="59656369"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26" w:history="1">
            <w:r w:rsidRPr="00B876B6">
              <w:rPr>
                <w:rStyle w:val="Hyperlink"/>
                <w:noProof/>
              </w:rPr>
              <w:t>5</w:t>
            </w:r>
            <w:r w:rsidRPr="00B876B6">
              <w:rPr>
                <w:rStyle w:val="Hyperlink"/>
                <w:noProof/>
                <w:vertAlign w:val="superscript"/>
              </w:rPr>
              <w:t>th</w:t>
            </w:r>
            <w:r w:rsidRPr="00B876B6">
              <w:rPr>
                <w:rStyle w:val="Hyperlink"/>
                <w:noProof/>
              </w:rPr>
              <w:t xml:space="preserve"> activity: Data Framework Design (PBL)</w:t>
            </w:r>
            <w:r>
              <w:rPr>
                <w:noProof/>
                <w:webHidden/>
              </w:rPr>
              <w:tab/>
            </w:r>
            <w:r>
              <w:rPr>
                <w:noProof/>
                <w:webHidden/>
              </w:rPr>
              <w:fldChar w:fldCharType="begin"/>
            </w:r>
            <w:r>
              <w:rPr>
                <w:noProof/>
                <w:webHidden/>
              </w:rPr>
              <w:instrText xml:space="preserve"> PAGEREF _Toc227678626 \h </w:instrText>
            </w:r>
            <w:r>
              <w:rPr>
                <w:noProof/>
                <w:webHidden/>
              </w:rPr>
            </w:r>
            <w:r>
              <w:rPr>
                <w:noProof/>
                <w:webHidden/>
              </w:rPr>
              <w:fldChar w:fldCharType="separate"/>
            </w:r>
            <w:r>
              <w:rPr>
                <w:noProof/>
                <w:webHidden/>
              </w:rPr>
              <w:t>19</w:t>
            </w:r>
            <w:r>
              <w:rPr>
                <w:noProof/>
                <w:webHidden/>
              </w:rPr>
              <w:fldChar w:fldCharType="end"/>
            </w:r>
          </w:hyperlink>
        </w:p>
        <w:p w14:paraId="2D5FEC6F" w14:textId="1C1C3D6F" w:rsidR="00955E44" w:rsidRDefault="00955E44" w:rsidP="00955E44">
          <w:pPr>
            <w:pStyle w:val="TOC2"/>
            <w:tabs>
              <w:tab w:val="right" w:leader="dot" w:pos="9628"/>
            </w:tabs>
            <w:ind w:left="0"/>
            <w:rPr>
              <w:rFonts w:cstheme="minorBidi"/>
              <w:b w:val="0"/>
              <w:bCs w:val="0"/>
              <w:noProof/>
              <w:kern w:val="2"/>
              <w:sz w:val="24"/>
              <w:szCs w:val="24"/>
              <w:lang w:val="hr-HR" w:eastAsia="hr-HR"/>
              <w14:ligatures w14:val="standardContextual"/>
            </w:rPr>
          </w:pPr>
          <w:hyperlink w:anchor="_Toc227678632" w:history="1">
            <w:r w:rsidRPr="00B876B6">
              <w:rPr>
                <w:rStyle w:val="Hyperlink"/>
                <w:noProof/>
              </w:rPr>
              <w:t>Module 3: ESG Data Management for Circularity</w:t>
            </w:r>
            <w:r>
              <w:rPr>
                <w:noProof/>
                <w:webHidden/>
              </w:rPr>
              <w:tab/>
            </w:r>
            <w:r>
              <w:rPr>
                <w:noProof/>
                <w:webHidden/>
              </w:rPr>
              <w:fldChar w:fldCharType="begin"/>
            </w:r>
            <w:r>
              <w:rPr>
                <w:noProof/>
                <w:webHidden/>
              </w:rPr>
              <w:instrText xml:space="preserve"> PAGEREF _Toc227678632 \h </w:instrText>
            </w:r>
            <w:r>
              <w:rPr>
                <w:noProof/>
                <w:webHidden/>
              </w:rPr>
            </w:r>
            <w:r>
              <w:rPr>
                <w:noProof/>
                <w:webHidden/>
              </w:rPr>
              <w:fldChar w:fldCharType="separate"/>
            </w:r>
            <w:r>
              <w:rPr>
                <w:noProof/>
                <w:webHidden/>
              </w:rPr>
              <w:t>21</w:t>
            </w:r>
            <w:r>
              <w:rPr>
                <w:noProof/>
                <w:webHidden/>
              </w:rPr>
              <w:fldChar w:fldCharType="end"/>
            </w:r>
          </w:hyperlink>
        </w:p>
        <w:p w14:paraId="53FE23C8" w14:textId="40D3CB8C"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33" w:history="1">
            <w:r w:rsidRPr="00B876B6">
              <w:rPr>
                <w:rStyle w:val="Hyperlink"/>
                <w:noProof/>
              </w:rPr>
              <w:t>1</w:t>
            </w:r>
            <w:r w:rsidRPr="00B876B6">
              <w:rPr>
                <w:rStyle w:val="Hyperlink"/>
                <w:noProof/>
                <w:vertAlign w:val="superscript"/>
              </w:rPr>
              <w:t>st</w:t>
            </w:r>
            <w:r w:rsidRPr="00B876B6">
              <w:rPr>
                <w:rStyle w:val="Hyperlink"/>
                <w:noProof/>
              </w:rPr>
              <w:t xml:space="preserve"> activity: ESG Data and Reporting Workshop (F2F)</w:t>
            </w:r>
            <w:r>
              <w:rPr>
                <w:noProof/>
                <w:webHidden/>
              </w:rPr>
              <w:tab/>
            </w:r>
            <w:r>
              <w:rPr>
                <w:noProof/>
                <w:webHidden/>
              </w:rPr>
              <w:fldChar w:fldCharType="begin"/>
            </w:r>
            <w:r>
              <w:rPr>
                <w:noProof/>
                <w:webHidden/>
              </w:rPr>
              <w:instrText xml:space="preserve"> PAGEREF _Toc227678633 \h </w:instrText>
            </w:r>
            <w:r>
              <w:rPr>
                <w:noProof/>
                <w:webHidden/>
              </w:rPr>
            </w:r>
            <w:r>
              <w:rPr>
                <w:noProof/>
                <w:webHidden/>
              </w:rPr>
              <w:fldChar w:fldCharType="separate"/>
            </w:r>
            <w:r>
              <w:rPr>
                <w:noProof/>
                <w:webHidden/>
              </w:rPr>
              <w:t>21</w:t>
            </w:r>
            <w:r>
              <w:rPr>
                <w:noProof/>
                <w:webHidden/>
              </w:rPr>
              <w:fldChar w:fldCharType="end"/>
            </w:r>
          </w:hyperlink>
        </w:p>
        <w:p w14:paraId="4D0E7A7C" w14:textId="31B49DFE"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39" w:history="1">
            <w:r w:rsidRPr="00B876B6">
              <w:rPr>
                <w:rStyle w:val="Hyperlink"/>
                <w:noProof/>
              </w:rPr>
              <w:t>2</w:t>
            </w:r>
            <w:r w:rsidRPr="00B876B6">
              <w:rPr>
                <w:rStyle w:val="Hyperlink"/>
                <w:noProof/>
                <w:vertAlign w:val="superscript"/>
              </w:rPr>
              <w:t>nd</w:t>
            </w:r>
            <w:r w:rsidRPr="00B876B6">
              <w:rPr>
                <w:rStyle w:val="Hyperlink"/>
                <w:noProof/>
              </w:rPr>
              <w:t xml:space="preserve"> activity: Data Governance Design Session (F2F)</w:t>
            </w:r>
            <w:r>
              <w:rPr>
                <w:noProof/>
                <w:webHidden/>
              </w:rPr>
              <w:tab/>
            </w:r>
            <w:r>
              <w:rPr>
                <w:noProof/>
                <w:webHidden/>
              </w:rPr>
              <w:fldChar w:fldCharType="begin"/>
            </w:r>
            <w:r>
              <w:rPr>
                <w:noProof/>
                <w:webHidden/>
              </w:rPr>
              <w:instrText xml:space="preserve"> PAGEREF _Toc227678639 \h </w:instrText>
            </w:r>
            <w:r>
              <w:rPr>
                <w:noProof/>
                <w:webHidden/>
              </w:rPr>
            </w:r>
            <w:r>
              <w:rPr>
                <w:noProof/>
                <w:webHidden/>
              </w:rPr>
              <w:fldChar w:fldCharType="separate"/>
            </w:r>
            <w:r>
              <w:rPr>
                <w:noProof/>
                <w:webHidden/>
              </w:rPr>
              <w:t>23</w:t>
            </w:r>
            <w:r>
              <w:rPr>
                <w:noProof/>
                <w:webHidden/>
              </w:rPr>
              <w:fldChar w:fldCharType="end"/>
            </w:r>
          </w:hyperlink>
        </w:p>
        <w:p w14:paraId="21B640C1" w14:textId="09ABD7C0"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45" w:history="1">
            <w:r w:rsidRPr="00B876B6">
              <w:rPr>
                <w:rStyle w:val="Hyperlink"/>
                <w:noProof/>
              </w:rPr>
              <w:t>3</w:t>
            </w:r>
            <w:r w:rsidRPr="00B876B6">
              <w:rPr>
                <w:rStyle w:val="Hyperlink"/>
                <w:noProof/>
                <w:vertAlign w:val="superscript"/>
              </w:rPr>
              <w:t>th</w:t>
            </w:r>
            <w:r w:rsidRPr="00B876B6">
              <w:rPr>
                <w:rStyle w:val="Hyperlink"/>
                <w:noProof/>
              </w:rPr>
              <w:t xml:space="preserve"> activity: Capstone Integration (PBL)</w:t>
            </w:r>
            <w:r>
              <w:rPr>
                <w:noProof/>
                <w:webHidden/>
              </w:rPr>
              <w:tab/>
            </w:r>
            <w:r>
              <w:rPr>
                <w:noProof/>
                <w:webHidden/>
              </w:rPr>
              <w:fldChar w:fldCharType="begin"/>
            </w:r>
            <w:r>
              <w:rPr>
                <w:noProof/>
                <w:webHidden/>
              </w:rPr>
              <w:instrText xml:space="preserve"> PAGEREF _Toc227678645 \h </w:instrText>
            </w:r>
            <w:r>
              <w:rPr>
                <w:noProof/>
                <w:webHidden/>
              </w:rPr>
            </w:r>
            <w:r>
              <w:rPr>
                <w:noProof/>
                <w:webHidden/>
              </w:rPr>
              <w:fldChar w:fldCharType="separate"/>
            </w:r>
            <w:r>
              <w:rPr>
                <w:noProof/>
                <w:webHidden/>
              </w:rPr>
              <w:t>25</w:t>
            </w:r>
            <w:r>
              <w:rPr>
                <w:noProof/>
                <w:webHidden/>
              </w:rPr>
              <w:fldChar w:fldCharType="end"/>
            </w:r>
          </w:hyperlink>
        </w:p>
        <w:p w14:paraId="21615214" w14:textId="7FC346BD" w:rsidR="00955E44" w:rsidRDefault="00955E44">
          <w:pPr>
            <w:pStyle w:val="TOC2"/>
            <w:tabs>
              <w:tab w:val="right" w:leader="dot" w:pos="9628"/>
            </w:tabs>
            <w:rPr>
              <w:rFonts w:cstheme="minorBidi"/>
              <w:b w:val="0"/>
              <w:bCs w:val="0"/>
              <w:noProof/>
              <w:kern w:val="2"/>
              <w:sz w:val="24"/>
              <w:szCs w:val="24"/>
              <w:lang w:val="hr-HR" w:eastAsia="hr-HR"/>
              <w14:ligatures w14:val="standardContextual"/>
            </w:rPr>
          </w:pPr>
          <w:hyperlink w:anchor="_Toc227678651" w:history="1">
            <w:r w:rsidRPr="00B876B6">
              <w:rPr>
                <w:rStyle w:val="Hyperlink"/>
                <w:noProof/>
              </w:rPr>
              <w:t>Final Activity - Capstone Presentation</w:t>
            </w:r>
            <w:r>
              <w:rPr>
                <w:noProof/>
                <w:webHidden/>
              </w:rPr>
              <w:tab/>
            </w:r>
            <w:r>
              <w:rPr>
                <w:noProof/>
                <w:webHidden/>
              </w:rPr>
              <w:fldChar w:fldCharType="begin"/>
            </w:r>
            <w:r>
              <w:rPr>
                <w:noProof/>
                <w:webHidden/>
              </w:rPr>
              <w:instrText xml:space="preserve"> PAGEREF _Toc227678651 \h </w:instrText>
            </w:r>
            <w:r>
              <w:rPr>
                <w:noProof/>
                <w:webHidden/>
              </w:rPr>
            </w:r>
            <w:r>
              <w:rPr>
                <w:noProof/>
                <w:webHidden/>
              </w:rPr>
              <w:fldChar w:fldCharType="separate"/>
            </w:r>
            <w:r>
              <w:rPr>
                <w:noProof/>
                <w:webHidden/>
              </w:rPr>
              <w:t>27</w:t>
            </w:r>
            <w:r>
              <w:rPr>
                <w:noProof/>
                <w:webHidden/>
              </w:rPr>
              <w:fldChar w:fldCharType="end"/>
            </w:r>
          </w:hyperlink>
        </w:p>
        <w:p w14:paraId="38715850" w14:textId="2C990084" w:rsidR="00ED1B58" w:rsidRDefault="00ED1B58">
          <w:r>
            <w:rPr>
              <w:b/>
              <w:bCs/>
              <w:noProof/>
            </w:rPr>
            <w:fldChar w:fldCharType="end"/>
          </w:r>
        </w:p>
      </w:sdtContent>
    </w:sdt>
    <w:p w14:paraId="2BE292AE" w14:textId="0CBA6B45" w:rsidR="008142E5" w:rsidRDefault="008142E5">
      <w:pPr>
        <w:rPr>
          <w:rStyle w:val="Strong"/>
        </w:rPr>
      </w:pPr>
    </w:p>
    <w:p w14:paraId="2852F69C" w14:textId="77777777" w:rsidR="00ED1B58" w:rsidRDefault="00ED1B58">
      <w:pPr>
        <w:rPr>
          <w:rStyle w:val="Strong"/>
        </w:rPr>
      </w:pPr>
    </w:p>
    <w:p w14:paraId="4876247B" w14:textId="77777777" w:rsidR="00ED1B58" w:rsidRDefault="00ED1B58">
      <w:pPr>
        <w:rPr>
          <w:rStyle w:val="Strong"/>
        </w:rPr>
      </w:pPr>
    </w:p>
    <w:p w14:paraId="1325769F" w14:textId="77777777" w:rsidR="00ED1B58" w:rsidRDefault="00ED1B58">
      <w:pPr>
        <w:rPr>
          <w:rStyle w:val="Strong"/>
        </w:rPr>
      </w:pPr>
    </w:p>
    <w:p w14:paraId="3F825757" w14:textId="77777777" w:rsidR="00ED1B58" w:rsidRPr="00E741FE" w:rsidRDefault="00ED1B58">
      <w:pPr>
        <w:rPr>
          <w:rStyle w:val="Strong"/>
        </w:rPr>
      </w:pPr>
    </w:p>
    <w:p w14:paraId="6415ED2D" w14:textId="07415988" w:rsidR="008142E5" w:rsidRDefault="00AA3415" w:rsidP="00AA3415">
      <w:pPr>
        <w:pStyle w:val="Heading1"/>
        <w:numPr>
          <w:ilvl w:val="0"/>
          <w:numId w:val="0"/>
        </w:numPr>
        <w:rPr>
          <w:rStyle w:val="Strong"/>
          <w:rFonts w:asciiTheme="majorHAnsi" w:hAnsiTheme="majorHAnsi" w:cstheme="minorHAnsi"/>
          <w:b w:val="0"/>
          <w:bCs w:val="0"/>
          <w:sz w:val="40"/>
          <w:szCs w:val="40"/>
        </w:rPr>
      </w:pPr>
      <w:bookmarkStart w:id="0" w:name="_Toc227678575"/>
      <w:r w:rsidRPr="00E741FE">
        <w:rPr>
          <w:rStyle w:val="Strong"/>
          <w:rFonts w:asciiTheme="majorHAnsi" w:hAnsiTheme="majorHAnsi" w:cstheme="minorHAnsi"/>
          <w:b w:val="0"/>
          <w:bCs w:val="0"/>
          <w:sz w:val="40"/>
          <w:szCs w:val="40"/>
        </w:rPr>
        <w:lastRenderedPageBreak/>
        <w:t>Introduction</w:t>
      </w:r>
      <w:bookmarkEnd w:id="0"/>
    </w:p>
    <w:p w14:paraId="4E01D37B" w14:textId="77777777" w:rsidR="00ED1B58" w:rsidRPr="00ED1B58" w:rsidRDefault="00ED1B58" w:rsidP="00ED1B58"/>
    <w:p w14:paraId="29AD002E" w14:textId="77777777" w:rsidR="00AA3415" w:rsidRPr="00E741FE" w:rsidRDefault="00AA3415" w:rsidP="00AA3415">
      <w:pPr>
        <w:jc w:val="both"/>
      </w:pPr>
      <w:r w:rsidRPr="00E741FE">
        <w:t>This Practical Delivery Guide serves as a pedagogical roadmap for educators and trainers involved in the implementation of the Digital4Sustainability upskilling curricula. Its primary objective is to ensure a standardized, high-quality delivery process that effectively bridges the gap between theoretical knowledge and industry-ready practical competences.</w:t>
      </w:r>
    </w:p>
    <w:p w14:paraId="6CECBEEC" w14:textId="326BBBA2" w:rsidR="00AA3415" w:rsidRPr="00E741FE" w:rsidRDefault="00AA3415" w:rsidP="00AA3415">
      <w:pPr>
        <w:jc w:val="both"/>
      </w:pPr>
      <w:r w:rsidRPr="00E741FE">
        <w:t>The curricula within this framework follow a blended learning approach, combining self-directed study through comprehensive, instructor-led sessions. The delivery is structured to foster active learning, encouraging participants to engage deeply with the material through 2 core components:</w:t>
      </w:r>
    </w:p>
    <w:p w14:paraId="37F7541C" w14:textId="2BEF6594" w:rsidR="00AA3415" w:rsidRPr="00E741FE" w:rsidRDefault="00AA3415" w:rsidP="00AA3415">
      <w:pPr>
        <w:pStyle w:val="ListParagraph"/>
        <w:numPr>
          <w:ilvl w:val="0"/>
          <w:numId w:val="15"/>
        </w:numPr>
        <w:jc w:val="both"/>
      </w:pPr>
      <w:r w:rsidRPr="00E741FE">
        <w:rPr>
          <w:b/>
          <w:bCs/>
        </w:rPr>
        <w:t>Face-to-Face (F2F) activities:</w:t>
      </w:r>
      <w:r w:rsidRPr="00E741FE">
        <w:t xml:space="preserve"> Collaborative sessions designed for knowledge exchange and the clarification of complex concepts.</w:t>
      </w:r>
    </w:p>
    <w:p w14:paraId="26628D3E" w14:textId="4F52076D" w:rsidR="00AA3415" w:rsidRPr="00E741FE" w:rsidRDefault="00AA3415" w:rsidP="00AA3415">
      <w:pPr>
        <w:pStyle w:val="ListParagraph"/>
        <w:numPr>
          <w:ilvl w:val="0"/>
          <w:numId w:val="15"/>
        </w:numPr>
        <w:jc w:val="both"/>
      </w:pPr>
      <w:r w:rsidRPr="00E741FE">
        <w:rPr>
          <w:b/>
          <w:bCs/>
        </w:rPr>
        <w:t>Project-Based Learning (PBL) activities:</w:t>
      </w:r>
      <w:r w:rsidRPr="00E741FE">
        <w:t xml:space="preserve"> Hands-on activities and lab tasks that simulate real-world challenges.</w:t>
      </w:r>
    </w:p>
    <w:p w14:paraId="2DD1398C" w14:textId="77777777" w:rsidR="00AA3415" w:rsidRPr="00E741FE" w:rsidRDefault="00AA3415" w:rsidP="00AA3415">
      <w:pPr>
        <w:jc w:val="both"/>
      </w:pPr>
      <w:r w:rsidRPr="00E741FE">
        <w:t xml:space="preserve">A central feature of this methodology is the </w:t>
      </w:r>
      <w:r w:rsidRPr="00E741FE">
        <w:rPr>
          <w:b/>
          <w:bCs/>
        </w:rPr>
        <w:t>Capstone Project</w:t>
      </w:r>
      <w:r w:rsidRPr="00E741FE">
        <w:t>, an incremental assessment strategy where learners synthesize their skills through integrated workshops. Instead of traditional exams, this guide emphasizes a project-based evaluation, requiring learners to produce measurable outputs—such as refactored code, architectural designs, and executive briefings.</w:t>
      </w:r>
    </w:p>
    <w:p w14:paraId="5C0FBF95" w14:textId="4E998846" w:rsidR="008142E5" w:rsidRPr="00E741FE" w:rsidRDefault="00AA3415" w:rsidP="00AA3415">
      <w:pPr>
        <w:jc w:val="both"/>
      </w:pPr>
      <w:r w:rsidRPr="00E741FE">
        <w:t>By following the guidelines provided in this document, trainers can facilitate a learning environment that not only transmits technical expertise but also empowers professionals to lead Europe’s twin digital and green transition.</w:t>
      </w:r>
    </w:p>
    <w:p w14:paraId="24D8A4F1" w14:textId="77777777" w:rsidR="003152F5" w:rsidRDefault="003152F5" w:rsidP="00D65283">
      <w:pPr>
        <w:pStyle w:val="Heading2"/>
        <w:numPr>
          <w:ilvl w:val="0"/>
          <w:numId w:val="0"/>
        </w:numPr>
      </w:pPr>
    </w:p>
    <w:p w14:paraId="7877D2A1" w14:textId="77777777" w:rsidR="003152F5" w:rsidRDefault="003152F5" w:rsidP="00D65283">
      <w:pPr>
        <w:pStyle w:val="Heading2"/>
        <w:numPr>
          <w:ilvl w:val="0"/>
          <w:numId w:val="0"/>
        </w:numPr>
      </w:pPr>
    </w:p>
    <w:p w14:paraId="35EEE9B3" w14:textId="77777777" w:rsidR="003152F5" w:rsidRDefault="003152F5" w:rsidP="00D65283">
      <w:pPr>
        <w:pStyle w:val="Heading2"/>
        <w:numPr>
          <w:ilvl w:val="0"/>
          <w:numId w:val="0"/>
        </w:numPr>
      </w:pPr>
    </w:p>
    <w:p w14:paraId="6C0D3696" w14:textId="77777777" w:rsidR="003152F5" w:rsidRDefault="003152F5" w:rsidP="00D65283">
      <w:pPr>
        <w:pStyle w:val="Heading2"/>
        <w:numPr>
          <w:ilvl w:val="0"/>
          <w:numId w:val="0"/>
        </w:numPr>
      </w:pPr>
    </w:p>
    <w:p w14:paraId="1C5B96BA" w14:textId="77777777" w:rsidR="003152F5" w:rsidRDefault="003152F5" w:rsidP="00D65283">
      <w:pPr>
        <w:pStyle w:val="Heading2"/>
        <w:numPr>
          <w:ilvl w:val="0"/>
          <w:numId w:val="0"/>
        </w:numPr>
      </w:pPr>
    </w:p>
    <w:p w14:paraId="0C436D88" w14:textId="77777777" w:rsidR="006F6A77" w:rsidRDefault="006F6A77" w:rsidP="006F6A77"/>
    <w:p w14:paraId="19B452DD" w14:textId="77777777" w:rsidR="006F6A77" w:rsidRPr="006F6A77" w:rsidRDefault="006F6A77" w:rsidP="006F6A77"/>
    <w:p w14:paraId="4C0DD678" w14:textId="77777777" w:rsidR="003152F5" w:rsidRDefault="003152F5" w:rsidP="00D65283">
      <w:pPr>
        <w:pStyle w:val="Heading2"/>
        <w:numPr>
          <w:ilvl w:val="0"/>
          <w:numId w:val="0"/>
        </w:numPr>
      </w:pPr>
    </w:p>
    <w:p w14:paraId="62AB659E" w14:textId="77777777" w:rsidR="003152F5" w:rsidRPr="003152F5" w:rsidRDefault="003152F5" w:rsidP="003152F5"/>
    <w:p w14:paraId="45921EAD" w14:textId="27CBDB0F" w:rsidR="00D65283" w:rsidRDefault="00D65283" w:rsidP="003152F5">
      <w:pPr>
        <w:pStyle w:val="Heading2"/>
        <w:numPr>
          <w:ilvl w:val="0"/>
          <w:numId w:val="0"/>
        </w:numPr>
      </w:pPr>
      <w:bookmarkStart w:id="1" w:name="_Toc227678576"/>
      <w:r w:rsidRPr="00E741FE">
        <w:lastRenderedPageBreak/>
        <w:t xml:space="preserve">Module 1: </w:t>
      </w:r>
      <w:r w:rsidR="006F6A77" w:rsidRPr="006F6A77">
        <w:t>Circular Economy Foundations</w:t>
      </w:r>
      <w:bookmarkEnd w:id="1"/>
    </w:p>
    <w:p w14:paraId="36BF6AA4" w14:textId="1AB37060" w:rsidR="00440B7C" w:rsidRPr="00440B7C" w:rsidRDefault="00440B7C" w:rsidP="00440B7C">
      <w:pPr>
        <w:pStyle w:val="Heading2"/>
        <w:numPr>
          <w:ilvl w:val="0"/>
          <w:numId w:val="0"/>
        </w:numPr>
      </w:pPr>
      <w:bookmarkStart w:id="2" w:name="_Toc227678577"/>
      <w:r>
        <w:t>1</w:t>
      </w:r>
      <w:r w:rsidRPr="00440B7C">
        <w:rPr>
          <w:vertAlign w:val="superscript"/>
        </w:rPr>
        <w:t>st</w:t>
      </w:r>
      <w:r>
        <w:t xml:space="preserve"> activity: </w:t>
      </w:r>
      <w:r w:rsidRPr="00440B7C">
        <w:t>Digital Enablers Technology Lab</w:t>
      </w:r>
      <w:r>
        <w:t xml:space="preserve"> (F2F)</w:t>
      </w:r>
      <w:bookmarkEnd w:id="2"/>
    </w:p>
    <w:tbl>
      <w:tblPr>
        <w:tblStyle w:val="TableGrid"/>
        <w:tblW w:w="9634" w:type="dxa"/>
        <w:tblLook w:val="04A0" w:firstRow="1" w:lastRow="0" w:firstColumn="1" w:lastColumn="0" w:noHBand="0" w:noVBand="1"/>
      </w:tblPr>
      <w:tblGrid>
        <w:gridCol w:w="3539"/>
        <w:gridCol w:w="6095"/>
      </w:tblGrid>
      <w:tr w:rsidR="00D65283" w:rsidRPr="00E741FE" w14:paraId="65C4170D" w14:textId="77777777" w:rsidTr="00D65283">
        <w:trPr>
          <w:trHeight w:val="459"/>
        </w:trPr>
        <w:tc>
          <w:tcPr>
            <w:tcW w:w="3539" w:type="dxa"/>
          </w:tcPr>
          <w:p w14:paraId="7556426F" w14:textId="77777777" w:rsidR="00D65283" w:rsidRPr="00E741FE" w:rsidRDefault="00D65283" w:rsidP="00515876">
            <w:pPr>
              <w:pStyle w:val="AEQUALISTITLES"/>
              <w:spacing w:before="40" w:line="240" w:lineRule="auto"/>
              <w:jc w:val="left"/>
              <w:rPr>
                <w:rFonts w:asciiTheme="minorHAnsi" w:hAnsiTheme="minorHAnsi" w:cstheme="minorHAnsi"/>
                <w:color w:val="00AC4E" w:themeColor="accent1"/>
                <w:sz w:val="22"/>
                <w:szCs w:val="44"/>
              </w:rPr>
            </w:pPr>
            <w:bookmarkStart w:id="3" w:name="_Toc227227005"/>
            <w:bookmarkStart w:id="4" w:name="_Toc227678283"/>
            <w:bookmarkStart w:id="5" w:name="_Toc227678578"/>
            <w:r w:rsidRPr="00E741FE">
              <w:rPr>
                <w:rFonts w:asciiTheme="minorHAnsi" w:hAnsiTheme="minorHAnsi" w:cstheme="minorHAnsi"/>
                <w:color w:val="00AC4E" w:themeColor="accent1"/>
                <w:sz w:val="22"/>
                <w:szCs w:val="44"/>
              </w:rPr>
              <w:t>Activity title:</w:t>
            </w:r>
            <w:bookmarkEnd w:id="3"/>
            <w:bookmarkEnd w:id="4"/>
            <w:bookmarkEnd w:id="5"/>
          </w:p>
        </w:tc>
        <w:tc>
          <w:tcPr>
            <w:tcW w:w="6095" w:type="dxa"/>
          </w:tcPr>
          <w:p w14:paraId="093F8AFF" w14:textId="7E06CB7A" w:rsidR="00D65283" w:rsidRPr="00E741FE" w:rsidRDefault="006F6A77" w:rsidP="00515876">
            <w:pPr>
              <w:pStyle w:val="AEQUALISNormal"/>
              <w:rPr>
                <w:b/>
                <w:i w:val="0"/>
                <w:iCs w:val="0"/>
                <w:color w:val="00AC4E" w:themeColor="accent1"/>
                <w:lang w:val="en-GB"/>
              </w:rPr>
            </w:pPr>
            <w:r w:rsidRPr="006F6A77">
              <w:rPr>
                <w:b/>
                <w:i w:val="0"/>
                <w:iCs w:val="0"/>
                <w:color w:val="00AC4E" w:themeColor="accent1"/>
                <w:lang w:val="en-GB"/>
              </w:rPr>
              <w:t>Digital Enablers Technology Lab</w:t>
            </w:r>
            <w:r>
              <w:rPr>
                <w:b/>
                <w:i w:val="0"/>
                <w:iCs w:val="0"/>
                <w:color w:val="00AC4E" w:themeColor="accent1"/>
                <w:lang w:val="en-GB"/>
              </w:rPr>
              <w:t xml:space="preserve"> </w:t>
            </w:r>
            <w:r w:rsidR="00440B7C">
              <w:rPr>
                <w:b/>
                <w:i w:val="0"/>
                <w:iCs w:val="0"/>
                <w:color w:val="00AC4E" w:themeColor="accent1"/>
                <w:lang w:val="en-GB"/>
              </w:rPr>
              <w:t xml:space="preserve"> </w:t>
            </w:r>
          </w:p>
        </w:tc>
      </w:tr>
      <w:tr w:rsidR="00D65283" w:rsidRPr="00E741FE" w14:paraId="35E4DDC5" w14:textId="77777777" w:rsidTr="00D65283">
        <w:trPr>
          <w:trHeight w:val="80"/>
        </w:trPr>
        <w:tc>
          <w:tcPr>
            <w:tcW w:w="3539" w:type="dxa"/>
          </w:tcPr>
          <w:p w14:paraId="2EB53354" w14:textId="77777777" w:rsidR="00D65283" w:rsidRPr="00E741FE"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6" w:name="_Toc227227006"/>
            <w:bookmarkStart w:id="7" w:name="_Toc227678284"/>
            <w:bookmarkStart w:id="8" w:name="_Toc227678579"/>
            <w:r w:rsidRPr="00E741FE">
              <w:rPr>
                <w:rFonts w:asciiTheme="minorHAnsi" w:hAnsiTheme="minorHAnsi" w:cstheme="minorHAnsi"/>
                <w:b w:val="0"/>
                <w:bCs w:val="0"/>
                <w:color w:val="auto"/>
                <w:sz w:val="20"/>
                <w:szCs w:val="20"/>
              </w:rPr>
              <w:t>ESTIMATED DURATION:</w:t>
            </w:r>
            <w:bookmarkEnd w:id="6"/>
            <w:bookmarkEnd w:id="7"/>
            <w:bookmarkEnd w:id="8"/>
            <w:r w:rsidRPr="00E741FE">
              <w:rPr>
                <w:rFonts w:asciiTheme="minorHAnsi" w:hAnsiTheme="minorHAnsi" w:cstheme="minorHAnsi"/>
                <w:b w:val="0"/>
                <w:bCs w:val="0"/>
                <w:color w:val="auto"/>
                <w:sz w:val="20"/>
                <w:szCs w:val="20"/>
              </w:rPr>
              <w:t xml:space="preserve"> </w:t>
            </w:r>
          </w:p>
        </w:tc>
        <w:tc>
          <w:tcPr>
            <w:tcW w:w="6095" w:type="dxa"/>
          </w:tcPr>
          <w:p w14:paraId="787EDCAD" w14:textId="46080B07" w:rsidR="00D65283" w:rsidRPr="00E741FE" w:rsidRDefault="006F6A77" w:rsidP="00515876">
            <w:pPr>
              <w:pStyle w:val="AEQUALISNormal"/>
              <w:rPr>
                <w:i w:val="0"/>
                <w:iCs w:val="0"/>
                <w:sz w:val="20"/>
                <w:szCs w:val="20"/>
                <w:lang w:val="en-GB"/>
              </w:rPr>
            </w:pPr>
            <w:r>
              <w:rPr>
                <w:i w:val="0"/>
                <w:iCs w:val="0"/>
                <w:sz w:val="20"/>
                <w:szCs w:val="20"/>
                <w:lang w:val="en-GB"/>
              </w:rPr>
              <w:t>1,5 hours (90’)</w:t>
            </w:r>
            <w:r w:rsidR="00D65283" w:rsidRPr="00E741FE">
              <w:rPr>
                <w:i w:val="0"/>
                <w:iCs w:val="0"/>
                <w:sz w:val="20"/>
                <w:szCs w:val="20"/>
                <w:lang w:val="en-GB"/>
              </w:rPr>
              <w:t xml:space="preserve"> </w:t>
            </w:r>
          </w:p>
        </w:tc>
      </w:tr>
      <w:tr w:rsidR="00D65283" w:rsidRPr="00E741FE" w14:paraId="03E377C2" w14:textId="77777777" w:rsidTr="00D65283">
        <w:trPr>
          <w:trHeight w:val="80"/>
        </w:trPr>
        <w:tc>
          <w:tcPr>
            <w:tcW w:w="3539" w:type="dxa"/>
          </w:tcPr>
          <w:p w14:paraId="281CB166" w14:textId="77777777" w:rsidR="00D65283" w:rsidRPr="00E741FE"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9" w:name="_Toc227227007"/>
            <w:bookmarkStart w:id="10" w:name="_Toc227678285"/>
            <w:bookmarkStart w:id="11" w:name="_Toc227678580"/>
            <w:r w:rsidRPr="00E741FE">
              <w:rPr>
                <w:rFonts w:asciiTheme="minorHAnsi" w:hAnsiTheme="minorHAnsi" w:cstheme="minorHAnsi"/>
                <w:b w:val="0"/>
                <w:bCs w:val="0"/>
                <w:color w:val="auto"/>
                <w:sz w:val="20"/>
                <w:szCs w:val="20"/>
              </w:rPr>
              <w:t>Delivery Format:</w:t>
            </w:r>
            <w:bookmarkEnd w:id="9"/>
            <w:bookmarkEnd w:id="10"/>
            <w:bookmarkEnd w:id="11"/>
          </w:p>
        </w:tc>
        <w:tc>
          <w:tcPr>
            <w:tcW w:w="6095" w:type="dxa"/>
          </w:tcPr>
          <w:p w14:paraId="6FCE5FEE" w14:textId="28849CD4" w:rsidR="00D65283" w:rsidRPr="00E741FE" w:rsidRDefault="006F6A77" w:rsidP="00515876">
            <w:pPr>
              <w:pStyle w:val="AEQUALISNormal"/>
              <w:rPr>
                <w:i w:val="0"/>
                <w:iCs w:val="0"/>
                <w:sz w:val="20"/>
                <w:szCs w:val="20"/>
                <w:lang w:val="en-GB"/>
              </w:rPr>
            </w:pPr>
            <w:r>
              <w:rPr>
                <w:i w:val="0"/>
                <w:iCs w:val="0"/>
                <w:sz w:val="20"/>
                <w:szCs w:val="20"/>
                <w:lang w:val="en-GB"/>
              </w:rPr>
              <w:t xml:space="preserve">X </w:t>
            </w:r>
            <w:r w:rsidR="00D65283" w:rsidRPr="00E741FE">
              <w:rPr>
                <w:i w:val="0"/>
                <w:iCs w:val="0"/>
                <w:sz w:val="20"/>
                <w:szCs w:val="20"/>
                <w:lang w:val="en-GB"/>
              </w:rPr>
              <w:t xml:space="preserve">Onsite </w:t>
            </w:r>
          </w:p>
          <w:p w14:paraId="5B433169" w14:textId="06678FB1" w:rsidR="00D65283" w:rsidRPr="00E741FE" w:rsidRDefault="006F6A77" w:rsidP="00515876">
            <w:pPr>
              <w:pStyle w:val="AEQUALISNormal"/>
              <w:rPr>
                <w:i w:val="0"/>
                <w:iCs w:val="0"/>
                <w:sz w:val="20"/>
                <w:szCs w:val="20"/>
                <w:lang w:val="en-GB"/>
              </w:rPr>
            </w:pPr>
            <w:r>
              <w:rPr>
                <w:rFonts w:ascii="Segoe UI Symbol" w:hAnsi="Segoe UI Symbol" w:cs="Segoe UI Symbol"/>
                <w:i w:val="0"/>
                <w:iCs w:val="0"/>
                <w:sz w:val="20"/>
                <w:szCs w:val="20"/>
                <w:lang w:val="en-GB"/>
              </w:rPr>
              <w:t xml:space="preserve">X </w:t>
            </w:r>
            <w:r w:rsidR="00D65283" w:rsidRPr="00E741FE">
              <w:rPr>
                <w:i w:val="0"/>
                <w:iCs w:val="0"/>
                <w:sz w:val="20"/>
                <w:szCs w:val="20"/>
                <w:lang w:val="en-GB"/>
              </w:rPr>
              <w:t xml:space="preserve">Online </w:t>
            </w:r>
          </w:p>
          <w:p w14:paraId="3BCB5E0A" w14:textId="36BA1AEC" w:rsidR="00D65283" w:rsidRPr="00E741FE" w:rsidRDefault="006F6A77" w:rsidP="00515876">
            <w:pPr>
              <w:pStyle w:val="AEQUALISNormal"/>
              <w:rPr>
                <w:i w:val="0"/>
                <w:iCs w:val="0"/>
                <w:sz w:val="20"/>
                <w:szCs w:val="20"/>
                <w:lang w:val="en-GB"/>
              </w:rPr>
            </w:pPr>
            <w:r w:rsidRPr="00E741FE">
              <w:rPr>
                <w:rFonts w:ascii="Segoe UI Symbol" w:hAnsi="Segoe UI Symbol" w:cs="Segoe UI Symbol"/>
                <w:i w:val="0"/>
                <w:iCs w:val="0"/>
                <w:sz w:val="20"/>
                <w:szCs w:val="20"/>
                <w:lang w:val="en-GB"/>
              </w:rPr>
              <w:t>☐</w:t>
            </w:r>
            <w:r w:rsidRPr="00E741FE">
              <w:rPr>
                <w:i w:val="0"/>
                <w:iCs w:val="0"/>
                <w:sz w:val="20"/>
                <w:szCs w:val="20"/>
                <w:lang w:val="en-GB"/>
              </w:rPr>
              <w:t xml:space="preserve"> </w:t>
            </w:r>
            <w:r>
              <w:rPr>
                <w:i w:val="0"/>
                <w:iCs w:val="0"/>
                <w:sz w:val="20"/>
                <w:szCs w:val="20"/>
                <w:lang w:val="en-GB"/>
              </w:rPr>
              <w:t>Blended</w:t>
            </w:r>
          </w:p>
        </w:tc>
      </w:tr>
      <w:tr w:rsidR="00D65283" w:rsidRPr="00E741FE" w14:paraId="0E3BFC15" w14:textId="77777777" w:rsidTr="00D65283">
        <w:trPr>
          <w:trHeight w:val="80"/>
        </w:trPr>
        <w:tc>
          <w:tcPr>
            <w:tcW w:w="3539" w:type="dxa"/>
          </w:tcPr>
          <w:p w14:paraId="487603F3" w14:textId="77777777" w:rsidR="00D65283" w:rsidRPr="00E741FE"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12" w:name="_Toc227227008"/>
            <w:bookmarkStart w:id="13" w:name="_Toc227678286"/>
            <w:bookmarkStart w:id="14" w:name="_Toc227678581"/>
            <w:r w:rsidRPr="00E741FE">
              <w:rPr>
                <w:rFonts w:asciiTheme="minorHAnsi" w:hAnsiTheme="minorHAnsi" w:cstheme="minorHAnsi"/>
                <w:b w:val="0"/>
                <w:bCs w:val="0"/>
                <w:color w:val="auto"/>
                <w:sz w:val="20"/>
                <w:szCs w:val="20"/>
              </w:rPr>
              <w:t>Handbook Reference:</w:t>
            </w:r>
            <w:bookmarkEnd w:id="12"/>
            <w:bookmarkEnd w:id="13"/>
            <w:bookmarkEnd w:id="14"/>
          </w:p>
        </w:tc>
        <w:tc>
          <w:tcPr>
            <w:tcW w:w="6095" w:type="dxa"/>
          </w:tcPr>
          <w:p w14:paraId="72825D23" w14:textId="33820804" w:rsidR="00D65283" w:rsidRPr="00E741FE" w:rsidRDefault="00D65283" w:rsidP="00515876">
            <w:pPr>
              <w:pStyle w:val="NoSpacing"/>
              <w:rPr>
                <w:rFonts w:eastAsia="Arial" w:cstheme="minorHAnsi"/>
                <w:sz w:val="20"/>
                <w:szCs w:val="20"/>
                <w:lang w:val="en-GB"/>
              </w:rPr>
            </w:pPr>
            <w:r w:rsidRPr="00E741FE">
              <w:rPr>
                <w:rFonts w:cstheme="minorHAnsi"/>
                <w:sz w:val="20"/>
                <w:szCs w:val="20"/>
                <w:lang w:val="en-GB"/>
              </w:rPr>
              <w:t xml:space="preserve">Module 1, </w:t>
            </w:r>
            <w:r w:rsidR="006F6A77" w:rsidRPr="006F6A77">
              <w:rPr>
                <w:rFonts w:eastAsia="Arial" w:cstheme="minorHAnsi"/>
                <w:sz w:val="20"/>
                <w:szCs w:val="20"/>
                <w:lang w:val="en-GB"/>
              </w:rPr>
              <w:t>Topic 1.</w:t>
            </w:r>
            <w:r w:rsidR="006F6A77">
              <w:rPr>
                <w:rFonts w:eastAsia="Arial" w:cstheme="minorHAnsi"/>
                <w:sz w:val="20"/>
                <w:szCs w:val="20"/>
                <w:lang w:val="en-GB"/>
              </w:rPr>
              <w:t>1</w:t>
            </w:r>
            <w:r w:rsidR="006F6A77" w:rsidRPr="006F6A77">
              <w:rPr>
                <w:rFonts w:eastAsia="Arial" w:cstheme="minorHAnsi"/>
                <w:sz w:val="20"/>
                <w:szCs w:val="20"/>
                <w:lang w:val="en-GB"/>
              </w:rPr>
              <w:t xml:space="preserve"> </w:t>
            </w:r>
            <w:r w:rsidR="006F6A77">
              <w:rPr>
                <w:sz w:val="20"/>
              </w:rPr>
              <w:t>Circular Economy Principles and Frameworks</w:t>
            </w:r>
          </w:p>
        </w:tc>
      </w:tr>
      <w:tr w:rsidR="00D65283" w:rsidRPr="00E741FE" w14:paraId="067F807E" w14:textId="77777777" w:rsidTr="00D65283">
        <w:trPr>
          <w:trHeight w:val="80"/>
        </w:trPr>
        <w:tc>
          <w:tcPr>
            <w:tcW w:w="3539" w:type="dxa"/>
          </w:tcPr>
          <w:p w14:paraId="2E42688E" w14:textId="77777777" w:rsidR="00D65283" w:rsidRPr="00E741FE" w:rsidRDefault="00D65283" w:rsidP="00D65283">
            <w:pPr>
              <w:pStyle w:val="AEQUALISTITLES"/>
              <w:spacing w:before="0" w:line="240" w:lineRule="auto"/>
              <w:jc w:val="left"/>
              <w:rPr>
                <w:rFonts w:asciiTheme="minorHAnsi" w:hAnsiTheme="minorHAnsi" w:cstheme="minorHAnsi"/>
                <w:b w:val="0"/>
                <w:bCs w:val="0"/>
                <w:color w:val="auto"/>
                <w:sz w:val="20"/>
                <w:szCs w:val="20"/>
              </w:rPr>
            </w:pPr>
            <w:bookmarkStart w:id="15" w:name="_Toc227227009"/>
            <w:bookmarkStart w:id="16" w:name="_Toc227678287"/>
            <w:bookmarkStart w:id="17" w:name="_Toc227678582"/>
            <w:r w:rsidRPr="00E741FE">
              <w:rPr>
                <w:rFonts w:asciiTheme="minorHAnsi" w:hAnsiTheme="minorHAnsi" w:cstheme="minorHAnsi"/>
                <w:b w:val="0"/>
                <w:bCs w:val="0"/>
                <w:color w:val="auto"/>
                <w:sz w:val="20"/>
                <w:szCs w:val="20"/>
              </w:rPr>
              <w:t>Learning Outcomes Supported:</w:t>
            </w:r>
            <w:bookmarkEnd w:id="15"/>
            <w:bookmarkEnd w:id="16"/>
            <w:bookmarkEnd w:id="17"/>
          </w:p>
        </w:tc>
        <w:tc>
          <w:tcPr>
            <w:tcW w:w="6095" w:type="dxa"/>
          </w:tcPr>
          <w:p w14:paraId="46FFEAF8" w14:textId="77777777" w:rsidR="006F6A77" w:rsidRPr="006F6A77" w:rsidRDefault="006F6A77" w:rsidP="006F6A77">
            <w:pPr>
              <w:pStyle w:val="AEQUALISNormal"/>
              <w:numPr>
                <w:ilvl w:val="0"/>
                <w:numId w:val="16"/>
              </w:numPr>
              <w:jc w:val="both"/>
              <w:rPr>
                <w:i w:val="0"/>
                <w:iCs w:val="0"/>
                <w:sz w:val="20"/>
                <w:szCs w:val="20"/>
                <w:lang w:val="en-GB"/>
              </w:rPr>
            </w:pPr>
            <w:r w:rsidRPr="006F6A77">
              <w:rPr>
                <w:i w:val="0"/>
                <w:iCs w:val="0"/>
                <w:sz w:val="20"/>
                <w:szCs w:val="20"/>
                <w:lang w:val="en-GB"/>
              </w:rPr>
              <w:t>Explain circular economy principles</w:t>
            </w:r>
          </w:p>
          <w:p w14:paraId="27C332C5" w14:textId="62E5F66C" w:rsidR="00D65283" w:rsidRPr="00E741FE" w:rsidRDefault="006F6A77" w:rsidP="006F6A77">
            <w:pPr>
              <w:pStyle w:val="AEQUALISNormal"/>
              <w:numPr>
                <w:ilvl w:val="0"/>
                <w:numId w:val="16"/>
              </w:numPr>
              <w:jc w:val="both"/>
              <w:rPr>
                <w:i w:val="0"/>
                <w:iCs w:val="0"/>
                <w:sz w:val="20"/>
                <w:szCs w:val="20"/>
                <w:lang w:val="en-GB"/>
              </w:rPr>
            </w:pPr>
            <w:r w:rsidRPr="006F6A77">
              <w:rPr>
                <w:i w:val="0"/>
                <w:iCs w:val="0"/>
                <w:sz w:val="20"/>
                <w:szCs w:val="20"/>
                <w:lang w:val="en-GB"/>
              </w:rPr>
              <w:t>Design circular business models</w:t>
            </w:r>
          </w:p>
        </w:tc>
      </w:tr>
    </w:tbl>
    <w:p w14:paraId="4435C535" w14:textId="7E3DCE69" w:rsidR="00D65283" w:rsidRPr="00E741FE" w:rsidRDefault="00D65283" w:rsidP="00D65283">
      <w:pPr>
        <w:pStyle w:val="NoSpacing"/>
        <w:jc w:val="both"/>
        <w:rPr>
          <w:rFonts w:cstheme="minorHAnsi"/>
          <w:sz w:val="20"/>
          <w:szCs w:val="20"/>
          <w:lang w:val="en-GB"/>
        </w:rPr>
      </w:pPr>
      <w:r w:rsidRPr="00E741FE">
        <w:rPr>
          <w:rFonts w:cstheme="minorHAnsi"/>
          <w:b/>
          <w:bCs/>
          <w:sz w:val="20"/>
          <w:szCs w:val="20"/>
          <w:lang w:val="en-GB"/>
        </w:rPr>
        <w:t>Goal:</w:t>
      </w:r>
      <w:r w:rsidRPr="00E741FE">
        <w:rPr>
          <w:rFonts w:cstheme="minorHAnsi"/>
          <w:sz w:val="20"/>
          <w:szCs w:val="20"/>
          <w:lang w:val="en-GB"/>
        </w:rPr>
        <w:t xml:space="preserve"> </w:t>
      </w:r>
      <w:r w:rsidR="006F6A77" w:rsidRPr="006F6A77">
        <w:rPr>
          <w:rFonts w:cstheme="minorHAnsi"/>
          <w:sz w:val="20"/>
          <w:szCs w:val="20"/>
          <w:lang w:val="en-GB"/>
        </w:rPr>
        <w:t>Enable learners to internalise circular economy principles through interactive discussion and case analysis.</w:t>
      </w:r>
    </w:p>
    <w:p w14:paraId="4FFF565D" w14:textId="77777777" w:rsidR="00E741FE" w:rsidRPr="00E741FE" w:rsidRDefault="00E741FE" w:rsidP="00D65283">
      <w:pPr>
        <w:pStyle w:val="NoSpacing"/>
        <w:jc w:val="both"/>
        <w:rPr>
          <w:rFonts w:cstheme="minorHAnsi"/>
          <w:sz w:val="20"/>
          <w:szCs w:val="20"/>
          <w:lang w:val="en-GB"/>
        </w:rPr>
      </w:pPr>
    </w:p>
    <w:p w14:paraId="5DDB4E74" w14:textId="77777777" w:rsidR="00D65283" w:rsidRPr="00E741FE" w:rsidRDefault="00D65283" w:rsidP="00D65283">
      <w:pPr>
        <w:pStyle w:val="NoSpacing"/>
        <w:jc w:val="both"/>
        <w:rPr>
          <w:rFonts w:cstheme="minorHAnsi"/>
          <w:sz w:val="20"/>
          <w:szCs w:val="20"/>
          <w:lang w:val="en-GB"/>
        </w:rPr>
      </w:pPr>
      <w:r w:rsidRPr="00E741FE">
        <w:rPr>
          <w:rFonts w:cstheme="minorHAnsi"/>
          <w:b/>
          <w:bCs/>
          <w:sz w:val="20"/>
          <w:szCs w:val="20"/>
          <w:lang w:val="en-GB"/>
        </w:rPr>
        <w:t>Objectives:</w:t>
      </w:r>
      <w:r w:rsidRPr="00E741FE">
        <w:rPr>
          <w:rFonts w:cstheme="minorHAnsi"/>
          <w:sz w:val="20"/>
          <w:szCs w:val="20"/>
          <w:lang w:val="en-GB"/>
        </w:rPr>
        <w:t xml:space="preserve"> </w:t>
      </w:r>
    </w:p>
    <w:p w14:paraId="50DB77A5" w14:textId="77777777" w:rsidR="006F6A77" w:rsidRPr="006F6A77" w:rsidRDefault="006F6A77" w:rsidP="006F6A77">
      <w:pPr>
        <w:pStyle w:val="NoSpacing"/>
        <w:numPr>
          <w:ilvl w:val="0"/>
          <w:numId w:val="27"/>
        </w:numPr>
        <w:jc w:val="both"/>
        <w:rPr>
          <w:rFonts w:cstheme="minorHAnsi"/>
          <w:sz w:val="20"/>
          <w:szCs w:val="20"/>
          <w:lang w:val="en-GB"/>
        </w:rPr>
      </w:pPr>
      <w:r w:rsidRPr="006F6A77">
        <w:rPr>
          <w:rFonts w:cstheme="minorHAnsi"/>
          <w:sz w:val="20"/>
          <w:szCs w:val="20"/>
          <w:lang w:val="en-GB"/>
        </w:rPr>
        <w:t>Distinguish between linear and circular economic models</w:t>
      </w:r>
    </w:p>
    <w:p w14:paraId="0E89DA66" w14:textId="77777777" w:rsidR="006F6A77" w:rsidRPr="006F6A77" w:rsidRDefault="006F6A77" w:rsidP="006F6A77">
      <w:pPr>
        <w:pStyle w:val="NoSpacing"/>
        <w:numPr>
          <w:ilvl w:val="0"/>
          <w:numId w:val="27"/>
        </w:numPr>
        <w:jc w:val="both"/>
        <w:rPr>
          <w:rFonts w:cstheme="minorHAnsi"/>
          <w:sz w:val="20"/>
          <w:szCs w:val="20"/>
          <w:lang w:val="en-GB"/>
        </w:rPr>
      </w:pPr>
      <w:r w:rsidRPr="006F6A77">
        <w:rPr>
          <w:rFonts w:cstheme="minorHAnsi"/>
          <w:sz w:val="20"/>
          <w:szCs w:val="20"/>
          <w:lang w:val="en-GB"/>
        </w:rPr>
        <w:t>Apply the three CE principles to real product scenarios</w:t>
      </w:r>
    </w:p>
    <w:p w14:paraId="598C2C48" w14:textId="77777777" w:rsidR="006F6A77" w:rsidRPr="006F6A77" w:rsidRDefault="006F6A77" w:rsidP="006F6A77">
      <w:pPr>
        <w:pStyle w:val="NoSpacing"/>
        <w:numPr>
          <w:ilvl w:val="0"/>
          <w:numId w:val="27"/>
        </w:numPr>
        <w:jc w:val="both"/>
        <w:rPr>
          <w:rFonts w:cstheme="minorHAnsi"/>
          <w:sz w:val="20"/>
          <w:szCs w:val="20"/>
          <w:lang w:val="en-GB"/>
        </w:rPr>
      </w:pPr>
      <w:r w:rsidRPr="006F6A77">
        <w:rPr>
          <w:rFonts w:cstheme="minorHAnsi"/>
          <w:sz w:val="20"/>
          <w:szCs w:val="20"/>
          <w:lang w:val="en-GB"/>
        </w:rPr>
        <w:t>Evaluate business case for circular economy adoption</w:t>
      </w:r>
    </w:p>
    <w:p w14:paraId="4535335F" w14:textId="5766591E" w:rsidR="00D65283" w:rsidRPr="006F6A77" w:rsidRDefault="006F6A77" w:rsidP="006F6A77">
      <w:pPr>
        <w:pStyle w:val="NoSpacing"/>
        <w:numPr>
          <w:ilvl w:val="0"/>
          <w:numId w:val="27"/>
        </w:numPr>
        <w:jc w:val="both"/>
        <w:rPr>
          <w:rFonts w:cstheme="minorHAnsi"/>
          <w:b/>
          <w:bCs/>
          <w:sz w:val="20"/>
          <w:szCs w:val="20"/>
          <w:lang w:val="en-GB"/>
        </w:rPr>
      </w:pPr>
      <w:r w:rsidRPr="006F6A77">
        <w:rPr>
          <w:rFonts w:cstheme="minorHAnsi"/>
          <w:sz w:val="20"/>
          <w:szCs w:val="20"/>
          <w:lang w:val="en-GB"/>
        </w:rPr>
        <w:t>Collaborate with peers on case analysis</w:t>
      </w:r>
      <w:r>
        <w:rPr>
          <w:rFonts w:cstheme="minorHAnsi"/>
          <w:sz w:val="20"/>
          <w:szCs w:val="20"/>
          <w:lang w:val="en-GB"/>
        </w:rPr>
        <w:t>.</w:t>
      </w:r>
    </w:p>
    <w:p w14:paraId="1CB61962" w14:textId="77777777" w:rsidR="006F6A77" w:rsidRPr="00E741FE" w:rsidRDefault="006F6A77" w:rsidP="006F6A77">
      <w:pPr>
        <w:pStyle w:val="NoSpacing"/>
        <w:ind w:left="720"/>
        <w:jc w:val="both"/>
        <w:rPr>
          <w:rFonts w:cstheme="minorHAnsi"/>
          <w:b/>
          <w:bCs/>
          <w:sz w:val="20"/>
          <w:szCs w:val="20"/>
          <w:lang w:val="en-GB"/>
        </w:rPr>
      </w:pPr>
    </w:p>
    <w:p w14:paraId="25009051" w14:textId="27DB60AA" w:rsidR="00D65283" w:rsidRPr="00E741FE" w:rsidRDefault="00D65283" w:rsidP="00D65283">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Required Materials and Resources for implementation:</w:t>
      </w:r>
    </w:p>
    <w:p w14:paraId="0600D2FD" w14:textId="4FD3FED6" w:rsidR="006F6A77" w:rsidRPr="006F6A77" w:rsidRDefault="006F6A77" w:rsidP="006F6A77">
      <w:pPr>
        <w:pStyle w:val="NoSpacing"/>
        <w:numPr>
          <w:ilvl w:val="0"/>
          <w:numId w:val="28"/>
        </w:numPr>
        <w:jc w:val="both"/>
        <w:rPr>
          <w:rFonts w:cstheme="minorHAnsi"/>
          <w:sz w:val="20"/>
          <w:szCs w:val="20"/>
          <w:lang w:val="en-GB"/>
        </w:rPr>
      </w:pPr>
      <w:r w:rsidRPr="006F6A77">
        <w:rPr>
          <w:rFonts w:cstheme="minorHAnsi"/>
          <w:sz w:val="20"/>
          <w:szCs w:val="20"/>
          <w:lang w:val="en-GB"/>
        </w:rPr>
        <w:t>Butterfly Diagram poster/digital display</w:t>
      </w:r>
      <w:r w:rsidR="00440B7C">
        <w:rPr>
          <w:rFonts w:cstheme="minorHAnsi"/>
          <w:sz w:val="20"/>
          <w:szCs w:val="20"/>
          <w:lang w:val="en-GB"/>
        </w:rPr>
        <w:t xml:space="preserve"> _attached to learning pack: </w:t>
      </w:r>
      <w:r w:rsidR="00440B7C" w:rsidRPr="00440B7C">
        <w:rPr>
          <w:rFonts w:cstheme="minorHAnsi"/>
          <w:b/>
          <w:bCs/>
          <w:sz w:val="20"/>
          <w:szCs w:val="20"/>
          <w:lang w:val="en-GB"/>
        </w:rPr>
        <w:t>CED_D2_</w:t>
      </w:r>
      <w:r w:rsidR="00440B7C">
        <w:rPr>
          <w:rFonts w:cstheme="minorHAnsi"/>
          <w:b/>
          <w:bCs/>
          <w:sz w:val="20"/>
          <w:szCs w:val="20"/>
          <w:lang w:val="en-GB"/>
        </w:rPr>
        <w:t>L</w:t>
      </w:r>
      <w:r w:rsidR="00440B7C" w:rsidRPr="00440B7C">
        <w:rPr>
          <w:rFonts w:cstheme="minorHAnsi"/>
          <w:b/>
          <w:bCs/>
          <w:sz w:val="20"/>
          <w:szCs w:val="20"/>
          <w:lang w:val="en-GB"/>
        </w:rPr>
        <w:t>earning handbook</w:t>
      </w:r>
      <w:r w:rsidR="00440B7C">
        <w:rPr>
          <w:rFonts w:cstheme="minorHAnsi"/>
          <w:sz w:val="20"/>
          <w:szCs w:val="20"/>
          <w:lang w:val="en-GB"/>
        </w:rPr>
        <w:t>, pg. 8</w:t>
      </w:r>
    </w:p>
    <w:p w14:paraId="2A263F9B" w14:textId="68AAD660" w:rsidR="00D65283" w:rsidRPr="006F6A77" w:rsidRDefault="006F6A77" w:rsidP="006F6A77">
      <w:pPr>
        <w:pStyle w:val="NoSpacing"/>
        <w:numPr>
          <w:ilvl w:val="0"/>
          <w:numId w:val="28"/>
        </w:numPr>
        <w:jc w:val="both"/>
        <w:rPr>
          <w:rFonts w:cstheme="minorHAnsi"/>
          <w:sz w:val="20"/>
          <w:szCs w:val="20"/>
          <w:lang w:val="en-GB"/>
        </w:rPr>
      </w:pPr>
      <w:r w:rsidRPr="006F6A77">
        <w:rPr>
          <w:rFonts w:cstheme="minorHAnsi"/>
          <w:sz w:val="20"/>
          <w:szCs w:val="20"/>
          <w:lang w:val="en-GB"/>
        </w:rPr>
        <w:t>Whiteboard or digital collaboration tool (Miro/Mural)</w:t>
      </w:r>
    </w:p>
    <w:p w14:paraId="7A456B6C" w14:textId="12E42CB7" w:rsidR="006F6A77" w:rsidRPr="006F6A77" w:rsidRDefault="006F6A77" w:rsidP="006F6A77">
      <w:pPr>
        <w:pStyle w:val="NoSpacing"/>
        <w:numPr>
          <w:ilvl w:val="0"/>
          <w:numId w:val="28"/>
        </w:numPr>
        <w:jc w:val="both"/>
        <w:rPr>
          <w:rFonts w:cstheme="minorHAnsi"/>
          <w:sz w:val="20"/>
          <w:szCs w:val="20"/>
          <w:lang w:val="en-GB"/>
        </w:rPr>
      </w:pPr>
      <w:r w:rsidRPr="006F6A77">
        <w:rPr>
          <w:rFonts w:cstheme="minorHAnsi"/>
          <w:sz w:val="20"/>
          <w:szCs w:val="20"/>
          <w:lang w:val="en-GB"/>
        </w:rPr>
        <w:t>Timer</w:t>
      </w:r>
      <w:r w:rsidR="00440B7C">
        <w:rPr>
          <w:rFonts w:cstheme="minorHAnsi"/>
          <w:sz w:val="20"/>
          <w:szCs w:val="20"/>
          <w:lang w:val="en-GB"/>
        </w:rPr>
        <w:t>.</w:t>
      </w:r>
    </w:p>
    <w:p w14:paraId="3C1E8B50" w14:textId="77777777" w:rsidR="006F6A77" w:rsidRPr="00E741FE" w:rsidRDefault="006F6A77" w:rsidP="006F6A77">
      <w:pPr>
        <w:pStyle w:val="NoSpacing"/>
        <w:ind w:left="1440"/>
        <w:jc w:val="both"/>
        <w:rPr>
          <w:rFonts w:cstheme="minorHAnsi"/>
          <w:color w:val="48516A" w:themeColor="text1"/>
          <w:sz w:val="20"/>
          <w:szCs w:val="20"/>
          <w:lang w:val="en-GB"/>
        </w:rPr>
      </w:pPr>
    </w:p>
    <w:p w14:paraId="1862EB29" w14:textId="6937D46C" w:rsidR="00D65283" w:rsidRPr="00E741FE" w:rsidRDefault="00D65283" w:rsidP="00D65283">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Activity Structure:</w:t>
      </w:r>
    </w:p>
    <w:tbl>
      <w:tblPr>
        <w:tblStyle w:val="TableGrid"/>
        <w:tblW w:w="0" w:type="auto"/>
        <w:tblLook w:val="04A0" w:firstRow="1" w:lastRow="0" w:firstColumn="1" w:lastColumn="0" w:noHBand="0" w:noVBand="1"/>
      </w:tblPr>
      <w:tblGrid>
        <w:gridCol w:w="621"/>
        <w:gridCol w:w="740"/>
        <w:gridCol w:w="1718"/>
        <w:gridCol w:w="2928"/>
        <w:gridCol w:w="2120"/>
        <w:gridCol w:w="1501"/>
      </w:tblGrid>
      <w:tr w:rsidR="006F6A77" w:rsidRPr="002273AD" w14:paraId="3ADA00E0" w14:textId="77777777" w:rsidTr="002273AD">
        <w:tc>
          <w:tcPr>
            <w:tcW w:w="0" w:type="auto"/>
            <w:shd w:val="clear" w:color="auto" w:fill="FFFFFF" w:themeFill="background1"/>
          </w:tcPr>
          <w:p w14:paraId="05AB24EF" w14:textId="77777777" w:rsidR="006F6A77" w:rsidRPr="002273AD" w:rsidRDefault="006F6A77" w:rsidP="000645F1">
            <w:pPr>
              <w:rPr>
                <w:bCs/>
                <w:sz w:val="18"/>
                <w:szCs w:val="20"/>
              </w:rPr>
            </w:pPr>
            <w:r w:rsidRPr="002273AD">
              <w:rPr>
                <w:bCs/>
                <w:sz w:val="18"/>
                <w:szCs w:val="20"/>
              </w:rPr>
              <w:t>Step</w:t>
            </w:r>
          </w:p>
        </w:tc>
        <w:tc>
          <w:tcPr>
            <w:tcW w:w="0" w:type="auto"/>
            <w:shd w:val="clear" w:color="auto" w:fill="FFFFFF" w:themeFill="background1"/>
          </w:tcPr>
          <w:p w14:paraId="11B487D2" w14:textId="77777777" w:rsidR="006F6A77" w:rsidRPr="002273AD" w:rsidRDefault="006F6A77" w:rsidP="000645F1">
            <w:pPr>
              <w:rPr>
                <w:bCs/>
                <w:sz w:val="18"/>
                <w:szCs w:val="20"/>
              </w:rPr>
            </w:pPr>
            <w:r w:rsidRPr="002273AD">
              <w:rPr>
                <w:bCs/>
                <w:sz w:val="18"/>
                <w:szCs w:val="20"/>
              </w:rPr>
              <w:t>Time</w:t>
            </w:r>
          </w:p>
        </w:tc>
        <w:tc>
          <w:tcPr>
            <w:tcW w:w="0" w:type="auto"/>
            <w:shd w:val="clear" w:color="auto" w:fill="FFFFFF" w:themeFill="background1"/>
          </w:tcPr>
          <w:p w14:paraId="55CB3018" w14:textId="77777777" w:rsidR="006F6A77" w:rsidRPr="002273AD" w:rsidRDefault="006F6A77" w:rsidP="000645F1">
            <w:pPr>
              <w:rPr>
                <w:bCs/>
                <w:sz w:val="18"/>
                <w:szCs w:val="20"/>
              </w:rPr>
            </w:pPr>
            <w:r w:rsidRPr="002273AD">
              <w:rPr>
                <w:bCs/>
                <w:sz w:val="18"/>
                <w:szCs w:val="20"/>
              </w:rPr>
              <w:t>Activity</w:t>
            </w:r>
          </w:p>
        </w:tc>
        <w:tc>
          <w:tcPr>
            <w:tcW w:w="0" w:type="auto"/>
            <w:shd w:val="clear" w:color="auto" w:fill="FFFFFF" w:themeFill="background1"/>
          </w:tcPr>
          <w:p w14:paraId="6F00FA62" w14:textId="77777777" w:rsidR="006F6A77" w:rsidRPr="002273AD" w:rsidRDefault="006F6A77" w:rsidP="000645F1">
            <w:pPr>
              <w:rPr>
                <w:bCs/>
                <w:sz w:val="18"/>
                <w:szCs w:val="20"/>
              </w:rPr>
            </w:pPr>
            <w:r w:rsidRPr="002273AD">
              <w:rPr>
                <w:bCs/>
                <w:sz w:val="18"/>
                <w:szCs w:val="20"/>
              </w:rPr>
              <w:t>Trainer Guidelines</w:t>
            </w:r>
          </w:p>
        </w:tc>
        <w:tc>
          <w:tcPr>
            <w:tcW w:w="0" w:type="auto"/>
            <w:shd w:val="clear" w:color="auto" w:fill="FFFFFF" w:themeFill="background1"/>
          </w:tcPr>
          <w:p w14:paraId="13927080" w14:textId="77777777" w:rsidR="006F6A77" w:rsidRPr="002273AD" w:rsidRDefault="006F6A77" w:rsidP="000645F1">
            <w:pPr>
              <w:rPr>
                <w:bCs/>
                <w:sz w:val="18"/>
                <w:szCs w:val="20"/>
              </w:rPr>
            </w:pPr>
            <w:r w:rsidRPr="002273AD">
              <w:rPr>
                <w:bCs/>
                <w:sz w:val="18"/>
                <w:szCs w:val="20"/>
              </w:rPr>
              <w:t>Learner Task</w:t>
            </w:r>
          </w:p>
        </w:tc>
        <w:tc>
          <w:tcPr>
            <w:tcW w:w="0" w:type="auto"/>
            <w:shd w:val="clear" w:color="auto" w:fill="FFFFFF" w:themeFill="background1"/>
          </w:tcPr>
          <w:p w14:paraId="73F28B61" w14:textId="77777777" w:rsidR="006F6A77" w:rsidRPr="002273AD" w:rsidRDefault="006F6A77" w:rsidP="000645F1">
            <w:pPr>
              <w:rPr>
                <w:bCs/>
                <w:sz w:val="18"/>
                <w:szCs w:val="20"/>
              </w:rPr>
            </w:pPr>
            <w:r w:rsidRPr="002273AD">
              <w:rPr>
                <w:bCs/>
                <w:sz w:val="18"/>
                <w:szCs w:val="20"/>
              </w:rPr>
              <w:t>Output</w:t>
            </w:r>
          </w:p>
        </w:tc>
      </w:tr>
      <w:tr w:rsidR="006F6A77" w:rsidRPr="002273AD" w14:paraId="5F59012F" w14:textId="77777777" w:rsidTr="002273AD">
        <w:tc>
          <w:tcPr>
            <w:tcW w:w="0" w:type="auto"/>
          </w:tcPr>
          <w:p w14:paraId="586055EF" w14:textId="77777777" w:rsidR="006F6A77" w:rsidRPr="002273AD" w:rsidRDefault="006F6A77" w:rsidP="000645F1">
            <w:pPr>
              <w:rPr>
                <w:sz w:val="18"/>
                <w:szCs w:val="20"/>
              </w:rPr>
            </w:pPr>
            <w:r w:rsidRPr="002273AD">
              <w:rPr>
                <w:sz w:val="18"/>
                <w:szCs w:val="20"/>
              </w:rPr>
              <w:t>1</w:t>
            </w:r>
          </w:p>
        </w:tc>
        <w:tc>
          <w:tcPr>
            <w:tcW w:w="0" w:type="auto"/>
          </w:tcPr>
          <w:p w14:paraId="02CD9363" w14:textId="77777777" w:rsidR="006F6A77" w:rsidRPr="002273AD" w:rsidRDefault="006F6A77" w:rsidP="000645F1">
            <w:pPr>
              <w:rPr>
                <w:sz w:val="18"/>
                <w:szCs w:val="20"/>
              </w:rPr>
            </w:pPr>
            <w:r w:rsidRPr="002273AD">
              <w:rPr>
                <w:sz w:val="18"/>
                <w:szCs w:val="20"/>
              </w:rPr>
              <w:t>10 min</w:t>
            </w:r>
          </w:p>
        </w:tc>
        <w:tc>
          <w:tcPr>
            <w:tcW w:w="0" w:type="auto"/>
          </w:tcPr>
          <w:p w14:paraId="239BDD1C" w14:textId="77777777" w:rsidR="006F6A77" w:rsidRPr="002273AD" w:rsidRDefault="006F6A77" w:rsidP="000645F1">
            <w:pPr>
              <w:rPr>
                <w:sz w:val="18"/>
                <w:szCs w:val="20"/>
              </w:rPr>
            </w:pPr>
            <w:r w:rsidRPr="002273AD">
              <w:rPr>
                <w:sz w:val="18"/>
                <w:szCs w:val="20"/>
              </w:rPr>
              <w:t>Welcome &amp; Context</w:t>
            </w:r>
          </w:p>
        </w:tc>
        <w:tc>
          <w:tcPr>
            <w:tcW w:w="0" w:type="auto"/>
          </w:tcPr>
          <w:p w14:paraId="2D7E5218" w14:textId="77777777" w:rsidR="006F6A77" w:rsidRPr="002273AD" w:rsidRDefault="006F6A77" w:rsidP="000645F1">
            <w:pPr>
              <w:rPr>
                <w:sz w:val="18"/>
                <w:szCs w:val="20"/>
              </w:rPr>
            </w:pPr>
            <w:r w:rsidRPr="002273AD">
              <w:rPr>
                <w:sz w:val="18"/>
                <w:szCs w:val="20"/>
              </w:rPr>
              <w:t>Introduce objectives, connect to Handbook T1.1</w:t>
            </w:r>
          </w:p>
        </w:tc>
        <w:tc>
          <w:tcPr>
            <w:tcW w:w="0" w:type="auto"/>
          </w:tcPr>
          <w:p w14:paraId="622021CE" w14:textId="77777777" w:rsidR="006F6A77" w:rsidRPr="002273AD" w:rsidRDefault="006F6A77" w:rsidP="000645F1">
            <w:pPr>
              <w:rPr>
                <w:sz w:val="18"/>
                <w:szCs w:val="20"/>
              </w:rPr>
            </w:pPr>
            <w:r w:rsidRPr="002273AD">
              <w:rPr>
                <w:sz w:val="18"/>
                <w:szCs w:val="20"/>
              </w:rPr>
              <w:t>Listen, clarify questions</w:t>
            </w:r>
          </w:p>
        </w:tc>
        <w:tc>
          <w:tcPr>
            <w:tcW w:w="0" w:type="auto"/>
          </w:tcPr>
          <w:p w14:paraId="05BDD9CB" w14:textId="77777777" w:rsidR="006F6A77" w:rsidRPr="002273AD" w:rsidRDefault="006F6A77" w:rsidP="000645F1">
            <w:pPr>
              <w:rPr>
                <w:sz w:val="18"/>
                <w:szCs w:val="20"/>
              </w:rPr>
            </w:pPr>
            <w:r w:rsidRPr="002273AD">
              <w:rPr>
                <w:sz w:val="18"/>
                <w:szCs w:val="20"/>
              </w:rPr>
              <w:t>—</w:t>
            </w:r>
          </w:p>
        </w:tc>
      </w:tr>
      <w:tr w:rsidR="006F6A77" w:rsidRPr="002273AD" w14:paraId="23F35785" w14:textId="77777777" w:rsidTr="002273AD">
        <w:tc>
          <w:tcPr>
            <w:tcW w:w="0" w:type="auto"/>
          </w:tcPr>
          <w:p w14:paraId="748F4A01" w14:textId="77777777" w:rsidR="006F6A77" w:rsidRPr="002273AD" w:rsidRDefault="006F6A77" w:rsidP="000645F1">
            <w:pPr>
              <w:rPr>
                <w:sz w:val="18"/>
                <w:szCs w:val="20"/>
              </w:rPr>
            </w:pPr>
            <w:r w:rsidRPr="002273AD">
              <w:rPr>
                <w:sz w:val="18"/>
                <w:szCs w:val="20"/>
              </w:rPr>
              <w:t>2</w:t>
            </w:r>
          </w:p>
        </w:tc>
        <w:tc>
          <w:tcPr>
            <w:tcW w:w="0" w:type="auto"/>
          </w:tcPr>
          <w:p w14:paraId="3816F1B7" w14:textId="77777777" w:rsidR="006F6A77" w:rsidRPr="002273AD" w:rsidRDefault="006F6A77" w:rsidP="000645F1">
            <w:pPr>
              <w:rPr>
                <w:sz w:val="18"/>
                <w:szCs w:val="20"/>
              </w:rPr>
            </w:pPr>
            <w:r w:rsidRPr="002273AD">
              <w:rPr>
                <w:sz w:val="18"/>
                <w:szCs w:val="20"/>
              </w:rPr>
              <w:t>15 min</w:t>
            </w:r>
          </w:p>
        </w:tc>
        <w:tc>
          <w:tcPr>
            <w:tcW w:w="0" w:type="auto"/>
          </w:tcPr>
          <w:p w14:paraId="6343BBF1" w14:textId="77777777" w:rsidR="006F6A77" w:rsidRPr="002273AD" w:rsidRDefault="006F6A77" w:rsidP="000645F1">
            <w:pPr>
              <w:rPr>
                <w:sz w:val="18"/>
                <w:szCs w:val="20"/>
              </w:rPr>
            </w:pPr>
            <w:r w:rsidRPr="002273AD">
              <w:rPr>
                <w:sz w:val="18"/>
                <w:szCs w:val="20"/>
              </w:rPr>
              <w:t>Linear vs Circular</w:t>
            </w:r>
          </w:p>
        </w:tc>
        <w:tc>
          <w:tcPr>
            <w:tcW w:w="0" w:type="auto"/>
          </w:tcPr>
          <w:p w14:paraId="388DEAD0" w14:textId="77777777" w:rsidR="006F6A77" w:rsidRPr="002273AD" w:rsidRDefault="006F6A77" w:rsidP="000645F1">
            <w:pPr>
              <w:rPr>
                <w:sz w:val="18"/>
                <w:szCs w:val="20"/>
              </w:rPr>
            </w:pPr>
            <w:r w:rsidRPr="002273AD">
              <w:rPr>
                <w:sz w:val="18"/>
                <w:szCs w:val="20"/>
              </w:rPr>
              <w:t>Present models, use Butterfly Diagram</w:t>
            </w:r>
          </w:p>
        </w:tc>
        <w:tc>
          <w:tcPr>
            <w:tcW w:w="0" w:type="auto"/>
          </w:tcPr>
          <w:p w14:paraId="3775F45F" w14:textId="77777777" w:rsidR="006F6A77" w:rsidRPr="002273AD" w:rsidRDefault="006F6A77" w:rsidP="000645F1">
            <w:pPr>
              <w:rPr>
                <w:sz w:val="18"/>
                <w:szCs w:val="20"/>
              </w:rPr>
            </w:pPr>
            <w:r w:rsidRPr="002273AD">
              <w:rPr>
                <w:sz w:val="18"/>
                <w:szCs w:val="20"/>
              </w:rPr>
              <w:t>Take notes, identify cycles</w:t>
            </w:r>
          </w:p>
        </w:tc>
        <w:tc>
          <w:tcPr>
            <w:tcW w:w="0" w:type="auto"/>
          </w:tcPr>
          <w:p w14:paraId="432CACF0" w14:textId="77777777" w:rsidR="006F6A77" w:rsidRPr="002273AD" w:rsidRDefault="006F6A77" w:rsidP="000645F1">
            <w:pPr>
              <w:rPr>
                <w:sz w:val="18"/>
                <w:szCs w:val="20"/>
              </w:rPr>
            </w:pPr>
            <w:r w:rsidRPr="002273AD">
              <w:rPr>
                <w:sz w:val="18"/>
                <w:szCs w:val="20"/>
              </w:rPr>
              <w:t>Notes</w:t>
            </w:r>
          </w:p>
        </w:tc>
      </w:tr>
      <w:tr w:rsidR="006F6A77" w:rsidRPr="002273AD" w14:paraId="10BD3938" w14:textId="77777777" w:rsidTr="002273AD">
        <w:tc>
          <w:tcPr>
            <w:tcW w:w="0" w:type="auto"/>
          </w:tcPr>
          <w:p w14:paraId="4971451C" w14:textId="77777777" w:rsidR="006F6A77" w:rsidRPr="002273AD" w:rsidRDefault="006F6A77" w:rsidP="000645F1">
            <w:pPr>
              <w:rPr>
                <w:sz w:val="18"/>
                <w:szCs w:val="20"/>
              </w:rPr>
            </w:pPr>
            <w:r w:rsidRPr="002273AD">
              <w:rPr>
                <w:sz w:val="18"/>
                <w:szCs w:val="20"/>
              </w:rPr>
              <w:t>3</w:t>
            </w:r>
          </w:p>
        </w:tc>
        <w:tc>
          <w:tcPr>
            <w:tcW w:w="0" w:type="auto"/>
          </w:tcPr>
          <w:p w14:paraId="19751B11" w14:textId="77777777" w:rsidR="006F6A77" w:rsidRPr="002273AD" w:rsidRDefault="006F6A77" w:rsidP="000645F1">
            <w:pPr>
              <w:rPr>
                <w:sz w:val="18"/>
                <w:szCs w:val="20"/>
              </w:rPr>
            </w:pPr>
            <w:r w:rsidRPr="002273AD">
              <w:rPr>
                <w:sz w:val="18"/>
                <w:szCs w:val="20"/>
              </w:rPr>
              <w:t>25 min</w:t>
            </w:r>
          </w:p>
        </w:tc>
        <w:tc>
          <w:tcPr>
            <w:tcW w:w="0" w:type="auto"/>
          </w:tcPr>
          <w:p w14:paraId="3C9C1120" w14:textId="77777777" w:rsidR="006F6A77" w:rsidRPr="002273AD" w:rsidRDefault="006F6A77" w:rsidP="000645F1">
            <w:pPr>
              <w:rPr>
                <w:sz w:val="18"/>
                <w:szCs w:val="20"/>
              </w:rPr>
            </w:pPr>
            <w:r w:rsidRPr="002273AD">
              <w:rPr>
                <w:sz w:val="18"/>
                <w:szCs w:val="20"/>
              </w:rPr>
              <w:t>Case Analysis</w:t>
            </w:r>
          </w:p>
        </w:tc>
        <w:tc>
          <w:tcPr>
            <w:tcW w:w="0" w:type="auto"/>
          </w:tcPr>
          <w:p w14:paraId="4A49CA12" w14:textId="77777777" w:rsidR="006F6A77" w:rsidRPr="002273AD" w:rsidRDefault="006F6A77" w:rsidP="000645F1">
            <w:pPr>
              <w:rPr>
                <w:sz w:val="18"/>
                <w:szCs w:val="20"/>
              </w:rPr>
            </w:pPr>
            <w:r w:rsidRPr="002273AD">
              <w:rPr>
                <w:sz w:val="18"/>
                <w:szCs w:val="20"/>
              </w:rPr>
              <w:t>Divide groups, assign cases, circulate</w:t>
            </w:r>
          </w:p>
        </w:tc>
        <w:tc>
          <w:tcPr>
            <w:tcW w:w="0" w:type="auto"/>
          </w:tcPr>
          <w:p w14:paraId="0BD9FF64" w14:textId="77777777" w:rsidR="006F6A77" w:rsidRPr="002273AD" w:rsidRDefault="006F6A77" w:rsidP="000645F1">
            <w:pPr>
              <w:rPr>
                <w:sz w:val="18"/>
                <w:szCs w:val="20"/>
              </w:rPr>
            </w:pPr>
            <w:r w:rsidRPr="002273AD">
              <w:rPr>
                <w:sz w:val="18"/>
                <w:szCs w:val="20"/>
              </w:rPr>
              <w:t>Analyse case using CE principles</w:t>
            </w:r>
          </w:p>
        </w:tc>
        <w:tc>
          <w:tcPr>
            <w:tcW w:w="0" w:type="auto"/>
          </w:tcPr>
          <w:p w14:paraId="4527538E" w14:textId="77777777" w:rsidR="006F6A77" w:rsidRPr="002273AD" w:rsidRDefault="006F6A77" w:rsidP="000645F1">
            <w:pPr>
              <w:rPr>
                <w:sz w:val="18"/>
                <w:szCs w:val="20"/>
              </w:rPr>
            </w:pPr>
            <w:r w:rsidRPr="002273AD">
              <w:rPr>
                <w:sz w:val="18"/>
                <w:szCs w:val="20"/>
              </w:rPr>
              <w:t>Group analysis</w:t>
            </w:r>
          </w:p>
        </w:tc>
      </w:tr>
      <w:tr w:rsidR="006F6A77" w:rsidRPr="002273AD" w14:paraId="4C2EF229" w14:textId="77777777" w:rsidTr="002273AD">
        <w:tc>
          <w:tcPr>
            <w:tcW w:w="0" w:type="auto"/>
          </w:tcPr>
          <w:p w14:paraId="4648C986" w14:textId="77777777" w:rsidR="006F6A77" w:rsidRPr="002273AD" w:rsidRDefault="006F6A77" w:rsidP="000645F1">
            <w:pPr>
              <w:rPr>
                <w:sz w:val="18"/>
                <w:szCs w:val="20"/>
              </w:rPr>
            </w:pPr>
            <w:r w:rsidRPr="002273AD">
              <w:rPr>
                <w:sz w:val="18"/>
                <w:szCs w:val="20"/>
              </w:rPr>
              <w:t>4</w:t>
            </w:r>
          </w:p>
        </w:tc>
        <w:tc>
          <w:tcPr>
            <w:tcW w:w="0" w:type="auto"/>
          </w:tcPr>
          <w:p w14:paraId="7167EBA6" w14:textId="77777777" w:rsidR="006F6A77" w:rsidRPr="002273AD" w:rsidRDefault="006F6A77" w:rsidP="000645F1">
            <w:pPr>
              <w:rPr>
                <w:sz w:val="18"/>
                <w:szCs w:val="20"/>
              </w:rPr>
            </w:pPr>
            <w:r w:rsidRPr="002273AD">
              <w:rPr>
                <w:sz w:val="18"/>
                <w:szCs w:val="20"/>
              </w:rPr>
              <w:t>25 min</w:t>
            </w:r>
          </w:p>
        </w:tc>
        <w:tc>
          <w:tcPr>
            <w:tcW w:w="0" w:type="auto"/>
          </w:tcPr>
          <w:p w14:paraId="3AC83491" w14:textId="77777777" w:rsidR="006F6A77" w:rsidRPr="002273AD" w:rsidRDefault="006F6A77" w:rsidP="000645F1">
            <w:pPr>
              <w:rPr>
                <w:sz w:val="18"/>
                <w:szCs w:val="20"/>
              </w:rPr>
            </w:pPr>
            <w:r w:rsidRPr="002273AD">
              <w:rPr>
                <w:sz w:val="18"/>
                <w:szCs w:val="20"/>
              </w:rPr>
              <w:t>Presentations</w:t>
            </w:r>
          </w:p>
        </w:tc>
        <w:tc>
          <w:tcPr>
            <w:tcW w:w="0" w:type="auto"/>
          </w:tcPr>
          <w:p w14:paraId="2D9582DB" w14:textId="77777777" w:rsidR="006F6A77" w:rsidRPr="002273AD" w:rsidRDefault="006F6A77" w:rsidP="000645F1">
            <w:pPr>
              <w:rPr>
                <w:sz w:val="18"/>
                <w:szCs w:val="20"/>
              </w:rPr>
            </w:pPr>
            <w:r w:rsidRPr="002273AD">
              <w:rPr>
                <w:sz w:val="18"/>
                <w:szCs w:val="20"/>
              </w:rPr>
              <w:t>Facilitate presentations, prompt questions</w:t>
            </w:r>
          </w:p>
        </w:tc>
        <w:tc>
          <w:tcPr>
            <w:tcW w:w="0" w:type="auto"/>
          </w:tcPr>
          <w:p w14:paraId="5BC9DFC7" w14:textId="77777777" w:rsidR="006F6A77" w:rsidRPr="002273AD" w:rsidRDefault="006F6A77" w:rsidP="000645F1">
            <w:pPr>
              <w:rPr>
                <w:sz w:val="18"/>
                <w:szCs w:val="20"/>
              </w:rPr>
            </w:pPr>
            <w:r w:rsidRPr="002273AD">
              <w:rPr>
                <w:sz w:val="18"/>
                <w:szCs w:val="20"/>
              </w:rPr>
              <w:t>Present, ask peer questions</w:t>
            </w:r>
          </w:p>
        </w:tc>
        <w:tc>
          <w:tcPr>
            <w:tcW w:w="0" w:type="auto"/>
          </w:tcPr>
          <w:p w14:paraId="6A9AB56C" w14:textId="77777777" w:rsidR="006F6A77" w:rsidRPr="002273AD" w:rsidRDefault="006F6A77" w:rsidP="000645F1">
            <w:pPr>
              <w:rPr>
                <w:sz w:val="18"/>
                <w:szCs w:val="20"/>
              </w:rPr>
            </w:pPr>
            <w:r w:rsidRPr="002273AD">
              <w:rPr>
                <w:sz w:val="18"/>
                <w:szCs w:val="20"/>
              </w:rPr>
              <w:t>Presentations</w:t>
            </w:r>
          </w:p>
        </w:tc>
      </w:tr>
      <w:tr w:rsidR="006F6A77" w:rsidRPr="002273AD" w14:paraId="7C64FFD2" w14:textId="77777777" w:rsidTr="002273AD">
        <w:tc>
          <w:tcPr>
            <w:tcW w:w="0" w:type="auto"/>
          </w:tcPr>
          <w:p w14:paraId="400CE763" w14:textId="77777777" w:rsidR="006F6A77" w:rsidRPr="002273AD" w:rsidRDefault="006F6A77" w:rsidP="000645F1">
            <w:pPr>
              <w:rPr>
                <w:sz w:val="18"/>
                <w:szCs w:val="20"/>
              </w:rPr>
            </w:pPr>
            <w:r w:rsidRPr="002273AD">
              <w:rPr>
                <w:sz w:val="18"/>
                <w:szCs w:val="20"/>
              </w:rPr>
              <w:t>5</w:t>
            </w:r>
          </w:p>
        </w:tc>
        <w:tc>
          <w:tcPr>
            <w:tcW w:w="0" w:type="auto"/>
          </w:tcPr>
          <w:p w14:paraId="4A15884C" w14:textId="77777777" w:rsidR="006F6A77" w:rsidRPr="002273AD" w:rsidRDefault="006F6A77" w:rsidP="000645F1">
            <w:pPr>
              <w:rPr>
                <w:sz w:val="18"/>
                <w:szCs w:val="20"/>
              </w:rPr>
            </w:pPr>
            <w:r w:rsidRPr="002273AD">
              <w:rPr>
                <w:sz w:val="18"/>
                <w:szCs w:val="20"/>
              </w:rPr>
              <w:t>10 min</w:t>
            </w:r>
          </w:p>
        </w:tc>
        <w:tc>
          <w:tcPr>
            <w:tcW w:w="0" w:type="auto"/>
          </w:tcPr>
          <w:p w14:paraId="371AA274" w14:textId="77777777" w:rsidR="006F6A77" w:rsidRPr="002273AD" w:rsidRDefault="006F6A77" w:rsidP="000645F1">
            <w:pPr>
              <w:rPr>
                <w:sz w:val="18"/>
                <w:szCs w:val="20"/>
              </w:rPr>
            </w:pPr>
            <w:r w:rsidRPr="002273AD">
              <w:rPr>
                <w:sz w:val="18"/>
                <w:szCs w:val="20"/>
              </w:rPr>
              <w:t>Business Case</w:t>
            </w:r>
          </w:p>
        </w:tc>
        <w:tc>
          <w:tcPr>
            <w:tcW w:w="0" w:type="auto"/>
          </w:tcPr>
          <w:p w14:paraId="13D703A0" w14:textId="77777777" w:rsidR="006F6A77" w:rsidRPr="002273AD" w:rsidRDefault="006F6A77" w:rsidP="000645F1">
            <w:pPr>
              <w:rPr>
                <w:sz w:val="18"/>
                <w:szCs w:val="20"/>
              </w:rPr>
            </w:pPr>
            <w:r w:rsidRPr="002273AD">
              <w:rPr>
                <w:sz w:val="18"/>
                <w:szCs w:val="20"/>
              </w:rPr>
              <w:t>Present business benefits, discuss</w:t>
            </w:r>
          </w:p>
        </w:tc>
        <w:tc>
          <w:tcPr>
            <w:tcW w:w="0" w:type="auto"/>
          </w:tcPr>
          <w:p w14:paraId="3AB2CF8A" w14:textId="77777777" w:rsidR="006F6A77" w:rsidRPr="002273AD" w:rsidRDefault="006F6A77" w:rsidP="000645F1">
            <w:pPr>
              <w:rPr>
                <w:sz w:val="18"/>
                <w:szCs w:val="20"/>
              </w:rPr>
            </w:pPr>
            <w:r w:rsidRPr="002273AD">
              <w:rPr>
                <w:sz w:val="18"/>
                <w:szCs w:val="20"/>
              </w:rPr>
              <w:t>Connect to own context</w:t>
            </w:r>
          </w:p>
        </w:tc>
        <w:tc>
          <w:tcPr>
            <w:tcW w:w="0" w:type="auto"/>
          </w:tcPr>
          <w:p w14:paraId="78D0C6BC" w14:textId="77777777" w:rsidR="006F6A77" w:rsidRPr="002273AD" w:rsidRDefault="006F6A77" w:rsidP="000645F1">
            <w:pPr>
              <w:rPr>
                <w:sz w:val="18"/>
                <w:szCs w:val="20"/>
              </w:rPr>
            </w:pPr>
            <w:r w:rsidRPr="002273AD">
              <w:rPr>
                <w:sz w:val="18"/>
                <w:szCs w:val="20"/>
              </w:rPr>
              <w:t>Discussion</w:t>
            </w:r>
          </w:p>
        </w:tc>
      </w:tr>
      <w:tr w:rsidR="006F6A77" w:rsidRPr="002273AD" w14:paraId="515DCE3B" w14:textId="77777777" w:rsidTr="002273AD">
        <w:tc>
          <w:tcPr>
            <w:tcW w:w="0" w:type="auto"/>
          </w:tcPr>
          <w:p w14:paraId="49B72049" w14:textId="77777777" w:rsidR="006F6A77" w:rsidRPr="002273AD" w:rsidRDefault="006F6A77" w:rsidP="000645F1">
            <w:pPr>
              <w:rPr>
                <w:sz w:val="18"/>
                <w:szCs w:val="20"/>
              </w:rPr>
            </w:pPr>
            <w:r w:rsidRPr="002273AD">
              <w:rPr>
                <w:sz w:val="18"/>
                <w:szCs w:val="20"/>
              </w:rPr>
              <w:t>6</w:t>
            </w:r>
          </w:p>
        </w:tc>
        <w:tc>
          <w:tcPr>
            <w:tcW w:w="0" w:type="auto"/>
          </w:tcPr>
          <w:p w14:paraId="115E7A3F" w14:textId="77777777" w:rsidR="006F6A77" w:rsidRPr="002273AD" w:rsidRDefault="006F6A77" w:rsidP="000645F1">
            <w:pPr>
              <w:rPr>
                <w:sz w:val="18"/>
                <w:szCs w:val="20"/>
              </w:rPr>
            </w:pPr>
            <w:r w:rsidRPr="002273AD">
              <w:rPr>
                <w:sz w:val="18"/>
                <w:szCs w:val="20"/>
              </w:rPr>
              <w:t>5 min</w:t>
            </w:r>
          </w:p>
        </w:tc>
        <w:tc>
          <w:tcPr>
            <w:tcW w:w="0" w:type="auto"/>
          </w:tcPr>
          <w:p w14:paraId="708481AD" w14:textId="77777777" w:rsidR="006F6A77" w:rsidRPr="002273AD" w:rsidRDefault="006F6A77" w:rsidP="000645F1">
            <w:pPr>
              <w:rPr>
                <w:sz w:val="18"/>
                <w:szCs w:val="20"/>
              </w:rPr>
            </w:pPr>
            <w:r w:rsidRPr="002273AD">
              <w:rPr>
                <w:sz w:val="18"/>
                <w:szCs w:val="20"/>
              </w:rPr>
              <w:t>Wrap-up</w:t>
            </w:r>
          </w:p>
        </w:tc>
        <w:tc>
          <w:tcPr>
            <w:tcW w:w="0" w:type="auto"/>
          </w:tcPr>
          <w:p w14:paraId="266FABEE" w14:textId="77777777" w:rsidR="006F6A77" w:rsidRPr="002273AD" w:rsidRDefault="006F6A77" w:rsidP="000645F1">
            <w:pPr>
              <w:rPr>
                <w:sz w:val="18"/>
                <w:szCs w:val="20"/>
              </w:rPr>
            </w:pPr>
            <w:r w:rsidRPr="002273AD">
              <w:rPr>
                <w:sz w:val="18"/>
                <w:szCs w:val="20"/>
              </w:rPr>
              <w:t>Summarise, link to PBL-1</w:t>
            </w:r>
          </w:p>
        </w:tc>
        <w:tc>
          <w:tcPr>
            <w:tcW w:w="0" w:type="auto"/>
          </w:tcPr>
          <w:p w14:paraId="25239A76" w14:textId="77777777" w:rsidR="006F6A77" w:rsidRPr="002273AD" w:rsidRDefault="006F6A77" w:rsidP="000645F1">
            <w:pPr>
              <w:rPr>
                <w:sz w:val="18"/>
                <w:szCs w:val="20"/>
              </w:rPr>
            </w:pPr>
            <w:r w:rsidRPr="002273AD">
              <w:rPr>
                <w:sz w:val="18"/>
                <w:szCs w:val="20"/>
              </w:rPr>
              <w:t>Note key takeaway</w:t>
            </w:r>
          </w:p>
        </w:tc>
        <w:tc>
          <w:tcPr>
            <w:tcW w:w="0" w:type="auto"/>
          </w:tcPr>
          <w:p w14:paraId="61E961E7" w14:textId="77777777" w:rsidR="006F6A77" w:rsidRPr="002273AD" w:rsidRDefault="006F6A77" w:rsidP="000645F1">
            <w:pPr>
              <w:rPr>
                <w:sz w:val="18"/>
                <w:szCs w:val="20"/>
              </w:rPr>
            </w:pPr>
            <w:r w:rsidRPr="002273AD">
              <w:rPr>
                <w:sz w:val="18"/>
                <w:szCs w:val="20"/>
              </w:rPr>
              <w:t>Reflection</w:t>
            </w:r>
          </w:p>
        </w:tc>
      </w:tr>
    </w:tbl>
    <w:p w14:paraId="151A2528" w14:textId="77777777" w:rsidR="00D65283" w:rsidRPr="00E741FE" w:rsidRDefault="00D65283" w:rsidP="00D65283">
      <w:pPr>
        <w:pStyle w:val="NoSpacing"/>
        <w:jc w:val="both"/>
        <w:rPr>
          <w:rFonts w:eastAsia="Poppins" w:cstheme="minorHAnsi"/>
          <w:color w:val="48516A" w:themeColor="text1"/>
          <w:sz w:val="20"/>
          <w:szCs w:val="20"/>
          <w:lang w:val="en-GB"/>
        </w:rPr>
      </w:pPr>
    </w:p>
    <w:p w14:paraId="27101E37" w14:textId="77777777" w:rsidR="00D65283" w:rsidRPr="00E741FE" w:rsidRDefault="00D65283" w:rsidP="00D65283">
      <w:pPr>
        <w:pStyle w:val="NoSpacing"/>
        <w:jc w:val="both"/>
        <w:rPr>
          <w:rFonts w:eastAsia="Poppins" w:cstheme="minorHAnsi"/>
          <w:color w:val="48516A" w:themeColor="text1"/>
          <w:sz w:val="20"/>
          <w:szCs w:val="20"/>
          <w:lang w:val="en-GB"/>
        </w:rPr>
      </w:pPr>
    </w:p>
    <w:p w14:paraId="3063DDAD" w14:textId="77777777" w:rsidR="00D65283" w:rsidRPr="00E741FE" w:rsidRDefault="00D65283" w:rsidP="00D65283">
      <w:pPr>
        <w:pStyle w:val="NoSpacing"/>
        <w:jc w:val="both"/>
        <w:rPr>
          <w:rFonts w:eastAsia="Poppins" w:cstheme="minorHAnsi"/>
          <w:sz w:val="20"/>
          <w:szCs w:val="20"/>
          <w:lang w:val="en-GB"/>
        </w:rPr>
      </w:pPr>
      <w:r w:rsidRPr="00E741FE">
        <w:rPr>
          <w:rFonts w:eastAsia="Poppins" w:cstheme="minorHAnsi"/>
          <w:sz w:val="20"/>
          <w:szCs w:val="20"/>
          <w:lang w:val="en-GB"/>
        </w:rPr>
        <w:t>Expected Outputs / Deliverables</w:t>
      </w:r>
    </w:p>
    <w:p w14:paraId="144729EC" w14:textId="77777777" w:rsidR="002273AD" w:rsidRPr="002273AD" w:rsidRDefault="002273AD" w:rsidP="002273AD">
      <w:pPr>
        <w:pStyle w:val="NoSpacing"/>
        <w:numPr>
          <w:ilvl w:val="0"/>
          <w:numId w:val="29"/>
        </w:numPr>
        <w:jc w:val="both"/>
        <w:rPr>
          <w:rFonts w:eastAsia="Poppins" w:cstheme="minorHAnsi"/>
          <w:sz w:val="20"/>
          <w:szCs w:val="20"/>
          <w:lang w:val="en-GB"/>
        </w:rPr>
      </w:pPr>
      <w:r w:rsidRPr="002273AD">
        <w:rPr>
          <w:rFonts w:eastAsia="Poppins" w:cstheme="minorHAnsi"/>
          <w:sz w:val="20"/>
          <w:szCs w:val="20"/>
          <w:lang w:val="en-GB"/>
        </w:rPr>
        <w:t>Group case analysis notes</w:t>
      </w:r>
    </w:p>
    <w:p w14:paraId="2DF87D71" w14:textId="77777777" w:rsidR="002273AD" w:rsidRDefault="002273AD" w:rsidP="002273AD">
      <w:pPr>
        <w:pStyle w:val="NoSpacing"/>
        <w:numPr>
          <w:ilvl w:val="0"/>
          <w:numId w:val="29"/>
        </w:numPr>
        <w:jc w:val="both"/>
        <w:rPr>
          <w:rFonts w:eastAsia="Poppins" w:cstheme="minorHAnsi"/>
          <w:sz w:val="20"/>
          <w:szCs w:val="20"/>
          <w:lang w:val="en-GB"/>
        </w:rPr>
      </w:pPr>
      <w:r w:rsidRPr="002273AD">
        <w:rPr>
          <w:rFonts w:eastAsia="Poppins" w:cstheme="minorHAnsi"/>
          <w:sz w:val="20"/>
          <w:szCs w:val="20"/>
          <w:lang w:val="en-GB"/>
        </w:rPr>
        <w:t>Individual reflection statement</w:t>
      </w:r>
      <w:r>
        <w:rPr>
          <w:rFonts w:eastAsia="Poppins" w:cstheme="minorHAnsi"/>
          <w:sz w:val="20"/>
          <w:szCs w:val="20"/>
          <w:lang w:val="en-GB"/>
        </w:rPr>
        <w:t>.</w:t>
      </w:r>
    </w:p>
    <w:p w14:paraId="16F13F1A" w14:textId="77777777" w:rsidR="002273AD" w:rsidRDefault="002273AD" w:rsidP="002273AD">
      <w:pPr>
        <w:pStyle w:val="NoSpacing"/>
        <w:jc w:val="both"/>
        <w:rPr>
          <w:rFonts w:eastAsia="Poppins" w:cstheme="minorHAnsi"/>
          <w:sz w:val="20"/>
          <w:szCs w:val="20"/>
          <w:lang w:val="en-GB"/>
        </w:rPr>
      </w:pPr>
    </w:p>
    <w:p w14:paraId="64B1D161" w14:textId="77777777" w:rsidR="00B23277" w:rsidRDefault="00B23277" w:rsidP="00B23277">
      <w:pPr>
        <w:pStyle w:val="NoSpacing"/>
      </w:pPr>
      <w:r w:rsidRPr="00B23277">
        <w:rPr>
          <w:b/>
          <w:color w:val="00AC4E" w:themeColor="accent1"/>
        </w:rPr>
        <w:lastRenderedPageBreak/>
        <w:t>Supporting Assets</w:t>
      </w:r>
    </w:p>
    <w:p w14:paraId="14BA534D" w14:textId="27F6C868" w:rsidR="00B23277" w:rsidRDefault="00B23277" w:rsidP="00B23277">
      <w:pPr>
        <w:pStyle w:val="NoSpacing"/>
        <w:numPr>
          <w:ilvl w:val="0"/>
          <w:numId w:val="33"/>
        </w:numPr>
      </w:pPr>
      <w:r>
        <w:t>PPT: Circular Economy Fundamentals</w:t>
      </w:r>
      <w:r>
        <w:t xml:space="preserve"> _attached to learning pack: </w:t>
      </w:r>
      <w:r w:rsidRPr="00B23277">
        <w:rPr>
          <w:b/>
          <w:bCs/>
        </w:rPr>
        <w:t>CED_D4_PPT_M1</w:t>
      </w:r>
    </w:p>
    <w:p w14:paraId="75F9CA17" w14:textId="75046A69" w:rsidR="00B23277" w:rsidRDefault="00B23277" w:rsidP="00B23277">
      <w:pPr>
        <w:pStyle w:val="NoSpacing"/>
        <w:numPr>
          <w:ilvl w:val="0"/>
          <w:numId w:val="33"/>
        </w:numPr>
      </w:pPr>
      <w:r>
        <w:t>Case Studies: IKEA circular furniture, Philips lighting-as-service, Patagonia repair programme</w:t>
      </w:r>
      <w:r>
        <w:t xml:space="preserve"> </w:t>
      </w:r>
      <w:r>
        <w:t xml:space="preserve">_attached to learning pack: </w:t>
      </w:r>
      <w:r w:rsidRPr="00B23277">
        <w:rPr>
          <w:b/>
          <w:bCs/>
        </w:rPr>
        <w:t>CED_D</w:t>
      </w:r>
      <w:r>
        <w:rPr>
          <w:b/>
          <w:bCs/>
        </w:rPr>
        <w:t>3</w:t>
      </w:r>
      <w:r w:rsidRPr="00B23277">
        <w:rPr>
          <w:b/>
          <w:bCs/>
        </w:rPr>
        <w:t>_</w:t>
      </w:r>
      <w:r w:rsidR="00491B23">
        <w:rPr>
          <w:b/>
          <w:bCs/>
        </w:rPr>
        <w:t>M1_R1</w:t>
      </w:r>
    </w:p>
    <w:p w14:paraId="51FBF9E0" w14:textId="74A7E105" w:rsidR="00B23277" w:rsidRDefault="00B23277" w:rsidP="00B23277">
      <w:pPr>
        <w:pStyle w:val="NoSpacing"/>
        <w:numPr>
          <w:ilvl w:val="0"/>
          <w:numId w:val="33"/>
        </w:numPr>
      </w:pPr>
      <w:r>
        <w:t>Analysis Canvas template</w:t>
      </w:r>
      <w:r w:rsidR="00491B23">
        <w:t>_</w:t>
      </w:r>
      <w:r w:rsidR="00491B23" w:rsidRPr="00491B23">
        <w:t xml:space="preserve"> </w:t>
      </w:r>
      <w:r w:rsidR="00491B23">
        <w:t xml:space="preserve">attached to learning pack: </w:t>
      </w:r>
      <w:r w:rsidR="00491B23" w:rsidRPr="00491B23">
        <w:rPr>
          <w:b/>
          <w:bCs/>
        </w:rPr>
        <w:t>CED_D3_M1_R2</w:t>
      </w:r>
    </w:p>
    <w:p w14:paraId="3E6CAEBC" w14:textId="77777777" w:rsidR="00B23277" w:rsidRDefault="00B23277" w:rsidP="00B23277">
      <w:pPr>
        <w:pStyle w:val="NoSpacing"/>
        <w:ind w:left="720"/>
      </w:pPr>
    </w:p>
    <w:p w14:paraId="099A14B7" w14:textId="10ED30E9" w:rsidR="00D65283" w:rsidRDefault="00D65283" w:rsidP="00440B7C">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Assessment Criteria</w:t>
      </w:r>
    </w:p>
    <w:p w14:paraId="325B806B" w14:textId="77777777" w:rsidR="00440B7C" w:rsidRPr="00440B7C" w:rsidRDefault="00440B7C" w:rsidP="00440B7C">
      <w:pPr>
        <w:pStyle w:val="NoSpacing"/>
        <w:jc w:val="both"/>
        <w:rPr>
          <w:rFonts w:cstheme="minorHAnsi"/>
          <w:sz w:val="20"/>
          <w:szCs w:val="20"/>
          <w:lang w:val="en-GB"/>
        </w:rPr>
      </w:pPr>
      <w:r w:rsidRPr="00440B7C">
        <w:rPr>
          <w:rFonts w:cstheme="minorHAnsi"/>
          <w:sz w:val="20"/>
          <w:szCs w:val="20"/>
          <w:u w:val="single"/>
          <w:lang w:val="en-GB"/>
        </w:rPr>
        <w:t>Assessment approach:</w:t>
      </w:r>
      <w:r w:rsidRPr="00440B7C">
        <w:rPr>
          <w:rFonts w:cstheme="minorHAnsi"/>
          <w:sz w:val="20"/>
          <w:szCs w:val="20"/>
          <w:lang w:val="en-GB"/>
        </w:rPr>
        <w:t xml:space="preserve"> </w:t>
      </w:r>
      <w:r w:rsidRPr="00440B7C">
        <w:rPr>
          <w:rFonts w:ascii="Segoe UI Symbol" w:hAnsi="Segoe UI Symbol" w:cs="Segoe UI Symbol"/>
          <w:sz w:val="20"/>
          <w:szCs w:val="20"/>
          <w:lang w:val="en-GB"/>
        </w:rPr>
        <w:t>☒</w:t>
      </w:r>
      <w:r w:rsidRPr="00440B7C">
        <w:rPr>
          <w:rFonts w:cstheme="minorHAnsi"/>
          <w:sz w:val="20"/>
          <w:szCs w:val="20"/>
          <w:lang w:val="en-GB"/>
        </w:rPr>
        <w:t xml:space="preserve"> Formative </w:t>
      </w:r>
      <w:r w:rsidRPr="00440B7C">
        <w:rPr>
          <w:rFonts w:ascii="Segoe UI Symbol" w:hAnsi="Segoe UI Symbol" w:cs="Segoe UI Symbol"/>
          <w:sz w:val="20"/>
          <w:szCs w:val="20"/>
          <w:lang w:val="en-GB"/>
        </w:rPr>
        <w:t>☐</w:t>
      </w:r>
      <w:r w:rsidRPr="00440B7C">
        <w:rPr>
          <w:rFonts w:cstheme="minorHAnsi"/>
          <w:sz w:val="20"/>
          <w:szCs w:val="20"/>
          <w:lang w:val="en-GB"/>
        </w:rPr>
        <w:t xml:space="preserve"> Summative</w:t>
      </w:r>
    </w:p>
    <w:p w14:paraId="7B5A54B2" w14:textId="77777777" w:rsidR="00440B7C" w:rsidRPr="00440B7C" w:rsidRDefault="00440B7C" w:rsidP="00440B7C">
      <w:pPr>
        <w:pStyle w:val="NoSpacing"/>
        <w:jc w:val="both"/>
        <w:rPr>
          <w:rFonts w:cstheme="minorHAnsi"/>
          <w:sz w:val="20"/>
          <w:szCs w:val="20"/>
          <w:u w:val="single"/>
          <w:lang w:val="en-GB"/>
        </w:rPr>
      </w:pPr>
      <w:r w:rsidRPr="00440B7C">
        <w:rPr>
          <w:rFonts w:cstheme="minorHAnsi"/>
          <w:sz w:val="20"/>
          <w:szCs w:val="20"/>
          <w:u w:val="single"/>
          <w:lang w:val="en-GB"/>
        </w:rPr>
        <w:t>Criteria:</w:t>
      </w:r>
    </w:p>
    <w:p w14:paraId="537029F9" w14:textId="77777777" w:rsidR="00440B7C" w:rsidRPr="00440B7C" w:rsidRDefault="00440B7C" w:rsidP="00440B7C">
      <w:pPr>
        <w:pStyle w:val="NoSpacing"/>
        <w:numPr>
          <w:ilvl w:val="0"/>
          <w:numId w:val="34"/>
        </w:numPr>
        <w:jc w:val="both"/>
        <w:rPr>
          <w:rFonts w:cstheme="minorHAnsi"/>
          <w:sz w:val="20"/>
          <w:szCs w:val="20"/>
          <w:lang w:val="en-GB"/>
        </w:rPr>
      </w:pPr>
      <w:r w:rsidRPr="00440B7C">
        <w:rPr>
          <w:rFonts w:cstheme="minorHAnsi"/>
          <w:sz w:val="20"/>
          <w:szCs w:val="20"/>
          <w:lang w:val="en-GB"/>
        </w:rPr>
        <w:t>Active participation in group discussion</w:t>
      </w:r>
    </w:p>
    <w:p w14:paraId="1107124C" w14:textId="7C4D338B" w:rsidR="00440B7C" w:rsidRPr="00440B7C" w:rsidRDefault="00440B7C" w:rsidP="00440B7C">
      <w:pPr>
        <w:pStyle w:val="NoSpacing"/>
        <w:numPr>
          <w:ilvl w:val="0"/>
          <w:numId w:val="34"/>
        </w:numPr>
        <w:jc w:val="both"/>
        <w:rPr>
          <w:rFonts w:cstheme="minorHAnsi"/>
          <w:sz w:val="20"/>
          <w:szCs w:val="20"/>
          <w:lang w:val="en-GB"/>
        </w:rPr>
      </w:pPr>
      <w:r w:rsidRPr="00440B7C">
        <w:rPr>
          <w:rFonts w:cstheme="minorHAnsi"/>
          <w:sz w:val="20"/>
          <w:szCs w:val="20"/>
          <w:lang w:val="en-GB"/>
        </w:rPr>
        <w:t xml:space="preserve">Correct application of CE principles </w:t>
      </w:r>
    </w:p>
    <w:p w14:paraId="5755A31B" w14:textId="2F4FC8F0" w:rsidR="00440B7C" w:rsidRPr="00440B7C" w:rsidRDefault="00440B7C" w:rsidP="00440B7C">
      <w:pPr>
        <w:pStyle w:val="NoSpacing"/>
        <w:numPr>
          <w:ilvl w:val="0"/>
          <w:numId w:val="34"/>
        </w:numPr>
        <w:jc w:val="both"/>
        <w:rPr>
          <w:rFonts w:cstheme="minorHAnsi"/>
          <w:sz w:val="20"/>
          <w:szCs w:val="20"/>
          <w:lang w:val="en-GB"/>
        </w:rPr>
      </w:pPr>
      <w:r w:rsidRPr="00440B7C">
        <w:rPr>
          <w:rFonts w:cstheme="minorHAnsi"/>
          <w:sz w:val="20"/>
          <w:szCs w:val="20"/>
          <w:lang w:val="en-GB"/>
        </w:rPr>
        <w:t xml:space="preserve">Quality of reasoning for business case </w:t>
      </w:r>
    </w:p>
    <w:p w14:paraId="444B839F" w14:textId="38BF55B4" w:rsidR="00440B7C" w:rsidRPr="00E741FE" w:rsidRDefault="00440B7C" w:rsidP="00440B7C">
      <w:pPr>
        <w:pStyle w:val="NoSpacing"/>
        <w:numPr>
          <w:ilvl w:val="0"/>
          <w:numId w:val="34"/>
        </w:numPr>
        <w:jc w:val="both"/>
        <w:rPr>
          <w:rFonts w:cstheme="minorHAnsi"/>
          <w:sz w:val="20"/>
          <w:szCs w:val="20"/>
          <w:lang w:val="en-GB"/>
        </w:rPr>
      </w:pPr>
      <w:r w:rsidRPr="00440B7C">
        <w:rPr>
          <w:rFonts w:cstheme="minorHAnsi"/>
          <w:sz w:val="20"/>
          <w:szCs w:val="20"/>
          <w:lang w:val="en-GB"/>
        </w:rPr>
        <w:t>Constructive peer engagement</w:t>
      </w:r>
      <w:r w:rsidR="0014200A">
        <w:rPr>
          <w:rFonts w:cstheme="minorHAnsi"/>
          <w:sz w:val="20"/>
          <w:szCs w:val="20"/>
          <w:lang w:val="en-GB"/>
        </w:rPr>
        <w:t>.</w:t>
      </w:r>
    </w:p>
    <w:p w14:paraId="77195FE8" w14:textId="77777777" w:rsidR="00D65283" w:rsidRPr="00E741FE" w:rsidRDefault="00D65283" w:rsidP="00D65283">
      <w:pPr>
        <w:rPr>
          <w:b/>
          <w:bCs/>
          <w:i/>
          <w:color w:val="92C83E" w:themeColor="accent4"/>
        </w:rPr>
      </w:pPr>
    </w:p>
    <w:p w14:paraId="6335A75F" w14:textId="77777777" w:rsidR="008142E5" w:rsidRDefault="008142E5">
      <w:pPr>
        <w:rPr>
          <w:rFonts w:cstheme="minorHAnsi"/>
          <w:szCs w:val="20"/>
        </w:rPr>
      </w:pPr>
    </w:p>
    <w:p w14:paraId="18718343" w14:textId="77777777" w:rsidR="000F0D43" w:rsidRDefault="000F0D43">
      <w:pPr>
        <w:rPr>
          <w:rFonts w:cstheme="minorHAnsi"/>
          <w:szCs w:val="20"/>
        </w:rPr>
      </w:pPr>
    </w:p>
    <w:p w14:paraId="0F61DB72" w14:textId="77777777" w:rsidR="000F0D43" w:rsidRDefault="000F0D43">
      <w:pPr>
        <w:rPr>
          <w:rFonts w:cstheme="minorHAnsi"/>
          <w:szCs w:val="20"/>
        </w:rPr>
      </w:pPr>
    </w:p>
    <w:p w14:paraId="17939EBF" w14:textId="77777777" w:rsidR="000F0D43" w:rsidRDefault="000F0D43">
      <w:pPr>
        <w:rPr>
          <w:rFonts w:cstheme="minorHAnsi"/>
          <w:szCs w:val="20"/>
        </w:rPr>
      </w:pPr>
    </w:p>
    <w:p w14:paraId="7BEF87B2" w14:textId="77777777" w:rsidR="000F0D43" w:rsidRDefault="000F0D43">
      <w:pPr>
        <w:rPr>
          <w:rFonts w:cstheme="minorHAnsi"/>
          <w:szCs w:val="20"/>
        </w:rPr>
      </w:pPr>
    </w:p>
    <w:p w14:paraId="398E2066" w14:textId="77777777" w:rsidR="000F0D43" w:rsidRDefault="000F0D43">
      <w:pPr>
        <w:rPr>
          <w:rFonts w:cstheme="minorHAnsi"/>
          <w:szCs w:val="20"/>
        </w:rPr>
      </w:pPr>
    </w:p>
    <w:p w14:paraId="1D8B554F" w14:textId="77777777" w:rsidR="000F0D43" w:rsidRDefault="000F0D43">
      <w:pPr>
        <w:rPr>
          <w:rFonts w:cstheme="minorHAnsi"/>
          <w:szCs w:val="20"/>
        </w:rPr>
      </w:pPr>
    </w:p>
    <w:p w14:paraId="144CBBC1" w14:textId="77777777" w:rsidR="000F0D43" w:rsidRDefault="000F0D43">
      <w:pPr>
        <w:rPr>
          <w:rFonts w:cstheme="minorHAnsi"/>
          <w:szCs w:val="20"/>
        </w:rPr>
      </w:pPr>
    </w:p>
    <w:p w14:paraId="421029B1" w14:textId="77777777" w:rsidR="000F0D43" w:rsidRDefault="000F0D43">
      <w:pPr>
        <w:rPr>
          <w:rFonts w:cstheme="minorHAnsi"/>
          <w:szCs w:val="20"/>
        </w:rPr>
      </w:pPr>
    </w:p>
    <w:p w14:paraId="34532ABA" w14:textId="77777777" w:rsidR="000F0D43" w:rsidRDefault="000F0D43">
      <w:pPr>
        <w:rPr>
          <w:rFonts w:cstheme="minorHAnsi"/>
          <w:szCs w:val="20"/>
        </w:rPr>
      </w:pPr>
    </w:p>
    <w:p w14:paraId="528F8C24" w14:textId="77777777" w:rsidR="000F0D43" w:rsidRDefault="000F0D43">
      <w:pPr>
        <w:rPr>
          <w:rFonts w:cstheme="minorHAnsi"/>
          <w:szCs w:val="20"/>
        </w:rPr>
      </w:pPr>
    </w:p>
    <w:p w14:paraId="7616100A" w14:textId="0CA4A344" w:rsidR="00ED1B58" w:rsidRPr="00440B7C" w:rsidRDefault="00440B7C" w:rsidP="00440B7C">
      <w:pPr>
        <w:pStyle w:val="Heading2"/>
        <w:numPr>
          <w:ilvl w:val="0"/>
          <w:numId w:val="0"/>
        </w:numPr>
        <w:ind w:left="720" w:hanging="720"/>
      </w:pPr>
      <w:bookmarkStart w:id="18" w:name="_Toc227678583"/>
      <w:r>
        <w:lastRenderedPageBreak/>
        <w:t>2</w:t>
      </w:r>
      <w:r w:rsidRPr="00440B7C">
        <w:rPr>
          <w:vertAlign w:val="superscript"/>
        </w:rPr>
        <w:t>nd</w:t>
      </w:r>
      <w:r>
        <w:t xml:space="preserve"> activity: </w:t>
      </w:r>
      <w:r w:rsidRPr="00440B7C">
        <w:t>Digital Enablers Technology Lab</w:t>
      </w:r>
      <w:r w:rsidR="000F0D43">
        <w:t xml:space="preserve"> (F2F)</w:t>
      </w:r>
      <w:bookmarkEnd w:id="18"/>
    </w:p>
    <w:tbl>
      <w:tblPr>
        <w:tblStyle w:val="TableGrid"/>
        <w:tblW w:w="9634" w:type="dxa"/>
        <w:tblLook w:val="04A0" w:firstRow="1" w:lastRow="0" w:firstColumn="1" w:lastColumn="0" w:noHBand="0" w:noVBand="1"/>
      </w:tblPr>
      <w:tblGrid>
        <w:gridCol w:w="3539"/>
        <w:gridCol w:w="6095"/>
      </w:tblGrid>
      <w:tr w:rsidR="00440B7C" w:rsidRPr="00E741FE" w14:paraId="016FDC17" w14:textId="77777777" w:rsidTr="000645F1">
        <w:trPr>
          <w:trHeight w:val="459"/>
        </w:trPr>
        <w:tc>
          <w:tcPr>
            <w:tcW w:w="3539" w:type="dxa"/>
          </w:tcPr>
          <w:p w14:paraId="63BE99C7" w14:textId="77777777" w:rsidR="00440B7C" w:rsidRPr="00E741FE" w:rsidRDefault="00440B7C" w:rsidP="000645F1">
            <w:pPr>
              <w:pStyle w:val="AEQUALISTITLES"/>
              <w:spacing w:before="40" w:line="240" w:lineRule="auto"/>
              <w:jc w:val="left"/>
              <w:rPr>
                <w:rFonts w:asciiTheme="minorHAnsi" w:hAnsiTheme="minorHAnsi" w:cstheme="minorHAnsi"/>
                <w:color w:val="00AC4E" w:themeColor="accent1"/>
                <w:sz w:val="22"/>
                <w:szCs w:val="44"/>
              </w:rPr>
            </w:pPr>
            <w:bookmarkStart w:id="19" w:name="_Toc227678289"/>
            <w:bookmarkStart w:id="20" w:name="_Toc227678584"/>
            <w:r w:rsidRPr="00E741FE">
              <w:rPr>
                <w:rFonts w:asciiTheme="minorHAnsi" w:hAnsiTheme="minorHAnsi" w:cstheme="minorHAnsi"/>
                <w:color w:val="00AC4E" w:themeColor="accent1"/>
                <w:sz w:val="22"/>
                <w:szCs w:val="44"/>
              </w:rPr>
              <w:t>Activity title:</w:t>
            </w:r>
            <w:bookmarkEnd w:id="19"/>
            <w:bookmarkEnd w:id="20"/>
          </w:p>
        </w:tc>
        <w:tc>
          <w:tcPr>
            <w:tcW w:w="6095" w:type="dxa"/>
          </w:tcPr>
          <w:p w14:paraId="221E5A03" w14:textId="397B314E" w:rsidR="00440B7C" w:rsidRPr="00E741FE" w:rsidRDefault="00440B7C" w:rsidP="000645F1">
            <w:pPr>
              <w:pStyle w:val="AEQUALISNormal"/>
              <w:rPr>
                <w:b/>
                <w:i w:val="0"/>
                <w:iCs w:val="0"/>
                <w:color w:val="00AC4E" w:themeColor="accent1"/>
                <w:lang w:val="en-GB"/>
              </w:rPr>
            </w:pPr>
            <w:r w:rsidRPr="00440B7C">
              <w:rPr>
                <w:b/>
                <w:i w:val="0"/>
                <w:iCs w:val="0"/>
                <w:color w:val="00AC4E" w:themeColor="accent1"/>
                <w:lang w:val="en-GB"/>
              </w:rPr>
              <w:t>Digital Enablers Technology Lab</w:t>
            </w:r>
          </w:p>
        </w:tc>
      </w:tr>
      <w:tr w:rsidR="00440B7C" w:rsidRPr="00E741FE" w14:paraId="2513836E" w14:textId="77777777" w:rsidTr="000645F1">
        <w:trPr>
          <w:trHeight w:val="80"/>
        </w:trPr>
        <w:tc>
          <w:tcPr>
            <w:tcW w:w="3539" w:type="dxa"/>
          </w:tcPr>
          <w:p w14:paraId="3B5B1E45" w14:textId="77777777" w:rsidR="00440B7C" w:rsidRPr="00E741FE" w:rsidRDefault="00440B7C" w:rsidP="000645F1">
            <w:pPr>
              <w:pStyle w:val="AEQUALISTITLES"/>
              <w:spacing w:before="0" w:line="240" w:lineRule="auto"/>
              <w:jc w:val="left"/>
              <w:rPr>
                <w:rFonts w:asciiTheme="minorHAnsi" w:hAnsiTheme="minorHAnsi" w:cstheme="minorHAnsi"/>
                <w:b w:val="0"/>
                <w:bCs w:val="0"/>
                <w:color w:val="auto"/>
                <w:sz w:val="20"/>
                <w:szCs w:val="20"/>
              </w:rPr>
            </w:pPr>
            <w:bookmarkStart w:id="21" w:name="_Toc227678290"/>
            <w:bookmarkStart w:id="22" w:name="_Toc227678585"/>
            <w:r w:rsidRPr="00E741FE">
              <w:rPr>
                <w:rFonts w:asciiTheme="minorHAnsi" w:hAnsiTheme="minorHAnsi" w:cstheme="minorHAnsi"/>
                <w:b w:val="0"/>
                <w:bCs w:val="0"/>
                <w:color w:val="auto"/>
                <w:sz w:val="20"/>
                <w:szCs w:val="20"/>
              </w:rPr>
              <w:t>ESTIMATED DURATION:</w:t>
            </w:r>
            <w:bookmarkEnd w:id="21"/>
            <w:bookmarkEnd w:id="22"/>
            <w:r w:rsidRPr="00E741FE">
              <w:rPr>
                <w:rFonts w:asciiTheme="minorHAnsi" w:hAnsiTheme="minorHAnsi" w:cstheme="minorHAnsi"/>
                <w:b w:val="0"/>
                <w:bCs w:val="0"/>
                <w:color w:val="auto"/>
                <w:sz w:val="20"/>
                <w:szCs w:val="20"/>
              </w:rPr>
              <w:t xml:space="preserve"> </w:t>
            </w:r>
          </w:p>
        </w:tc>
        <w:tc>
          <w:tcPr>
            <w:tcW w:w="6095" w:type="dxa"/>
          </w:tcPr>
          <w:p w14:paraId="31A51496" w14:textId="77777777" w:rsidR="00440B7C" w:rsidRPr="00E741FE" w:rsidRDefault="00440B7C" w:rsidP="000645F1">
            <w:pPr>
              <w:pStyle w:val="AEQUALISNormal"/>
              <w:rPr>
                <w:i w:val="0"/>
                <w:iCs w:val="0"/>
                <w:sz w:val="20"/>
                <w:szCs w:val="20"/>
                <w:lang w:val="en-GB"/>
              </w:rPr>
            </w:pPr>
            <w:r>
              <w:rPr>
                <w:i w:val="0"/>
                <w:iCs w:val="0"/>
                <w:sz w:val="20"/>
                <w:szCs w:val="20"/>
                <w:lang w:val="en-GB"/>
              </w:rPr>
              <w:t>1,5 hours (90’)</w:t>
            </w:r>
            <w:r w:rsidRPr="00E741FE">
              <w:rPr>
                <w:i w:val="0"/>
                <w:iCs w:val="0"/>
                <w:sz w:val="20"/>
                <w:szCs w:val="20"/>
                <w:lang w:val="en-GB"/>
              </w:rPr>
              <w:t xml:space="preserve"> </w:t>
            </w:r>
          </w:p>
        </w:tc>
      </w:tr>
      <w:tr w:rsidR="00440B7C" w:rsidRPr="00E741FE" w14:paraId="283E5095" w14:textId="77777777" w:rsidTr="000645F1">
        <w:trPr>
          <w:trHeight w:val="80"/>
        </w:trPr>
        <w:tc>
          <w:tcPr>
            <w:tcW w:w="3539" w:type="dxa"/>
          </w:tcPr>
          <w:p w14:paraId="78A5CAA1" w14:textId="77777777" w:rsidR="00440B7C" w:rsidRPr="00E741FE" w:rsidRDefault="00440B7C" w:rsidP="000645F1">
            <w:pPr>
              <w:pStyle w:val="AEQUALISTITLES"/>
              <w:spacing w:before="0" w:line="240" w:lineRule="auto"/>
              <w:jc w:val="left"/>
              <w:rPr>
                <w:rFonts w:asciiTheme="minorHAnsi" w:hAnsiTheme="minorHAnsi" w:cstheme="minorHAnsi"/>
                <w:b w:val="0"/>
                <w:bCs w:val="0"/>
                <w:color w:val="auto"/>
                <w:sz w:val="20"/>
                <w:szCs w:val="20"/>
              </w:rPr>
            </w:pPr>
            <w:bookmarkStart w:id="23" w:name="_Toc227678291"/>
            <w:bookmarkStart w:id="24" w:name="_Toc227678586"/>
            <w:r w:rsidRPr="00E741FE">
              <w:rPr>
                <w:rFonts w:asciiTheme="minorHAnsi" w:hAnsiTheme="minorHAnsi" w:cstheme="minorHAnsi"/>
                <w:b w:val="0"/>
                <w:bCs w:val="0"/>
                <w:color w:val="auto"/>
                <w:sz w:val="20"/>
                <w:szCs w:val="20"/>
              </w:rPr>
              <w:t>Delivery Format:</w:t>
            </w:r>
            <w:bookmarkEnd w:id="23"/>
            <w:bookmarkEnd w:id="24"/>
          </w:p>
        </w:tc>
        <w:tc>
          <w:tcPr>
            <w:tcW w:w="6095" w:type="dxa"/>
          </w:tcPr>
          <w:p w14:paraId="0B5B811F" w14:textId="77777777" w:rsidR="00440B7C" w:rsidRPr="00E741FE" w:rsidRDefault="00440B7C" w:rsidP="000645F1">
            <w:pPr>
              <w:pStyle w:val="AEQUALISNormal"/>
              <w:rPr>
                <w:i w:val="0"/>
                <w:iCs w:val="0"/>
                <w:sz w:val="20"/>
                <w:szCs w:val="20"/>
                <w:lang w:val="en-GB"/>
              </w:rPr>
            </w:pPr>
            <w:r>
              <w:rPr>
                <w:i w:val="0"/>
                <w:iCs w:val="0"/>
                <w:sz w:val="20"/>
                <w:szCs w:val="20"/>
                <w:lang w:val="en-GB"/>
              </w:rPr>
              <w:t xml:space="preserve">X </w:t>
            </w:r>
            <w:r w:rsidRPr="00E741FE">
              <w:rPr>
                <w:i w:val="0"/>
                <w:iCs w:val="0"/>
                <w:sz w:val="20"/>
                <w:szCs w:val="20"/>
                <w:lang w:val="en-GB"/>
              </w:rPr>
              <w:t xml:space="preserve">Onsite </w:t>
            </w:r>
          </w:p>
          <w:p w14:paraId="507534D6" w14:textId="77777777" w:rsidR="00440B7C" w:rsidRPr="00E741FE" w:rsidRDefault="00440B7C" w:rsidP="000645F1">
            <w:pPr>
              <w:pStyle w:val="AEQUALISNormal"/>
              <w:rPr>
                <w:i w:val="0"/>
                <w:iCs w:val="0"/>
                <w:sz w:val="20"/>
                <w:szCs w:val="20"/>
                <w:lang w:val="en-GB"/>
              </w:rPr>
            </w:pPr>
            <w:r>
              <w:rPr>
                <w:rFonts w:ascii="Segoe UI Symbol" w:hAnsi="Segoe UI Symbol" w:cs="Segoe UI Symbol"/>
                <w:i w:val="0"/>
                <w:iCs w:val="0"/>
                <w:sz w:val="20"/>
                <w:szCs w:val="20"/>
                <w:lang w:val="en-GB"/>
              </w:rPr>
              <w:t xml:space="preserve">X </w:t>
            </w:r>
            <w:r w:rsidRPr="00E741FE">
              <w:rPr>
                <w:i w:val="0"/>
                <w:iCs w:val="0"/>
                <w:sz w:val="20"/>
                <w:szCs w:val="20"/>
                <w:lang w:val="en-GB"/>
              </w:rPr>
              <w:t xml:space="preserve">Online </w:t>
            </w:r>
          </w:p>
          <w:p w14:paraId="3B78E6E2" w14:textId="77777777" w:rsidR="00440B7C" w:rsidRPr="00E741FE" w:rsidRDefault="00440B7C" w:rsidP="000645F1">
            <w:pPr>
              <w:pStyle w:val="AEQUALISNormal"/>
              <w:rPr>
                <w:i w:val="0"/>
                <w:iCs w:val="0"/>
                <w:sz w:val="20"/>
                <w:szCs w:val="20"/>
                <w:lang w:val="en-GB"/>
              </w:rPr>
            </w:pPr>
            <w:r w:rsidRPr="00E741FE">
              <w:rPr>
                <w:rFonts w:ascii="Segoe UI Symbol" w:hAnsi="Segoe UI Symbol" w:cs="Segoe UI Symbol"/>
                <w:i w:val="0"/>
                <w:iCs w:val="0"/>
                <w:sz w:val="20"/>
                <w:szCs w:val="20"/>
                <w:lang w:val="en-GB"/>
              </w:rPr>
              <w:t>☐</w:t>
            </w:r>
            <w:r w:rsidRPr="00E741FE">
              <w:rPr>
                <w:i w:val="0"/>
                <w:iCs w:val="0"/>
                <w:sz w:val="20"/>
                <w:szCs w:val="20"/>
                <w:lang w:val="en-GB"/>
              </w:rPr>
              <w:t xml:space="preserve"> </w:t>
            </w:r>
            <w:r>
              <w:rPr>
                <w:i w:val="0"/>
                <w:iCs w:val="0"/>
                <w:sz w:val="20"/>
                <w:szCs w:val="20"/>
                <w:lang w:val="en-GB"/>
              </w:rPr>
              <w:t>Blended</w:t>
            </w:r>
          </w:p>
        </w:tc>
      </w:tr>
      <w:tr w:rsidR="00440B7C" w:rsidRPr="00E741FE" w14:paraId="0C005E2E" w14:textId="77777777" w:rsidTr="000645F1">
        <w:trPr>
          <w:trHeight w:val="80"/>
        </w:trPr>
        <w:tc>
          <w:tcPr>
            <w:tcW w:w="3539" w:type="dxa"/>
          </w:tcPr>
          <w:p w14:paraId="79A62DDB" w14:textId="77777777" w:rsidR="00440B7C" w:rsidRPr="00E741FE" w:rsidRDefault="00440B7C" w:rsidP="000645F1">
            <w:pPr>
              <w:pStyle w:val="AEQUALISTITLES"/>
              <w:spacing w:before="0" w:line="240" w:lineRule="auto"/>
              <w:jc w:val="left"/>
              <w:rPr>
                <w:rFonts w:asciiTheme="minorHAnsi" w:hAnsiTheme="minorHAnsi" w:cstheme="minorHAnsi"/>
                <w:b w:val="0"/>
                <w:bCs w:val="0"/>
                <w:color w:val="auto"/>
                <w:sz w:val="20"/>
                <w:szCs w:val="20"/>
              </w:rPr>
            </w:pPr>
            <w:bookmarkStart w:id="25" w:name="_Toc227678292"/>
            <w:bookmarkStart w:id="26" w:name="_Toc227678587"/>
            <w:r w:rsidRPr="00E741FE">
              <w:rPr>
                <w:rFonts w:asciiTheme="minorHAnsi" w:hAnsiTheme="minorHAnsi" w:cstheme="minorHAnsi"/>
                <w:b w:val="0"/>
                <w:bCs w:val="0"/>
                <w:color w:val="auto"/>
                <w:sz w:val="20"/>
                <w:szCs w:val="20"/>
              </w:rPr>
              <w:t>Handbook Reference:</w:t>
            </w:r>
            <w:bookmarkEnd w:id="25"/>
            <w:bookmarkEnd w:id="26"/>
          </w:p>
        </w:tc>
        <w:tc>
          <w:tcPr>
            <w:tcW w:w="6095" w:type="dxa"/>
          </w:tcPr>
          <w:p w14:paraId="773A2091" w14:textId="31A7745B" w:rsidR="00440B7C" w:rsidRPr="00E741FE" w:rsidRDefault="00440B7C" w:rsidP="000645F1">
            <w:pPr>
              <w:pStyle w:val="NoSpacing"/>
              <w:rPr>
                <w:rFonts w:eastAsia="Arial" w:cstheme="minorHAnsi"/>
                <w:sz w:val="20"/>
                <w:szCs w:val="20"/>
                <w:lang w:val="en-GB"/>
              </w:rPr>
            </w:pPr>
            <w:r w:rsidRPr="00440B7C">
              <w:rPr>
                <w:rFonts w:cstheme="minorHAnsi"/>
                <w:sz w:val="20"/>
                <w:szCs w:val="20"/>
                <w:lang w:val="en-GB"/>
              </w:rPr>
              <w:t>Module 1, Topic 1.2 Digital Technologies as Circular Economy Enablers</w:t>
            </w:r>
          </w:p>
        </w:tc>
      </w:tr>
      <w:tr w:rsidR="00440B7C" w:rsidRPr="00E741FE" w14:paraId="1CC05BD5" w14:textId="77777777" w:rsidTr="000645F1">
        <w:trPr>
          <w:trHeight w:val="80"/>
        </w:trPr>
        <w:tc>
          <w:tcPr>
            <w:tcW w:w="3539" w:type="dxa"/>
          </w:tcPr>
          <w:p w14:paraId="0529B5CC" w14:textId="77777777" w:rsidR="00440B7C" w:rsidRPr="00E741FE" w:rsidRDefault="00440B7C" w:rsidP="000645F1">
            <w:pPr>
              <w:pStyle w:val="AEQUALISTITLES"/>
              <w:spacing w:before="0" w:line="240" w:lineRule="auto"/>
              <w:jc w:val="left"/>
              <w:rPr>
                <w:rFonts w:asciiTheme="minorHAnsi" w:hAnsiTheme="minorHAnsi" w:cstheme="minorHAnsi"/>
                <w:b w:val="0"/>
                <w:bCs w:val="0"/>
                <w:color w:val="auto"/>
                <w:sz w:val="20"/>
                <w:szCs w:val="20"/>
              </w:rPr>
            </w:pPr>
            <w:bookmarkStart w:id="27" w:name="_Toc227678293"/>
            <w:bookmarkStart w:id="28" w:name="_Toc227678588"/>
            <w:r w:rsidRPr="00E741FE">
              <w:rPr>
                <w:rFonts w:asciiTheme="minorHAnsi" w:hAnsiTheme="minorHAnsi" w:cstheme="minorHAnsi"/>
                <w:b w:val="0"/>
                <w:bCs w:val="0"/>
                <w:color w:val="auto"/>
                <w:sz w:val="20"/>
                <w:szCs w:val="20"/>
              </w:rPr>
              <w:t>Learning Outcomes Supported:</w:t>
            </w:r>
            <w:bookmarkEnd w:id="27"/>
            <w:bookmarkEnd w:id="28"/>
          </w:p>
        </w:tc>
        <w:tc>
          <w:tcPr>
            <w:tcW w:w="6095" w:type="dxa"/>
          </w:tcPr>
          <w:p w14:paraId="4C05FCCF" w14:textId="28DAE4B8" w:rsidR="00440B7C" w:rsidRPr="00E741FE" w:rsidRDefault="00440B7C" w:rsidP="000645F1">
            <w:pPr>
              <w:pStyle w:val="AEQUALISNormal"/>
              <w:numPr>
                <w:ilvl w:val="0"/>
                <w:numId w:val="16"/>
              </w:numPr>
              <w:jc w:val="both"/>
              <w:rPr>
                <w:i w:val="0"/>
                <w:iCs w:val="0"/>
                <w:sz w:val="20"/>
                <w:szCs w:val="20"/>
                <w:lang w:val="en-GB"/>
              </w:rPr>
            </w:pPr>
            <w:r w:rsidRPr="00440B7C">
              <w:rPr>
                <w:i w:val="0"/>
                <w:iCs w:val="0"/>
                <w:sz w:val="20"/>
                <w:szCs w:val="20"/>
                <w:lang w:val="en-GB"/>
              </w:rPr>
              <w:t>Evaluate digital technologies as CE enablers</w:t>
            </w:r>
          </w:p>
        </w:tc>
      </w:tr>
    </w:tbl>
    <w:p w14:paraId="728A9395" w14:textId="7A7D9BD9" w:rsidR="00440B7C" w:rsidRPr="00E741FE" w:rsidRDefault="00440B7C" w:rsidP="00440B7C">
      <w:pPr>
        <w:pStyle w:val="NoSpacing"/>
        <w:jc w:val="both"/>
        <w:rPr>
          <w:rFonts w:cstheme="minorHAnsi"/>
          <w:sz w:val="20"/>
          <w:szCs w:val="20"/>
          <w:lang w:val="en-GB"/>
        </w:rPr>
      </w:pPr>
      <w:r w:rsidRPr="00E741FE">
        <w:rPr>
          <w:rFonts w:cstheme="minorHAnsi"/>
          <w:b/>
          <w:bCs/>
          <w:sz w:val="20"/>
          <w:szCs w:val="20"/>
          <w:lang w:val="en-GB"/>
        </w:rPr>
        <w:t>Goal:</w:t>
      </w:r>
      <w:r w:rsidRPr="00E741FE">
        <w:rPr>
          <w:rFonts w:cstheme="minorHAnsi"/>
          <w:sz w:val="20"/>
          <w:szCs w:val="20"/>
          <w:lang w:val="en-GB"/>
        </w:rPr>
        <w:t xml:space="preserve"> </w:t>
      </w:r>
      <w:r w:rsidRPr="00440B7C">
        <w:rPr>
          <w:rFonts w:cstheme="minorHAnsi"/>
          <w:sz w:val="20"/>
          <w:szCs w:val="20"/>
          <w:lang w:val="en-GB"/>
        </w:rPr>
        <w:t>Develop practical understanding of how digital technologies enable circular economy through hands-on exercises</w:t>
      </w:r>
    </w:p>
    <w:p w14:paraId="494CB99C" w14:textId="77777777" w:rsidR="00440B7C" w:rsidRPr="00E741FE" w:rsidRDefault="00440B7C" w:rsidP="00440B7C">
      <w:pPr>
        <w:pStyle w:val="NoSpacing"/>
        <w:jc w:val="both"/>
        <w:rPr>
          <w:rFonts w:cstheme="minorHAnsi"/>
          <w:sz w:val="20"/>
          <w:szCs w:val="20"/>
          <w:lang w:val="en-GB"/>
        </w:rPr>
      </w:pPr>
      <w:r w:rsidRPr="00E741FE">
        <w:rPr>
          <w:rFonts w:cstheme="minorHAnsi"/>
          <w:b/>
          <w:bCs/>
          <w:sz w:val="20"/>
          <w:szCs w:val="20"/>
          <w:lang w:val="en-GB"/>
        </w:rPr>
        <w:t>Objectives:</w:t>
      </w:r>
      <w:r w:rsidRPr="00E741FE">
        <w:rPr>
          <w:rFonts w:cstheme="minorHAnsi"/>
          <w:sz w:val="20"/>
          <w:szCs w:val="20"/>
          <w:lang w:val="en-GB"/>
        </w:rPr>
        <w:t xml:space="preserve"> </w:t>
      </w:r>
    </w:p>
    <w:p w14:paraId="4183A98F" w14:textId="77777777" w:rsidR="00440B7C" w:rsidRPr="00440B7C" w:rsidRDefault="00440B7C" w:rsidP="00440B7C">
      <w:pPr>
        <w:pStyle w:val="NoSpacing"/>
        <w:numPr>
          <w:ilvl w:val="0"/>
          <w:numId w:val="27"/>
        </w:numPr>
        <w:jc w:val="both"/>
        <w:rPr>
          <w:rFonts w:cstheme="minorHAnsi"/>
          <w:sz w:val="20"/>
          <w:szCs w:val="20"/>
          <w:lang w:val="en-GB"/>
        </w:rPr>
      </w:pPr>
      <w:r w:rsidRPr="00440B7C">
        <w:rPr>
          <w:rFonts w:cstheme="minorHAnsi"/>
          <w:sz w:val="20"/>
          <w:szCs w:val="20"/>
          <w:lang w:val="en-GB"/>
        </w:rPr>
        <w:t>Identify appropriate technologies for specific CE use cases</w:t>
      </w:r>
    </w:p>
    <w:p w14:paraId="730CB4CE" w14:textId="77777777" w:rsidR="00440B7C" w:rsidRPr="00440B7C" w:rsidRDefault="00440B7C" w:rsidP="00440B7C">
      <w:pPr>
        <w:pStyle w:val="NoSpacing"/>
        <w:numPr>
          <w:ilvl w:val="0"/>
          <w:numId w:val="27"/>
        </w:numPr>
        <w:jc w:val="both"/>
        <w:rPr>
          <w:rFonts w:cstheme="minorHAnsi"/>
          <w:sz w:val="20"/>
          <w:szCs w:val="20"/>
          <w:lang w:val="en-GB"/>
        </w:rPr>
      </w:pPr>
      <w:r w:rsidRPr="00440B7C">
        <w:rPr>
          <w:rFonts w:cstheme="minorHAnsi"/>
          <w:sz w:val="20"/>
          <w:szCs w:val="20"/>
          <w:lang w:val="en-GB"/>
        </w:rPr>
        <w:t>Evaluate technology capabilities and limitations</w:t>
      </w:r>
    </w:p>
    <w:p w14:paraId="4C05189B" w14:textId="49812537" w:rsidR="00440B7C" w:rsidRPr="006F6A77" w:rsidRDefault="00440B7C" w:rsidP="00440B7C">
      <w:pPr>
        <w:pStyle w:val="NoSpacing"/>
        <w:numPr>
          <w:ilvl w:val="0"/>
          <w:numId w:val="27"/>
        </w:numPr>
        <w:jc w:val="both"/>
        <w:rPr>
          <w:rFonts w:cstheme="minorHAnsi"/>
          <w:b/>
          <w:bCs/>
          <w:sz w:val="20"/>
          <w:szCs w:val="20"/>
          <w:lang w:val="en-GB"/>
        </w:rPr>
      </w:pPr>
      <w:r w:rsidRPr="00440B7C">
        <w:rPr>
          <w:rFonts w:cstheme="minorHAnsi"/>
          <w:sz w:val="20"/>
          <w:szCs w:val="20"/>
          <w:lang w:val="en-GB"/>
        </w:rPr>
        <w:t>Map technology solutions to business requirements</w:t>
      </w:r>
      <w:r>
        <w:rPr>
          <w:rFonts w:cstheme="minorHAnsi"/>
          <w:sz w:val="20"/>
          <w:szCs w:val="20"/>
          <w:lang w:val="en-GB"/>
        </w:rPr>
        <w:t>.</w:t>
      </w:r>
    </w:p>
    <w:p w14:paraId="7A8DCBD8" w14:textId="77777777" w:rsidR="00440B7C" w:rsidRPr="00E741FE" w:rsidRDefault="00440B7C" w:rsidP="00440B7C">
      <w:pPr>
        <w:pStyle w:val="NoSpacing"/>
        <w:ind w:left="720"/>
        <w:jc w:val="both"/>
        <w:rPr>
          <w:rFonts w:cstheme="minorHAnsi"/>
          <w:b/>
          <w:bCs/>
          <w:sz w:val="20"/>
          <w:szCs w:val="20"/>
          <w:lang w:val="en-GB"/>
        </w:rPr>
      </w:pPr>
    </w:p>
    <w:p w14:paraId="2CD21FFF" w14:textId="77777777" w:rsidR="00440B7C" w:rsidRPr="00E741FE" w:rsidRDefault="00440B7C" w:rsidP="00440B7C">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Required Materials and Resources for implementation:</w:t>
      </w:r>
    </w:p>
    <w:p w14:paraId="4ED12B75" w14:textId="77777777" w:rsidR="00440B7C" w:rsidRPr="00440B7C" w:rsidRDefault="00440B7C" w:rsidP="00440B7C">
      <w:pPr>
        <w:pStyle w:val="NoSpacing"/>
        <w:numPr>
          <w:ilvl w:val="0"/>
          <w:numId w:val="35"/>
        </w:numPr>
        <w:jc w:val="both"/>
        <w:rPr>
          <w:rFonts w:cstheme="minorHAnsi"/>
          <w:sz w:val="20"/>
          <w:szCs w:val="20"/>
          <w:lang w:val="en-GB"/>
        </w:rPr>
      </w:pPr>
      <w:r w:rsidRPr="00440B7C">
        <w:rPr>
          <w:rFonts w:cstheme="minorHAnsi"/>
          <w:sz w:val="20"/>
          <w:szCs w:val="20"/>
          <w:lang w:val="en-GB"/>
        </w:rPr>
        <w:t>Technology Cards: IoT, Blockchain, AI/ML, Cloud Platform descriptions</w:t>
      </w:r>
    </w:p>
    <w:p w14:paraId="497D174C" w14:textId="77777777" w:rsidR="00440B7C" w:rsidRPr="00440B7C" w:rsidRDefault="00440B7C" w:rsidP="00440B7C">
      <w:pPr>
        <w:pStyle w:val="NoSpacing"/>
        <w:numPr>
          <w:ilvl w:val="0"/>
          <w:numId w:val="35"/>
        </w:numPr>
        <w:jc w:val="both"/>
        <w:rPr>
          <w:rFonts w:cstheme="minorHAnsi"/>
          <w:sz w:val="20"/>
          <w:szCs w:val="20"/>
          <w:lang w:val="en-GB"/>
        </w:rPr>
      </w:pPr>
      <w:r w:rsidRPr="00440B7C">
        <w:rPr>
          <w:rFonts w:cstheme="minorHAnsi"/>
          <w:sz w:val="20"/>
          <w:szCs w:val="20"/>
          <w:lang w:val="en-GB"/>
        </w:rPr>
        <w:t>Use Case Cards: 12 CE challenges/opportunities</w:t>
      </w:r>
    </w:p>
    <w:p w14:paraId="38D8B4D5" w14:textId="56941B35" w:rsidR="00440B7C" w:rsidRDefault="00440B7C" w:rsidP="00440B7C">
      <w:pPr>
        <w:pStyle w:val="NoSpacing"/>
        <w:numPr>
          <w:ilvl w:val="0"/>
          <w:numId w:val="35"/>
        </w:numPr>
        <w:jc w:val="both"/>
        <w:rPr>
          <w:rFonts w:cstheme="minorHAnsi"/>
          <w:sz w:val="20"/>
          <w:szCs w:val="20"/>
          <w:lang w:val="en-GB"/>
        </w:rPr>
      </w:pPr>
      <w:r w:rsidRPr="00440B7C">
        <w:rPr>
          <w:rFonts w:cstheme="minorHAnsi"/>
          <w:sz w:val="20"/>
          <w:szCs w:val="20"/>
          <w:lang w:val="en-GB"/>
        </w:rPr>
        <w:t>Technology Selection Matrix template</w:t>
      </w:r>
      <w:r>
        <w:rPr>
          <w:rFonts w:cstheme="minorHAnsi"/>
          <w:sz w:val="20"/>
          <w:szCs w:val="20"/>
          <w:lang w:val="en-GB"/>
        </w:rPr>
        <w:t>.</w:t>
      </w:r>
    </w:p>
    <w:p w14:paraId="7ECD3E54" w14:textId="77777777" w:rsidR="00440B7C" w:rsidRDefault="00440B7C" w:rsidP="00440B7C">
      <w:pPr>
        <w:pStyle w:val="NoSpacing"/>
        <w:ind w:left="1440"/>
        <w:jc w:val="both"/>
        <w:rPr>
          <w:rFonts w:cstheme="minorHAnsi"/>
          <w:color w:val="48516A" w:themeColor="text1"/>
          <w:sz w:val="20"/>
          <w:szCs w:val="20"/>
          <w:lang w:val="en-GB"/>
        </w:rPr>
      </w:pPr>
    </w:p>
    <w:p w14:paraId="262A137F" w14:textId="77777777" w:rsidR="00440B7C" w:rsidRDefault="00440B7C" w:rsidP="00440B7C">
      <w:pPr>
        <w:pStyle w:val="NoSpacing"/>
        <w:ind w:left="1440"/>
        <w:jc w:val="both"/>
        <w:rPr>
          <w:rFonts w:cstheme="minorHAnsi"/>
          <w:color w:val="48516A" w:themeColor="text1"/>
          <w:sz w:val="20"/>
          <w:szCs w:val="20"/>
          <w:lang w:val="en-GB"/>
        </w:rPr>
      </w:pPr>
    </w:p>
    <w:p w14:paraId="64BE762E" w14:textId="77777777" w:rsidR="00440B7C" w:rsidRDefault="00440B7C" w:rsidP="00440B7C">
      <w:pPr>
        <w:pStyle w:val="NoSpacing"/>
        <w:ind w:left="1440"/>
        <w:jc w:val="both"/>
        <w:rPr>
          <w:rFonts w:cstheme="minorHAnsi"/>
          <w:color w:val="48516A" w:themeColor="text1"/>
          <w:sz w:val="20"/>
          <w:szCs w:val="20"/>
          <w:lang w:val="en-GB"/>
        </w:rPr>
      </w:pPr>
    </w:p>
    <w:p w14:paraId="2446AF90" w14:textId="77777777" w:rsidR="00440B7C" w:rsidRDefault="00440B7C" w:rsidP="00440B7C">
      <w:pPr>
        <w:pStyle w:val="NoSpacing"/>
        <w:ind w:left="1440"/>
        <w:jc w:val="both"/>
        <w:rPr>
          <w:rFonts w:cstheme="minorHAnsi"/>
          <w:color w:val="48516A" w:themeColor="text1"/>
          <w:sz w:val="20"/>
          <w:szCs w:val="20"/>
          <w:lang w:val="en-GB"/>
        </w:rPr>
      </w:pPr>
    </w:p>
    <w:p w14:paraId="4CB81C91" w14:textId="77777777" w:rsidR="00440B7C" w:rsidRPr="00E741FE" w:rsidRDefault="00440B7C" w:rsidP="00440B7C">
      <w:pPr>
        <w:pStyle w:val="NoSpacing"/>
        <w:ind w:left="1440"/>
        <w:jc w:val="both"/>
        <w:rPr>
          <w:rFonts w:cstheme="minorHAnsi"/>
          <w:color w:val="48516A" w:themeColor="text1"/>
          <w:sz w:val="20"/>
          <w:szCs w:val="20"/>
          <w:lang w:val="en-GB"/>
        </w:rPr>
      </w:pPr>
    </w:p>
    <w:p w14:paraId="6C9E0F97" w14:textId="77777777" w:rsidR="00440B7C" w:rsidRPr="00E741FE" w:rsidRDefault="00440B7C" w:rsidP="00440B7C">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Activity Structure:</w:t>
      </w:r>
    </w:p>
    <w:tbl>
      <w:tblPr>
        <w:tblStyle w:val="TableGrid"/>
        <w:tblW w:w="0" w:type="auto"/>
        <w:tblLook w:val="04A0" w:firstRow="1" w:lastRow="0" w:firstColumn="1" w:lastColumn="0" w:noHBand="0" w:noVBand="1"/>
      </w:tblPr>
      <w:tblGrid>
        <w:gridCol w:w="621"/>
        <w:gridCol w:w="725"/>
        <w:gridCol w:w="1489"/>
        <w:gridCol w:w="3110"/>
        <w:gridCol w:w="2250"/>
        <w:gridCol w:w="1433"/>
      </w:tblGrid>
      <w:tr w:rsidR="00440B7C" w:rsidRPr="002273AD" w14:paraId="5EB0D34C" w14:textId="77777777" w:rsidTr="000645F1">
        <w:tc>
          <w:tcPr>
            <w:tcW w:w="0" w:type="auto"/>
            <w:shd w:val="clear" w:color="auto" w:fill="FFFFFF" w:themeFill="background1"/>
          </w:tcPr>
          <w:p w14:paraId="06C90740" w14:textId="77777777" w:rsidR="00440B7C" w:rsidRPr="002273AD" w:rsidRDefault="00440B7C" w:rsidP="000645F1">
            <w:pPr>
              <w:rPr>
                <w:bCs/>
                <w:sz w:val="18"/>
                <w:szCs w:val="20"/>
              </w:rPr>
            </w:pPr>
            <w:r w:rsidRPr="002273AD">
              <w:rPr>
                <w:bCs/>
                <w:sz w:val="18"/>
                <w:szCs w:val="20"/>
              </w:rPr>
              <w:t>Step</w:t>
            </w:r>
          </w:p>
        </w:tc>
        <w:tc>
          <w:tcPr>
            <w:tcW w:w="0" w:type="auto"/>
            <w:shd w:val="clear" w:color="auto" w:fill="FFFFFF" w:themeFill="background1"/>
          </w:tcPr>
          <w:p w14:paraId="6927CB3C" w14:textId="77777777" w:rsidR="00440B7C" w:rsidRPr="002273AD" w:rsidRDefault="00440B7C" w:rsidP="000645F1">
            <w:pPr>
              <w:rPr>
                <w:bCs/>
                <w:sz w:val="18"/>
                <w:szCs w:val="20"/>
              </w:rPr>
            </w:pPr>
            <w:r w:rsidRPr="002273AD">
              <w:rPr>
                <w:bCs/>
                <w:sz w:val="18"/>
                <w:szCs w:val="20"/>
              </w:rPr>
              <w:t>Time</w:t>
            </w:r>
          </w:p>
        </w:tc>
        <w:tc>
          <w:tcPr>
            <w:tcW w:w="0" w:type="auto"/>
            <w:shd w:val="clear" w:color="auto" w:fill="FFFFFF" w:themeFill="background1"/>
          </w:tcPr>
          <w:p w14:paraId="36ACA459" w14:textId="77777777" w:rsidR="00440B7C" w:rsidRPr="002273AD" w:rsidRDefault="00440B7C" w:rsidP="000645F1">
            <w:pPr>
              <w:rPr>
                <w:bCs/>
                <w:sz w:val="18"/>
                <w:szCs w:val="20"/>
              </w:rPr>
            </w:pPr>
            <w:r w:rsidRPr="002273AD">
              <w:rPr>
                <w:bCs/>
                <w:sz w:val="18"/>
                <w:szCs w:val="20"/>
              </w:rPr>
              <w:t>Activity</w:t>
            </w:r>
          </w:p>
        </w:tc>
        <w:tc>
          <w:tcPr>
            <w:tcW w:w="0" w:type="auto"/>
            <w:shd w:val="clear" w:color="auto" w:fill="FFFFFF" w:themeFill="background1"/>
          </w:tcPr>
          <w:p w14:paraId="1829C539" w14:textId="77777777" w:rsidR="00440B7C" w:rsidRPr="002273AD" w:rsidRDefault="00440B7C" w:rsidP="000645F1">
            <w:pPr>
              <w:rPr>
                <w:bCs/>
                <w:sz w:val="18"/>
                <w:szCs w:val="20"/>
              </w:rPr>
            </w:pPr>
            <w:r w:rsidRPr="002273AD">
              <w:rPr>
                <w:bCs/>
                <w:sz w:val="18"/>
                <w:szCs w:val="20"/>
              </w:rPr>
              <w:t>Trainer Guidelines</w:t>
            </w:r>
          </w:p>
        </w:tc>
        <w:tc>
          <w:tcPr>
            <w:tcW w:w="0" w:type="auto"/>
            <w:shd w:val="clear" w:color="auto" w:fill="FFFFFF" w:themeFill="background1"/>
          </w:tcPr>
          <w:p w14:paraId="157FDBD9" w14:textId="77777777" w:rsidR="00440B7C" w:rsidRPr="002273AD" w:rsidRDefault="00440B7C" w:rsidP="000645F1">
            <w:pPr>
              <w:rPr>
                <w:bCs/>
                <w:sz w:val="18"/>
                <w:szCs w:val="20"/>
              </w:rPr>
            </w:pPr>
            <w:r w:rsidRPr="002273AD">
              <w:rPr>
                <w:bCs/>
                <w:sz w:val="18"/>
                <w:szCs w:val="20"/>
              </w:rPr>
              <w:t>Learner Task</w:t>
            </w:r>
          </w:p>
        </w:tc>
        <w:tc>
          <w:tcPr>
            <w:tcW w:w="0" w:type="auto"/>
            <w:shd w:val="clear" w:color="auto" w:fill="FFFFFF" w:themeFill="background1"/>
          </w:tcPr>
          <w:p w14:paraId="6521D9E3" w14:textId="77777777" w:rsidR="00440B7C" w:rsidRPr="002273AD" w:rsidRDefault="00440B7C" w:rsidP="000645F1">
            <w:pPr>
              <w:rPr>
                <w:bCs/>
                <w:sz w:val="18"/>
                <w:szCs w:val="20"/>
              </w:rPr>
            </w:pPr>
            <w:r w:rsidRPr="002273AD">
              <w:rPr>
                <w:bCs/>
                <w:sz w:val="18"/>
                <w:szCs w:val="20"/>
              </w:rPr>
              <w:t>Output</w:t>
            </w:r>
          </w:p>
        </w:tc>
      </w:tr>
      <w:tr w:rsidR="00440B7C" w:rsidRPr="002273AD" w14:paraId="7DEC42D6" w14:textId="77777777" w:rsidTr="000645F1">
        <w:tc>
          <w:tcPr>
            <w:tcW w:w="0" w:type="auto"/>
          </w:tcPr>
          <w:p w14:paraId="40A6F1C9" w14:textId="3D65B875" w:rsidR="00440B7C" w:rsidRPr="002273AD" w:rsidRDefault="00440B7C" w:rsidP="00440B7C">
            <w:pPr>
              <w:rPr>
                <w:sz w:val="18"/>
                <w:szCs w:val="20"/>
              </w:rPr>
            </w:pPr>
            <w:r>
              <w:t>1</w:t>
            </w:r>
          </w:p>
        </w:tc>
        <w:tc>
          <w:tcPr>
            <w:tcW w:w="0" w:type="auto"/>
          </w:tcPr>
          <w:p w14:paraId="5F968A6D" w14:textId="02622CA3" w:rsidR="00440B7C" w:rsidRPr="002273AD" w:rsidRDefault="00440B7C" w:rsidP="00440B7C">
            <w:pPr>
              <w:rPr>
                <w:sz w:val="18"/>
                <w:szCs w:val="20"/>
              </w:rPr>
            </w:pPr>
            <w:r>
              <w:t>10 min</w:t>
            </w:r>
          </w:p>
        </w:tc>
        <w:tc>
          <w:tcPr>
            <w:tcW w:w="0" w:type="auto"/>
          </w:tcPr>
          <w:p w14:paraId="2D4972B5" w14:textId="0B570B50" w:rsidR="00440B7C" w:rsidRPr="002273AD" w:rsidRDefault="00440B7C" w:rsidP="00440B7C">
            <w:pPr>
              <w:rPr>
                <w:sz w:val="18"/>
                <w:szCs w:val="20"/>
              </w:rPr>
            </w:pPr>
            <w:r>
              <w:t>Tech Overview</w:t>
            </w:r>
          </w:p>
        </w:tc>
        <w:tc>
          <w:tcPr>
            <w:tcW w:w="0" w:type="auto"/>
          </w:tcPr>
          <w:p w14:paraId="75C24DF0" w14:textId="2559A1FB" w:rsidR="00440B7C" w:rsidRPr="002273AD" w:rsidRDefault="00440B7C" w:rsidP="00440B7C">
            <w:pPr>
              <w:rPr>
                <w:sz w:val="18"/>
                <w:szCs w:val="20"/>
              </w:rPr>
            </w:pPr>
            <w:r>
              <w:t>Brief refresher on 4 technology categories per Handbook T1.2</w:t>
            </w:r>
          </w:p>
        </w:tc>
        <w:tc>
          <w:tcPr>
            <w:tcW w:w="0" w:type="auto"/>
          </w:tcPr>
          <w:p w14:paraId="3A34D544" w14:textId="7AA7E134" w:rsidR="00440B7C" w:rsidRPr="002273AD" w:rsidRDefault="00440B7C" w:rsidP="00440B7C">
            <w:pPr>
              <w:rPr>
                <w:sz w:val="18"/>
                <w:szCs w:val="20"/>
              </w:rPr>
            </w:pPr>
            <w:r>
              <w:t>Review technology cards</w:t>
            </w:r>
          </w:p>
        </w:tc>
        <w:tc>
          <w:tcPr>
            <w:tcW w:w="0" w:type="auto"/>
          </w:tcPr>
          <w:p w14:paraId="17E66CE5" w14:textId="15778057" w:rsidR="00440B7C" w:rsidRPr="002273AD" w:rsidRDefault="00440B7C" w:rsidP="00440B7C">
            <w:pPr>
              <w:rPr>
                <w:sz w:val="18"/>
                <w:szCs w:val="20"/>
              </w:rPr>
            </w:pPr>
            <w:r>
              <w:t>—</w:t>
            </w:r>
          </w:p>
        </w:tc>
      </w:tr>
      <w:tr w:rsidR="00440B7C" w:rsidRPr="002273AD" w14:paraId="1E93F17B" w14:textId="77777777" w:rsidTr="000645F1">
        <w:tc>
          <w:tcPr>
            <w:tcW w:w="0" w:type="auto"/>
          </w:tcPr>
          <w:p w14:paraId="6BCD0E0A" w14:textId="24834FD1" w:rsidR="00440B7C" w:rsidRPr="002273AD" w:rsidRDefault="00440B7C" w:rsidP="00440B7C">
            <w:pPr>
              <w:rPr>
                <w:sz w:val="18"/>
                <w:szCs w:val="20"/>
              </w:rPr>
            </w:pPr>
            <w:r>
              <w:t>2</w:t>
            </w:r>
          </w:p>
        </w:tc>
        <w:tc>
          <w:tcPr>
            <w:tcW w:w="0" w:type="auto"/>
          </w:tcPr>
          <w:p w14:paraId="34A0910A" w14:textId="5C99BFF8" w:rsidR="00440B7C" w:rsidRPr="002273AD" w:rsidRDefault="00440B7C" w:rsidP="00440B7C">
            <w:pPr>
              <w:rPr>
                <w:sz w:val="18"/>
                <w:szCs w:val="20"/>
              </w:rPr>
            </w:pPr>
            <w:r>
              <w:t>25 min</w:t>
            </w:r>
          </w:p>
        </w:tc>
        <w:tc>
          <w:tcPr>
            <w:tcW w:w="0" w:type="auto"/>
          </w:tcPr>
          <w:p w14:paraId="0EE90CC5" w14:textId="11666C08" w:rsidR="00440B7C" w:rsidRPr="002273AD" w:rsidRDefault="00440B7C" w:rsidP="00440B7C">
            <w:pPr>
              <w:rPr>
                <w:sz w:val="18"/>
                <w:szCs w:val="20"/>
              </w:rPr>
            </w:pPr>
            <w:r>
              <w:t>Matching Exercise</w:t>
            </w:r>
          </w:p>
        </w:tc>
        <w:tc>
          <w:tcPr>
            <w:tcW w:w="0" w:type="auto"/>
          </w:tcPr>
          <w:p w14:paraId="1D9B96C5" w14:textId="214B27B4" w:rsidR="00440B7C" w:rsidRPr="002273AD" w:rsidRDefault="00440B7C" w:rsidP="00440B7C">
            <w:pPr>
              <w:rPr>
                <w:sz w:val="18"/>
                <w:szCs w:val="20"/>
              </w:rPr>
            </w:pPr>
            <w:r>
              <w:t>Distribute use case cards, facilitate matching</w:t>
            </w:r>
          </w:p>
        </w:tc>
        <w:tc>
          <w:tcPr>
            <w:tcW w:w="0" w:type="auto"/>
          </w:tcPr>
          <w:p w14:paraId="74F3B5B1" w14:textId="5B3EF217" w:rsidR="00440B7C" w:rsidRPr="002273AD" w:rsidRDefault="00440B7C" w:rsidP="00440B7C">
            <w:pPr>
              <w:rPr>
                <w:sz w:val="18"/>
                <w:szCs w:val="20"/>
              </w:rPr>
            </w:pPr>
            <w:r>
              <w:t>Match technologies to use cases</w:t>
            </w:r>
          </w:p>
        </w:tc>
        <w:tc>
          <w:tcPr>
            <w:tcW w:w="0" w:type="auto"/>
          </w:tcPr>
          <w:p w14:paraId="448E34FF" w14:textId="18DA440F" w:rsidR="00440B7C" w:rsidRPr="002273AD" w:rsidRDefault="00440B7C" w:rsidP="00440B7C">
            <w:pPr>
              <w:rPr>
                <w:sz w:val="18"/>
                <w:szCs w:val="20"/>
              </w:rPr>
            </w:pPr>
            <w:r>
              <w:t>Matching sheet</w:t>
            </w:r>
          </w:p>
        </w:tc>
      </w:tr>
      <w:tr w:rsidR="00440B7C" w:rsidRPr="002273AD" w14:paraId="1111DC7E" w14:textId="77777777" w:rsidTr="000645F1">
        <w:tc>
          <w:tcPr>
            <w:tcW w:w="0" w:type="auto"/>
          </w:tcPr>
          <w:p w14:paraId="2CA3C32B" w14:textId="0871B5EA" w:rsidR="00440B7C" w:rsidRPr="002273AD" w:rsidRDefault="00440B7C" w:rsidP="00440B7C">
            <w:pPr>
              <w:rPr>
                <w:sz w:val="18"/>
                <w:szCs w:val="20"/>
              </w:rPr>
            </w:pPr>
            <w:r>
              <w:t>3</w:t>
            </w:r>
          </w:p>
        </w:tc>
        <w:tc>
          <w:tcPr>
            <w:tcW w:w="0" w:type="auto"/>
          </w:tcPr>
          <w:p w14:paraId="2183070A" w14:textId="0D5C89E8" w:rsidR="00440B7C" w:rsidRPr="002273AD" w:rsidRDefault="00440B7C" w:rsidP="00440B7C">
            <w:pPr>
              <w:rPr>
                <w:sz w:val="18"/>
                <w:szCs w:val="20"/>
              </w:rPr>
            </w:pPr>
            <w:r>
              <w:t>20 min</w:t>
            </w:r>
          </w:p>
        </w:tc>
        <w:tc>
          <w:tcPr>
            <w:tcW w:w="0" w:type="auto"/>
          </w:tcPr>
          <w:p w14:paraId="3AB1C9DF" w14:textId="32235017" w:rsidR="00440B7C" w:rsidRPr="002273AD" w:rsidRDefault="00440B7C" w:rsidP="00440B7C">
            <w:pPr>
              <w:rPr>
                <w:sz w:val="18"/>
                <w:szCs w:val="20"/>
              </w:rPr>
            </w:pPr>
            <w:r>
              <w:t>Discussion</w:t>
            </w:r>
          </w:p>
        </w:tc>
        <w:tc>
          <w:tcPr>
            <w:tcW w:w="0" w:type="auto"/>
          </w:tcPr>
          <w:p w14:paraId="519A558A" w14:textId="0FC44EC9" w:rsidR="00440B7C" w:rsidRPr="002273AD" w:rsidRDefault="00440B7C" w:rsidP="00440B7C">
            <w:pPr>
              <w:rPr>
                <w:sz w:val="18"/>
                <w:szCs w:val="20"/>
              </w:rPr>
            </w:pPr>
            <w:r>
              <w:t>Lead discussion on matches, address misconceptions</w:t>
            </w:r>
          </w:p>
        </w:tc>
        <w:tc>
          <w:tcPr>
            <w:tcW w:w="0" w:type="auto"/>
          </w:tcPr>
          <w:p w14:paraId="28D06DB2" w14:textId="790F32FB" w:rsidR="00440B7C" w:rsidRPr="002273AD" w:rsidRDefault="00440B7C" w:rsidP="00440B7C">
            <w:pPr>
              <w:rPr>
                <w:sz w:val="18"/>
                <w:szCs w:val="20"/>
              </w:rPr>
            </w:pPr>
            <w:r>
              <w:t>Present reasoning, challenge peers</w:t>
            </w:r>
          </w:p>
        </w:tc>
        <w:tc>
          <w:tcPr>
            <w:tcW w:w="0" w:type="auto"/>
          </w:tcPr>
          <w:p w14:paraId="5F0D01FB" w14:textId="5723CFB4" w:rsidR="00440B7C" w:rsidRPr="002273AD" w:rsidRDefault="00440B7C" w:rsidP="00440B7C">
            <w:pPr>
              <w:rPr>
                <w:sz w:val="18"/>
                <w:szCs w:val="20"/>
              </w:rPr>
            </w:pPr>
            <w:r>
              <w:t>Discussion</w:t>
            </w:r>
          </w:p>
        </w:tc>
      </w:tr>
      <w:tr w:rsidR="00440B7C" w:rsidRPr="002273AD" w14:paraId="69016EF2" w14:textId="77777777" w:rsidTr="000645F1">
        <w:tc>
          <w:tcPr>
            <w:tcW w:w="0" w:type="auto"/>
          </w:tcPr>
          <w:p w14:paraId="75448D3C" w14:textId="13E4046F" w:rsidR="00440B7C" w:rsidRPr="002273AD" w:rsidRDefault="00440B7C" w:rsidP="00440B7C">
            <w:pPr>
              <w:rPr>
                <w:sz w:val="18"/>
                <w:szCs w:val="20"/>
              </w:rPr>
            </w:pPr>
            <w:r>
              <w:t>4</w:t>
            </w:r>
          </w:p>
        </w:tc>
        <w:tc>
          <w:tcPr>
            <w:tcW w:w="0" w:type="auto"/>
          </w:tcPr>
          <w:p w14:paraId="61EB313A" w14:textId="2D8ADA36" w:rsidR="00440B7C" w:rsidRPr="002273AD" w:rsidRDefault="00440B7C" w:rsidP="00440B7C">
            <w:pPr>
              <w:rPr>
                <w:sz w:val="18"/>
                <w:szCs w:val="20"/>
              </w:rPr>
            </w:pPr>
            <w:r>
              <w:t>25 min</w:t>
            </w:r>
          </w:p>
        </w:tc>
        <w:tc>
          <w:tcPr>
            <w:tcW w:w="0" w:type="auto"/>
          </w:tcPr>
          <w:p w14:paraId="16CC76C8" w14:textId="42E212D3" w:rsidR="00440B7C" w:rsidRPr="002273AD" w:rsidRDefault="00440B7C" w:rsidP="00440B7C">
            <w:pPr>
              <w:rPr>
                <w:sz w:val="18"/>
                <w:szCs w:val="20"/>
              </w:rPr>
            </w:pPr>
            <w:r>
              <w:t>Selection Matrix</w:t>
            </w:r>
          </w:p>
        </w:tc>
        <w:tc>
          <w:tcPr>
            <w:tcW w:w="0" w:type="auto"/>
          </w:tcPr>
          <w:p w14:paraId="3CF5A209" w14:textId="75F8EDE2" w:rsidR="00440B7C" w:rsidRPr="002273AD" w:rsidRDefault="00440B7C" w:rsidP="00440B7C">
            <w:pPr>
              <w:rPr>
                <w:sz w:val="18"/>
                <w:szCs w:val="20"/>
              </w:rPr>
            </w:pPr>
            <w:r>
              <w:t>Guide completion of selection matrix</w:t>
            </w:r>
          </w:p>
        </w:tc>
        <w:tc>
          <w:tcPr>
            <w:tcW w:w="0" w:type="auto"/>
          </w:tcPr>
          <w:p w14:paraId="365602C5" w14:textId="69CAF102" w:rsidR="00440B7C" w:rsidRPr="002273AD" w:rsidRDefault="00440B7C" w:rsidP="00440B7C">
            <w:pPr>
              <w:rPr>
                <w:sz w:val="18"/>
                <w:szCs w:val="20"/>
              </w:rPr>
            </w:pPr>
            <w:r>
              <w:t>Complete matrix for selected scenario</w:t>
            </w:r>
          </w:p>
        </w:tc>
        <w:tc>
          <w:tcPr>
            <w:tcW w:w="0" w:type="auto"/>
          </w:tcPr>
          <w:p w14:paraId="1CB50EB1" w14:textId="298CC7F3" w:rsidR="00440B7C" w:rsidRPr="002273AD" w:rsidRDefault="00440B7C" w:rsidP="00440B7C">
            <w:pPr>
              <w:rPr>
                <w:sz w:val="18"/>
                <w:szCs w:val="20"/>
              </w:rPr>
            </w:pPr>
            <w:r>
              <w:t>Selection matrix</w:t>
            </w:r>
          </w:p>
        </w:tc>
      </w:tr>
      <w:tr w:rsidR="00440B7C" w:rsidRPr="002273AD" w14:paraId="2143F91D" w14:textId="77777777" w:rsidTr="000645F1">
        <w:tc>
          <w:tcPr>
            <w:tcW w:w="0" w:type="auto"/>
          </w:tcPr>
          <w:p w14:paraId="770A212A" w14:textId="18DF702C" w:rsidR="00440B7C" w:rsidRPr="002273AD" w:rsidRDefault="00440B7C" w:rsidP="00440B7C">
            <w:pPr>
              <w:rPr>
                <w:sz w:val="18"/>
                <w:szCs w:val="20"/>
              </w:rPr>
            </w:pPr>
            <w:r>
              <w:t>5</w:t>
            </w:r>
          </w:p>
        </w:tc>
        <w:tc>
          <w:tcPr>
            <w:tcW w:w="0" w:type="auto"/>
          </w:tcPr>
          <w:p w14:paraId="5AA72DA2" w14:textId="4EDF18FB" w:rsidR="00440B7C" w:rsidRPr="002273AD" w:rsidRDefault="00440B7C" w:rsidP="00440B7C">
            <w:pPr>
              <w:rPr>
                <w:sz w:val="18"/>
                <w:szCs w:val="20"/>
              </w:rPr>
            </w:pPr>
            <w:r>
              <w:t>10 min</w:t>
            </w:r>
          </w:p>
        </w:tc>
        <w:tc>
          <w:tcPr>
            <w:tcW w:w="0" w:type="auto"/>
          </w:tcPr>
          <w:p w14:paraId="5A8E96E9" w14:textId="5FCE3C95" w:rsidR="00440B7C" w:rsidRPr="002273AD" w:rsidRDefault="00440B7C" w:rsidP="00440B7C">
            <w:pPr>
              <w:rPr>
                <w:sz w:val="18"/>
                <w:szCs w:val="20"/>
              </w:rPr>
            </w:pPr>
            <w:r>
              <w:t>Wrap-up</w:t>
            </w:r>
          </w:p>
        </w:tc>
        <w:tc>
          <w:tcPr>
            <w:tcW w:w="0" w:type="auto"/>
          </w:tcPr>
          <w:p w14:paraId="2B405A8A" w14:textId="05F71373" w:rsidR="00440B7C" w:rsidRPr="002273AD" w:rsidRDefault="00440B7C" w:rsidP="00440B7C">
            <w:pPr>
              <w:rPr>
                <w:sz w:val="18"/>
                <w:szCs w:val="20"/>
              </w:rPr>
            </w:pPr>
            <w:r>
              <w:t>Summarise selection principles, link to F2F-3</w:t>
            </w:r>
          </w:p>
        </w:tc>
        <w:tc>
          <w:tcPr>
            <w:tcW w:w="0" w:type="auto"/>
          </w:tcPr>
          <w:p w14:paraId="5EDE1734" w14:textId="72B1C4CB" w:rsidR="00440B7C" w:rsidRPr="002273AD" w:rsidRDefault="00440B7C" w:rsidP="00440B7C">
            <w:pPr>
              <w:rPr>
                <w:sz w:val="18"/>
                <w:szCs w:val="20"/>
              </w:rPr>
            </w:pPr>
            <w:r>
              <w:t>Note insights</w:t>
            </w:r>
          </w:p>
        </w:tc>
        <w:tc>
          <w:tcPr>
            <w:tcW w:w="0" w:type="auto"/>
          </w:tcPr>
          <w:p w14:paraId="092D1324" w14:textId="28D78B6B" w:rsidR="00440B7C" w:rsidRPr="002273AD" w:rsidRDefault="00440B7C" w:rsidP="00440B7C">
            <w:pPr>
              <w:rPr>
                <w:sz w:val="18"/>
                <w:szCs w:val="20"/>
              </w:rPr>
            </w:pPr>
            <w:r>
              <w:t>Reflection</w:t>
            </w:r>
          </w:p>
        </w:tc>
      </w:tr>
    </w:tbl>
    <w:p w14:paraId="14971A1E" w14:textId="77777777" w:rsidR="00440B7C" w:rsidRPr="00E741FE" w:rsidRDefault="00440B7C" w:rsidP="00440B7C">
      <w:pPr>
        <w:pStyle w:val="NoSpacing"/>
        <w:jc w:val="both"/>
        <w:rPr>
          <w:rFonts w:eastAsia="Poppins" w:cstheme="minorHAnsi"/>
          <w:color w:val="48516A" w:themeColor="text1"/>
          <w:sz w:val="20"/>
          <w:szCs w:val="20"/>
          <w:lang w:val="en-GB"/>
        </w:rPr>
      </w:pPr>
    </w:p>
    <w:p w14:paraId="202AFF8E" w14:textId="77777777" w:rsidR="00440B7C" w:rsidRPr="00E741FE" w:rsidRDefault="00440B7C" w:rsidP="00440B7C">
      <w:pPr>
        <w:pStyle w:val="NoSpacing"/>
        <w:jc w:val="both"/>
        <w:rPr>
          <w:rFonts w:eastAsia="Poppins" w:cstheme="minorHAnsi"/>
          <w:sz w:val="20"/>
          <w:szCs w:val="20"/>
          <w:lang w:val="en-GB"/>
        </w:rPr>
      </w:pPr>
      <w:r w:rsidRPr="00E741FE">
        <w:rPr>
          <w:rFonts w:eastAsia="Poppins" w:cstheme="minorHAnsi"/>
          <w:sz w:val="20"/>
          <w:szCs w:val="20"/>
          <w:lang w:val="en-GB"/>
        </w:rPr>
        <w:t>Expected Outputs / Deliverables</w:t>
      </w:r>
    </w:p>
    <w:p w14:paraId="01E2BD30" w14:textId="77777777" w:rsidR="00440B7C" w:rsidRPr="00440B7C" w:rsidRDefault="00440B7C" w:rsidP="00440B7C">
      <w:pPr>
        <w:pStyle w:val="NoSpacing"/>
        <w:numPr>
          <w:ilvl w:val="0"/>
          <w:numId w:val="36"/>
        </w:numPr>
        <w:jc w:val="both"/>
        <w:rPr>
          <w:rFonts w:eastAsia="Poppins" w:cstheme="minorHAnsi"/>
          <w:sz w:val="20"/>
          <w:szCs w:val="20"/>
          <w:lang w:val="en-GB"/>
        </w:rPr>
      </w:pPr>
      <w:r w:rsidRPr="00440B7C">
        <w:rPr>
          <w:rFonts w:eastAsia="Poppins" w:cstheme="minorHAnsi"/>
          <w:sz w:val="20"/>
          <w:szCs w:val="20"/>
          <w:lang w:val="en-GB"/>
        </w:rPr>
        <w:t>Technology-Use Case Matching Sheet</w:t>
      </w:r>
    </w:p>
    <w:p w14:paraId="08C8D10C" w14:textId="3DF0741A" w:rsidR="00440B7C" w:rsidRDefault="00440B7C" w:rsidP="00440B7C">
      <w:pPr>
        <w:pStyle w:val="NoSpacing"/>
        <w:numPr>
          <w:ilvl w:val="0"/>
          <w:numId w:val="36"/>
        </w:numPr>
        <w:jc w:val="both"/>
        <w:rPr>
          <w:rFonts w:eastAsia="Poppins" w:cstheme="minorHAnsi"/>
          <w:sz w:val="20"/>
          <w:szCs w:val="20"/>
          <w:lang w:val="en-GB"/>
        </w:rPr>
      </w:pPr>
      <w:r w:rsidRPr="00440B7C">
        <w:rPr>
          <w:rFonts w:eastAsia="Poppins" w:cstheme="minorHAnsi"/>
          <w:sz w:val="20"/>
          <w:szCs w:val="20"/>
          <w:lang w:val="en-GB"/>
        </w:rPr>
        <w:t>Technology Selection Matrix</w:t>
      </w:r>
      <w:r>
        <w:rPr>
          <w:rFonts w:eastAsia="Poppins" w:cstheme="minorHAnsi"/>
          <w:sz w:val="20"/>
          <w:szCs w:val="20"/>
          <w:lang w:val="en-GB"/>
        </w:rPr>
        <w:t>.</w:t>
      </w:r>
    </w:p>
    <w:p w14:paraId="5BDB6A86" w14:textId="77777777" w:rsidR="000F0D43" w:rsidRDefault="000F0D43" w:rsidP="000F0D43">
      <w:pPr>
        <w:pStyle w:val="NoSpacing"/>
        <w:ind w:left="720"/>
        <w:jc w:val="both"/>
        <w:rPr>
          <w:rFonts w:eastAsia="Poppins" w:cstheme="minorHAnsi"/>
          <w:sz w:val="20"/>
          <w:szCs w:val="20"/>
          <w:lang w:val="en-GB"/>
        </w:rPr>
      </w:pPr>
    </w:p>
    <w:p w14:paraId="1E808A02" w14:textId="77777777" w:rsidR="00440B7C" w:rsidRDefault="00440B7C" w:rsidP="00440B7C">
      <w:pPr>
        <w:pStyle w:val="NoSpacing"/>
        <w:ind w:left="720"/>
        <w:jc w:val="both"/>
        <w:rPr>
          <w:rFonts w:eastAsia="Poppins" w:cstheme="minorHAnsi"/>
          <w:sz w:val="20"/>
          <w:szCs w:val="20"/>
          <w:lang w:val="en-GB"/>
        </w:rPr>
      </w:pPr>
    </w:p>
    <w:p w14:paraId="1B087B39" w14:textId="77777777" w:rsidR="00440B7C" w:rsidRDefault="00440B7C" w:rsidP="00440B7C">
      <w:pPr>
        <w:pStyle w:val="NoSpacing"/>
      </w:pPr>
      <w:r w:rsidRPr="00B23277">
        <w:rPr>
          <w:b/>
          <w:color w:val="00AC4E" w:themeColor="accent1"/>
        </w:rPr>
        <w:lastRenderedPageBreak/>
        <w:t>Supporting Assets</w:t>
      </w:r>
    </w:p>
    <w:p w14:paraId="6EC65406" w14:textId="309AC85B" w:rsidR="00440B7C" w:rsidRPr="00440B7C" w:rsidRDefault="00440B7C" w:rsidP="00440B7C">
      <w:pPr>
        <w:pStyle w:val="NoSpacing"/>
        <w:numPr>
          <w:ilvl w:val="0"/>
          <w:numId w:val="37"/>
        </w:numPr>
        <w:rPr>
          <w:sz w:val="20"/>
          <w:szCs w:val="20"/>
        </w:rPr>
      </w:pPr>
      <w:r w:rsidRPr="00440B7C">
        <w:rPr>
          <w:sz w:val="20"/>
          <w:szCs w:val="20"/>
        </w:rPr>
        <w:t>Technology Cards (printable)</w:t>
      </w:r>
      <w:r>
        <w:rPr>
          <w:sz w:val="20"/>
          <w:szCs w:val="20"/>
        </w:rPr>
        <w:t xml:space="preserve"> _attached to learning pack: </w:t>
      </w:r>
      <w:r w:rsidR="007D62AF" w:rsidRPr="007D62AF">
        <w:rPr>
          <w:b/>
          <w:bCs/>
          <w:sz w:val="20"/>
          <w:szCs w:val="20"/>
        </w:rPr>
        <w:t>SDE_D3_M1_R3</w:t>
      </w:r>
    </w:p>
    <w:p w14:paraId="49925088" w14:textId="7622511A" w:rsidR="00440B7C" w:rsidRPr="00440B7C" w:rsidRDefault="00440B7C" w:rsidP="00440B7C">
      <w:pPr>
        <w:pStyle w:val="NoSpacing"/>
        <w:numPr>
          <w:ilvl w:val="0"/>
          <w:numId w:val="37"/>
        </w:numPr>
        <w:rPr>
          <w:sz w:val="20"/>
          <w:szCs w:val="20"/>
        </w:rPr>
      </w:pPr>
      <w:r w:rsidRPr="00440B7C">
        <w:rPr>
          <w:sz w:val="20"/>
          <w:szCs w:val="20"/>
        </w:rPr>
        <w:t>Use Case Cards (printable)</w:t>
      </w:r>
      <w:r>
        <w:rPr>
          <w:sz w:val="20"/>
          <w:szCs w:val="20"/>
        </w:rPr>
        <w:t xml:space="preserve"> </w:t>
      </w:r>
      <w:r>
        <w:rPr>
          <w:sz w:val="20"/>
          <w:szCs w:val="20"/>
        </w:rPr>
        <w:t xml:space="preserve">_attached to learning pack: </w:t>
      </w:r>
      <w:r w:rsidR="007D62AF" w:rsidRPr="007D62AF">
        <w:rPr>
          <w:b/>
          <w:bCs/>
          <w:sz w:val="20"/>
          <w:szCs w:val="20"/>
        </w:rPr>
        <w:t>SDE_D3_M1_R</w:t>
      </w:r>
      <w:r w:rsidR="007D62AF">
        <w:rPr>
          <w:b/>
          <w:bCs/>
          <w:sz w:val="20"/>
          <w:szCs w:val="20"/>
        </w:rPr>
        <w:t>3</w:t>
      </w:r>
    </w:p>
    <w:p w14:paraId="2460CA42" w14:textId="3334D4EA" w:rsidR="00440B7C" w:rsidRPr="00440B7C" w:rsidRDefault="00440B7C" w:rsidP="00440B7C">
      <w:pPr>
        <w:pStyle w:val="NoSpacing"/>
        <w:numPr>
          <w:ilvl w:val="0"/>
          <w:numId w:val="37"/>
        </w:numPr>
        <w:rPr>
          <w:sz w:val="20"/>
          <w:szCs w:val="20"/>
        </w:rPr>
      </w:pPr>
      <w:r w:rsidRPr="00440B7C">
        <w:rPr>
          <w:sz w:val="20"/>
          <w:szCs w:val="20"/>
        </w:rPr>
        <w:t>Selection Matrix template</w:t>
      </w:r>
      <w:r>
        <w:rPr>
          <w:sz w:val="20"/>
          <w:szCs w:val="20"/>
        </w:rPr>
        <w:t xml:space="preserve"> </w:t>
      </w:r>
      <w:r>
        <w:rPr>
          <w:sz w:val="20"/>
          <w:szCs w:val="20"/>
        </w:rPr>
        <w:t xml:space="preserve">_attached to learning pack: </w:t>
      </w:r>
      <w:r w:rsidR="007D62AF" w:rsidRPr="007D62AF">
        <w:rPr>
          <w:b/>
          <w:bCs/>
          <w:sz w:val="20"/>
          <w:szCs w:val="20"/>
        </w:rPr>
        <w:t>SDE_D3_M1_R</w:t>
      </w:r>
      <w:r w:rsidR="007D62AF">
        <w:rPr>
          <w:b/>
          <w:bCs/>
          <w:sz w:val="20"/>
          <w:szCs w:val="20"/>
        </w:rPr>
        <w:t>4</w:t>
      </w:r>
    </w:p>
    <w:p w14:paraId="5EC0F8CE" w14:textId="77777777" w:rsidR="00440B7C" w:rsidRDefault="00440B7C" w:rsidP="00440B7C">
      <w:pPr>
        <w:pStyle w:val="NoSpacing"/>
        <w:ind w:left="720"/>
      </w:pPr>
    </w:p>
    <w:p w14:paraId="303C0D29" w14:textId="77777777" w:rsidR="00440B7C" w:rsidRDefault="00440B7C" w:rsidP="00440B7C">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Assessment Criteria</w:t>
      </w:r>
    </w:p>
    <w:p w14:paraId="0AD1A6CE" w14:textId="77777777" w:rsidR="00440B7C" w:rsidRPr="00440B7C" w:rsidRDefault="00440B7C" w:rsidP="00440B7C">
      <w:pPr>
        <w:pStyle w:val="NoSpacing"/>
        <w:jc w:val="both"/>
        <w:rPr>
          <w:rFonts w:cstheme="minorHAnsi"/>
          <w:sz w:val="20"/>
          <w:szCs w:val="20"/>
          <w:lang w:val="en-GB"/>
        </w:rPr>
      </w:pPr>
      <w:r w:rsidRPr="00440B7C">
        <w:rPr>
          <w:rFonts w:cstheme="minorHAnsi"/>
          <w:sz w:val="20"/>
          <w:szCs w:val="20"/>
          <w:u w:val="single"/>
          <w:lang w:val="en-GB"/>
        </w:rPr>
        <w:t>Assessment approach:</w:t>
      </w:r>
      <w:r w:rsidRPr="00440B7C">
        <w:rPr>
          <w:rFonts w:cstheme="minorHAnsi"/>
          <w:sz w:val="20"/>
          <w:szCs w:val="20"/>
          <w:lang w:val="en-GB"/>
        </w:rPr>
        <w:t xml:space="preserve"> </w:t>
      </w:r>
      <w:r w:rsidRPr="00440B7C">
        <w:rPr>
          <w:rFonts w:ascii="Segoe UI Symbol" w:hAnsi="Segoe UI Symbol" w:cs="Segoe UI Symbol"/>
          <w:sz w:val="20"/>
          <w:szCs w:val="20"/>
          <w:lang w:val="en-GB"/>
        </w:rPr>
        <w:t>☒</w:t>
      </w:r>
      <w:r w:rsidRPr="00440B7C">
        <w:rPr>
          <w:rFonts w:cstheme="minorHAnsi"/>
          <w:sz w:val="20"/>
          <w:szCs w:val="20"/>
          <w:lang w:val="en-GB"/>
        </w:rPr>
        <w:t xml:space="preserve"> Formative </w:t>
      </w:r>
      <w:r w:rsidRPr="00440B7C">
        <w:rPr>
          <w:rFonts w:ascii="Segoe UI Symbol" w:hAnsi="Segoe UI Symbol" w:cs="Segoe UI Symbol"/>
          <w:sz w:val="20"/>
          <w:szCs w:val="20"/>
          <w:lang w:val="en-GB"/>
        </w:rPr>
        <w:t>☐</w:t>
      </w:r>
      <w:r w:rsidRPr="00440B7C">
        <w:rPr>
          <w:rFonts w:cstheme="minorHAnsi"/>
          <w:sz w:val="20"/>
          <w:szCs w:val="20"/>
          <w:lang w:val="en-GB"/>
        </w:rPr>
        <w:t xml:space="preserve"> Summative</w:t>
      </w:r>
    </w:p>
    <w:p w14:paraId="27F8D633" w14:textId="77777777" w:rsidR="00440B7C" w:rsidRPr="00440B7C" w:rsidRDefault="00440B7C" w:rsidP="00440B7C">
      <w:pPr>
        <w:pStyle w:val="NoSpacing"/>
        <w:jc w:val="both"/>
        <w:rPr>
          <w:rFonts w:cstheme="minorHAnsi"/>
          <w:sz w:val="20"/>
          <w:szCs w:val="20"/>
          <w:u w:val="single"/>
          <w:lang w:val="en-GB"/>
        </w:rPr>
      </w:pPr>
      <w:r w:rsidRPr="00440B7C">
        <w:rPr>
          <w:rFonts w:cstheme="minorHAnsi"/>
          <w:sz w:val="20"/>
          <w:szCs w:val="20"/>
          <w:u w:val="single"/>
          <w:lang w:val="en-GB"/>
        </w:rPr>
        <w:t>Criteria:</w:t>
      </w:r>
    </w:p>
    <w:p w14:paraId="18388FCB" w14:textId="4AE91739" w:rsidR="007D62AF" w:rsidRPr="007D62AF" w:rsidRDefault="007D62AF" w:rsidP="007D62AF">
      <w:pPr>
        <w:pStyle w:val="NoSpacing"/>
        <w:numPr>
          <w:ilvl w:val="0"/>
          <w:numId w:val="38"/>
        </w:numPr>
        <w:rPr>
          <w:sz w:val="20"/>
          <w:szCs w:val="20"/>
        </w:rPr>
      </w:pPr>
      <w:r w:rsidRPr="007D62AF">
        <w:rPr>
          <w:sz w:val="20"/>
          <w:szCs w:val="20"/>
        </w:rPr>
        <w:t xml:space="preserve">Accuracy of technology-use case matching </w:t>
      </w:r>
    </w:p>
    <w:p w14:paraId="4CF12B8C" w14:textId="77777777" w:rsidR="007D62AF" w:rsidRPr="007D62AF" w:rsidRDefault="007D62AF" w:rsidP="007D62AF">
      <w:pPr>
        <w:pStyle w:val="NoSpacing"/>
        <w:numPr>
          <w:ilvl w:val="0"/>
          <w:numId w:val="38"/>
        </w:numPr>
        <w:rPr>
          <w:sz w:val="20"/>
          <w:szCs w:val="20"/>
        </w:rPr>
      </w:pPr>
      <w:r w:rsidRPr="007D62AF">
        <w:rPr>
          <w:sz w:val="20"/>
          <w:szCs w:val="20"/>
        </w:rPr>
        <w:t>Justification quality</w:t>
      </w:r>
    </w:p>
    <w:p w14:paraId="3BF116B3" w14:textId="50A7086E" w:rsidR="00440B7C" w:rsidRPr="007D62AF" w:rsidRDefault="007D62AF" w:rsidP="007D62AF">
      <w:pPr>
        <w:pStyle w:val="NoSpacing"/>
        <w:numPr>
          <w:ilvl w:val="0"/>
          <w:numId w:val="38"/>
        </w:numPr>
        <w:rPr>
          <w:b/>
          <w:bCs/>
          <w:i/>
          <w:color w:val="92C83E" w:themeColor="accent4"/>
          <w:sz w:val="20"/>
          <w:szCs w:val="20"/>
        </w:rPr>
      </w:pPr>
      <w:r w:rsidRPr="007D62AF">
        <w:rPr>
          <w:sz w:val="20"/>
          <w:szCs w:val="20"/>
        </w:rPr>
        <w:t>Understanding of technology limitations</w:t>
      </w:r>
      <w:r>
        <w:rPr>
          <w:sz w:val="20"/>
          <w:szCs w:val="20"/>
        </w:rPr>
        <w:t>.</w:t>
      </w:r>
    </w:p>
    <w:p w14:paraId="52A4F63C" w14:textId="77777777" w:rsidR="00ED1B58" w:rsidRDefault="00ED1B58">
      <w:pPr>
        <w:rPr>
          <w:rFonts w:cstheme="minorHAnsi"/>
          <w:szCs w:val="20"/>
        </w:rPr>
      </w:pPr>
    </w:p>
    <w:p w14:paraId="1AEFAAB5" w14:textId="77777777" w:rsidR="00ED1B58" w:rsidRDefault="00ED1B58">
      <w:pPr>
        <w:rPr>
          <w:rFonts w:cstheme="minorHAnsi"/>
          <w:szCs w:val="20"/>
        </w:rPr>
      </w:pPr>
    </w:p>
    <w:p w14:paraId="731EC5DF" w14:textId="77777777" w:rsidR="00D82D30" w:rsidRDefault="00D82D30">
      <w:pPr>
        <w:rPr>
          <w:rFonts w:cstheme="minorHAnsi"/>
          <w:szCs w:val="20"/>
        </w:rPr>
      </w:pPr>
    </w:p>
    <w:p w14:paraId="67D33281" w14:textId="77777777" w:rsidR="000F0D43" w:rsidRDefault="000F0D43">
      <w:pPr>
        <w:rPr>
          <w:rFonts w:cstheme="minorHAnsi"/>
          <w:szCs w:val="20"/>
        </w:rPr>
      </w:pPr>
    </w:p>
    <w:p w14:paraId="00930794" w14:textId="77777777" w:rsidR="000F0D43" w:rsidRDefault="000F0D43">
      <w:pPr>
        <w:rPr>
          <w:rFonts w:cstheme="minorHAnsi"/>
          <w:szCs w:val="20"/>
        </w:rPr>
      </w:pPr>
    </w:p>
    <w:p w14:paraId="5A50B463" w14:textId="77777777" w:rsidR="000F0D43" w:rsidRDefault="000F0D43">
      <w:pPr>
        <w:rPr>
          <w:rFonts w:cstheme="minorHAnsi"/>
          <w:szCs w:val="20"/>
        </w:rPr>
      </w:pPr>
    </w:p>
    <w:p w14:paraId="5E84B8CB" w14:textId="77777777" w:rsidR="000F0D43" w:rsidRDefault="000F0D43">
      <w:pPr>
        <w:rPr>
          <w:rFonts w:cstheme="minorHAnsi"/>
          <w:szCs w:val="20"/>
        </w:rPr>
      </w:pPr>
    </w:p>
    <w:p w14:paraId="619004DE" w14:textId="77777777" w:rsidR="000F0D43" w:rsidRDefault="000F0D43">
      <w:pPr>
        <w:rPr>
          <w:rFonts w:cstheme="minorHAnsi"/>
          <w:szCs w:val="20"/>
        </w:rPr>
      </w:pPr>
    </w:p>
    <w:p w14:paraId="3EF67914" w14:textId="77777777" w:rsidR="000F0D43" w:rsidRDefault="000F0D43">
      <w:pPr>
        <w:rPr>
          <w:rFonts w:cstheme="minorHAnsi"/>
          <w:szCs w:val="20"/>
        </w:rPr>
      </w:pPr>
    </w:p>
    <w:p w14:paraId="784A2ED2" w14:textId="77777777" w:rsidR="000F0D43" w:rsidRDefault="000F0D43">
      <w:pPr>
        <w:rPr>
          <w:rFonts w:cstheme="minorHAnsi"/>
          <w:szCs w:val="20"/>
        </w:rPr>
      </w:pPr>
    </w:p>
    <w:p w14:paraId="1CFDA181" w14:textId="77777777" w:rsidR="000F0D43" w:rsidRDefault="000F0D43">
      <w:pPr>
        <w:rPr>
          <w:rFonts w:cstheme="minorHAnsi"/>
          <w:szCs w:val="20"/>
        </w:rPr>
      </w:pPr>
    </w:p>
    <w:p w14:paraId="7287D1A8" w14:textId="77777777" w:rsidR="00D82D30" w:rsidRDefault="00D82D30">
      <w:pPr>
        <w:rPr>
          <w:rFonts w:cstheme="minorHAnsi"/>
          <w:szCs w:val="20"/>
        </w:rPr>
      </w:pPr>
    </w:p>
    <w:p w14:paraId="40BDE222" w14:textId="77777777" w:rsidR="00D82D30" w:rsidRDefault="00D82D30">
      <w:pPr>
        <w:rPr>
          <w:rFonts w:cstheme="minorHAnsi"/>
          <w:szCs w:val="20"/>
        </w:rPr>
      </w:pPr>
    </w:p>
    <w:p w14:paraId="6B5E7F04" w14:textId="4F2FDE47" w:rsidR="007D62AF" w:rsidRPr="00440B7C" w:rsidRDefault="007D62AF" w:rsidP="007D62AF">
      <w:pPr>
        <w:pStyle w:val="Heading2"/>
        <w:numPr>
          <w:ilvl w:val="0"/>
          <w:numId w:val="0"/>
        </w:numPr>
        <w:ind w:left="720" w:hanging="720"/>
      </w:pPr>
      <w:bookmarkStart w:id="29" w:name="_Toc227678589"/>
      <w:r>
        <w:lastRenderedPageBreak/>
        <w:t>3</w:t>
      </w:r>
      <w:r w:rsidRPr="007D62AF">
        <w:rPr>
          <w:vertAlign w:val="superscript"/>
        </w:rPr>
        <w:t>rd</w:t>
      </w:r>
      <w:r>
        <w:t xml:space="preserve"> </w:t>
      </w:r>
      <w:r>
        <w:t xml:space="preserve">activity: </w:t>
      </w:r>
      <w:r w:rsidRPr="007D62AF">
        <w:t>EU Policy and DPP Deep Dive</w:t>
      </w:r>
      <w:r w:rsidR="000F0D43">
        <w:t xml:space="preserve"> (F2F)</w:t>
      </w:r>
      <w:bookmarkEnd w:id="29"/>
    </w:p>
    <w:tbl>
      <w:tblPr>
        <w:tblStyle w:val="TableGrid"/>
        <w:tblW w:w="9634" w:type="dxa"/>
        <w:tblLook w:val="04A0" w:firstRow="1" w:lastRow="0" w:firstColumn="1" w:lastColumn="0" w:noHBand="0" w:noVBand="1"/>
      </w:tblPr>
      <w:tblGrid>
        <w:gridCol w:w="3539"/>
        <w:gridCol w:w="6095"/>
      </w:tblGrid>
      <w:tr w:rsidR="007D62AF" w:rsidRPr="00E741FE" w14:paraId="6CE67FCA" w14:textId="77777777" w:rsidTr="000645F1">
        <w:trPr>
          <w:trHeight w:val="459"/>
        </w:trPr>
        <w:tc>
          <w:tcPr>
            <w:tcW w:w="3539" w:type="dxa"/>
          </w:tcPr>
          <w:p w14:paraId="233BA1D5" w14:textId="77777777" w:rsidR="007D62AF" w:rsidRPr="00E741FE" w:rsidRDefault="007D62AF" w:rsidP="000645F1">
            <w:pPr>
              <w:pStyle w:val="AEQUALISTITLES"/>
              <w:spacing w:before="40" w:line="240" w:lineRule="auto"/>
              <w:jc w:val="left"/>
              <w:rPr>
                <w:rFonts w:asciiTheme="minorHAnsi" w:hAnsiTheme="minorHAnsi" w:cstheme="minorHAnsi"/>
                <w:color w:val="00AC4E" w:themeColor="accent1"/>
                <w:sz w:val="22"/>
                <w:szCs w:val="44"/>
              </w:rPr>
            </w:pPr>
            <w:bookmarkStart w:id="30" w:name="_Toc227678295"/>
            <w:bookmarkStart w:id="31" w:name="_Toc227678590"/>
            <w:r w:rsidRPr="00E741FE">
              <w:rPr>
                <w:rFonts w:asciiTheme="minorHAnsi" w:hAnsiTheme="minorHAnsi" w:cstheme="minorHAnsi"/>
                <w:color w:val="00AC4E" w:themeColor="accent1"/>
                <w:sz w:val="22"/>
                <w:szCs w:val="44"/>
              </w:rPr>
              <w:t>Activity title:</w:t>
            </w:r>
            <w:bookmarkEnd w:id="30"/>
            <w:bookmarkEnd w:id="31"/>
          </w:p>
        </w:tc>
        <w:tc>
          <w:tcPr>
            <w:tcW w:w="6095" w:type="dxa"/>
          </w:tcPr>
          <w:p w14:paraId="41BC3914" w14:textId="3B06FF6F" w:rsidR="007D62AF" w:rsidRPr="00E741FE" w:rsidRDefault="007D62AF" w:rsidP="000645F1">
            <w:pPr>
              <w:pStyle w:val="AEQUALISNormal"/>
              <w:rPr>
                <w:b/>
                <w:i w:val="0"/>
                <w:iCs w:val="0"/>
                <w:color w:val="00AC4E" w:themeColor="accent1"/>
                <w:lang w:val="en-GB"/>
              </w:rPr>
            </w:pPr>
            <w:r w:rsidRPr="007D62AF">
              <w:rPr>
                <w:b/>
                <w:i w:val="0"/>
                <w:iCs w:val="0"/>
                <w:color w:val="00AC4E" w:themeColor="accent1"/>
                <w:lang w:val="en-GB"/>
              </w:rPr>
              <w:t>EU Policy and DPP Deep Dive</w:t>
            </w:r>
          </w:p>
        </w:tc>
      </w:tr>
      <w:tr w:rsidR="007D62AF" w:rsidRPr="00E741FE" w14:paraId="04072346" w14:textId="77777777" w:rsidTr="000645F1">
        <w:trPr>
          <w:trHeight w:val="80"/>
        </w:trPr>
        <w:tc>
          <w:tcPr>
            <w:tcW w:w="3539" w:type="dxa"/>
          </w:tcPr>
          <w:p w14:paraId="61C16C2E" w14:textId="77777777" w:rsidR="007D62AF" w:rsidRPr="00E741FE" w:rsidRDefault="007D62AF" w:rsidP="000645F1">
            <w:pPr>
              <w:pStyle w:val="AEQUALISTITLES"/>
              <w:spacing w:before="0" w:line="240" w:lineRule="auto"/>
              <w:jc w:val="left"/>
              <w:rPr>
                <w:rFonts w:asciiTheme="minorHAnsi" w:hAnsiTheme="minorHAnsi" w:cstheme="minorHAnsi"/>
                <w:b w:val="0"/>
                <w:bCs w:val="0"/>
                <w:color w:val="auto"/>
                <w:sz w:val="20"/>
                <w:szCs w:val="20"/>
              </w:rPr>
            </w:pPr>
            <w:bookmarkStart w:id="32" w:name="_Toc227678296"/>
            <w:bookmarkStart w:id="33" w:name="_Toc227678591"/>
            <w:r w:rsidRPr="00E741FE">
              <w:rPr>
                <w:rFonts w:asciiTheme="minorHAnsi" w:hAnsiTheme="minorHAnsi" w:cstheme="minorHAnsi"/>
                <w:b w:val="0"/>
                <w:bCs w:val="0"/>
                <w:color w:val="auto"/>
                <w:sz w:val="20"/>
                <w:szCs w:val="20"/>
              </w:rPr>
              <w:t>ESTIMATED DURATION:</w:t>
            </w:r>
            <w:bookmarkEnd w:id="32"/>
            <w:bookmarkEnd w:id="33"/>
            <w:r w:rsidRPr="00E741FE">
              <w:rPr>
                <w:rFonts w:asciiTheme="minorHAnsi" w:hAnsiTheme="minorHAnsi" w:cstheme="minorHAnsi"/>
                <w:b w:val="0"/>
                <w:bCs w:val="0"/>
                <w:color w:val="auto"/>
                <w:sz w:val="20"/>
                <w:szCs w:val="20"/>
              </w:rPr>
              <w:t xml:space="preserve"> </w:t>
            </w:r>
          </w:p>
        </w:tc>
        <w:tc>
          <w:tcPr>
            <w:tcW w:w="6095" w:type="dxa"/>
          </w:tcPr>
          <w:p w14:paraId="54600E08" w14:textId="6A0EF82A" w:rsidR="007D62AF" w:rsidRPr="00E741FE" w:rsidRDefault="007D62AF" w:rsidP="000645F1">
            <w:pPr>
              <w:pStyle w:val="AEQUALISNormal"/>
              <w:rPr>
                <w:i w:val="0"/>
                <w:iCs w:val="0"/>
                <w:sz w:val="20"/>
                <w:szCs w:val="20"/>
                <w:lang w:val="en-GB"/>
              </w:rPr>
            </w:pPr>
            <w:r>
              <w:rPr>
                <w:i w:val="0"/>
                <w:iCs w:val="0"/>
                <w:sz w:val="20"/>
                <w:szCs w:val="20"/>
                <w:lang w:val="en-GB"/>
              </w:rPr>
              <w:t>2</w:t>
            </w:r>
            <w:r>
              <w:rPr>
                <w:i w:val="0"/>
                <w:iCs w:val="0"/>
                <w:sz w:val="20"/>
                <w:szCs w:val="20"/>
                <w:lang w:val="en-GB"/>
              </w:rPr>
              <w:t xml:space="preserve"> hours (</w:t>
            </w:r>
            <w:r>
              <w:rPr>
                <w:i w:val="0"/>
                <w:iCs w:val="0"/>
                <w:sz w:val="20"/>
                <w:szCs w:val="20"/>
                <w:lang w:val="en-GB"/>
              </w:rPr>
              <w:t>120</w:t>
            </w:r>
            <w:r>
              <w:rPr>
                <w:i w:val="0"/>
                <w:iCs w:val="0"/>
                <w:sz w:val="20"/>
                <w:szCs w:val="20"/>
                <w:lang w:val="en-GB"/>
              </w:rPr>
              <w:t>’)</w:t>
            </w:r>
            <w:r w:rsidRPr="00E741FE">
              <w:rPr>
                <w:i w:val="0"/>
                <w:iCs w:val="0"/>
                <w:sz w:val="20"/>
                <w:szCs w:val="20"/>
                <w:lang w:val="en-GB"/>
              </w:rPr>
              <w:t xml:space="preserve"> </w:t>
            </w:r>
          </w:p>
        </w:tc>
      </w:tr>
      <w:tr w:rsidR="007D62AF" w:rsidRPr="00E741FE" w14:paraId="6D1C180B" w14:textId="77777777" w:rsidTr="000645F1">
        <w:trPr>
          <w:trHeight w:val="80"/>
        </w:trPr>
        <w:tc>
          <w:tcPr>
            <w:tcW w:w="3539" w:type="dxa"/>
          </w:tcPr>
          <w:p w14:paraId="20E0EA28" w14:textId="77777777" w:rsidR="007D62AF" w:rsidRPr="00E741FE" w:rsidRDefault="007D62AF" w:rsidP="000645F1">
            <w:pPr>
              <w:pStyle w:val="AEQUALISTITLES"/>
              <w:spacing w:before="0" w:line="240" w:lineRule="auto"/>
              <w:jc w:val="left"/>
              <w:rPr>
                <w:rFonts w:asciiTheme="minorHAnsi" w:hAnsiTheme="minorHAnsi" w:cstheme="minorHAnsi"/>
                <w:b w:val="0"/>
                <w:bCs w:val="0"/>
                <w:color w:val="auto"/>
                <w:sz w:val="20"/>
                <w:szCs w:val="20"/>
              </w:rPr>
            </w:pPr>
            <w:bookmarkStart w:id="34" w:name="_Toc227678297"/>
            <w:bookmarkStart w:id="35" w:name="_Toc227678592"/>
            <w:r w:rsidRPr="00E741FE">
              <w:rPr>
                <w:rFonts w:asciiTheme="minorHAnsi" w:hAnsiTheme="minorHAnsi" w:cstheme="minorHAnsi"/>
                <w:b w:val="0"/>
                <w:bCs w:val="0"/>
                <w:color w:val="auto"/>
                <w:sz w:val="20"/>
                <w:szCs w:val="20"/>
              </w:rPr>
              <w:t>Delivery Format:</w:t>
            </w:r>
            <w:bookmarkEnd w:id="34"/>
            <w:bookmarkEnd w:id="35"/>
          </w:p>
        </w:tc>
        <w:tc>
          <w:tcPr>
            <w:tcW w:w="6095" w:type="dxa"/>
          </w:tcPr>
          <w:p w14:paraId="6F83BD12" w14:textId="77777777" w:rsidR="007D62AF" w:rsidRPr="00E741FE" w:rsidRDefault="007D62AF" w:rsidP="000645F1">
            <w:pPr>
              <w:pStyle w:val="AEQUALISNormal"/>
              <w:rPr>
                <w:i w:val="0"/>
                <w:iCs w:val="0"/>
                <w:sz w:val="20"/>
                <w:szCs w:val="20"/>
                <w:lang w:val="en-GB"/>
              </w:rPr>
            </w:pPr>
            <w:r>
              <w:rPr>
                <w:i w:val="0"/>
                <w:iCs w:val="0"/>
                <w:sz w:val="20"/>
                <w:szCs w:val="20"/>
                <w:lang w:val="en-GB"/>
              </w:rPr>
              <w:t xml:space="preserve">X </w:t>
            </w:r>
            <w:r w:rsidRPr="00E741FE">
              <w:rPr>
                <w:i w:val="0"/>
                <w:iCs w:val="0"/>
                <w:sz w:val="20"/>
                <w:szCs w:val="20"/>
                <w:lang w:val="en-GB"/>
              </w:rPr>
              <w:t xml:space="preserve">Onsite </w:t>
            </w:r>
          </w:p>
          <w:p w14:paraId="2BF952C0" w14:textId="77777777" w:rsidR="007D62AF" w:rsidRPr="00E741FE" w:rsidRDefault="007D62AF" w:rsidP="000645F1">
            <w:pPr>
              <w:pStyle w:val="AEQUALISNormal"/>
              <w:rPr>
                <w:i w:val="0"/>
                <w:iCs w:val="0"/>
                <w:sz w:val="20"/>
                <w:szCs w:val="20"/>
                <w:lang w:val="en-GB"/>
              </w:rPr>
            </w:pPr>
            <w:r>
              <w:rPr>
                <w:rFonts w:ascii="Segoe UI Symbol" w:hAnsi="Segoe UI Symbol" w:cs="Segoe UI Symbol"/>
                <w:i w:val="0"/>
                <w:iCs w:val="0"/>
                <w:sz w:val="20"/>
                <w:szCs w:val="20"/>
                <w:lang w:val="en-GB"/>
              </w:rPr>
              <w:t xml:space="preserve">X </w:t>
            </w:r>
            <w:r w:rsidRPr="00E741FE">
              <w:rPr>
                <w:i w:val="0"/>
                <w:iCs w:val="0"/>
                <w:sz w:val="20"/>
                <w:szCs w:val="20"/>
                <w:lang w:val="en-GB"/>
              </w:rPr>
              <w:t xml:space="preserve">Online </w:t>
            </w:r>
          </w:p>
          <w:p w14:paraId="16E8694B" w14:textId="77777777" w:rsidR="007D62AF" w:rsidRPr="00E741FE" w:rsidRDefault="007D62AF" w:rsidP="000645F1">
            <w:pPr>
              <w:pStyle w:val="AEQUALISNormal"/>
              <w:rPr>
                <w:i w:val="0"/>
                <w:iCs w:val="0"/>
                <w:sz w:val="20"/>
                <w:szCs w:val="20"/>
                <w:lang w:val="en-GB"/>
              </w:rPr>
            </w:pPr>
            <w:r w:rsidRPr="00E741FE">
              <w:rPr>
                <w:rFonts w:ascii="Segoe UI Symbol" w:hAnsi="Segoe UI Symbol" w:cs="Segoe UI Symbol"/>
                <w:i w:val="0"/>
                <w:iCs w:val="0"/>
                <w:sz w:val="20"/>
                <w:szCs w:val="20"/>
                <w:lang w:val="en-GB"/>
              </w:rPr>
              <w:t>☐</w:t>
            </w:r>
            <w:r w:rsidRPr="00E741FE">
              <w:rPr>
                <w:i w:val="0"/>
                <w:iCs w:val="0"/>
                <w:sz w:val="20"/>
                <w:szCs w:val="20"/>
                <w:lang w:val="en-GB"/>
              </w:rPr>
              <w:t xml:space="preserve"> </w:t>
            </w:r>
            <w:r>
              <w:rPr>
                <w:i w:val="0"/>
                <w:iCs w:val="0"/>
                <w:sz w:val="20"/>
                <w:szCs w:val="20"/>
                <w:lang w:val="en-GB"/>
              </w:rPr>
              <w:t>Blended</w:t>
            </w:r>
          </w:p>
        </w:tc>
      </w:tr>
      <w:tr w:rsidR="007D62AF" w:rsidRPr="00E741FE" w14:paraId="626DC65E" w14:textId="77777777" w:rsidTr="000645F1">
        <w:trPr>
          <w:trHeight w:val="80"/>
        </w:trPr>
        <w:tc>
          <w:tcPr>
            <w:tcW w:w="3539" w:type="dxa"/>
          </w:tcPr>
          <w:p w14:paraId="69D347DE" w14:textId="77777777" w:rsidR="007D62AF" w:rsidRPr="00E741FE" w:rsidRDefault="007D62AF" w:rsidP="000645F1">
            <w:pPr>
              <w:pStyle w:val="AEQUALISTITLES"/>
              <w:spacing w:before="0" w:line="240" w:lineRule="auto"/>
              <w:jc w:val="left"/>
              <w:rPr>
                <w:rFonts w:asciiTheme="minorHAnsi" w:hAnsiTheme="minorHAnsi" w:cstheme="minorHAnsi"/>
                <w:b w:val="0"/>
                <w:bCs w:val="0"/>
                <w:color w:val="auto"/>
                <w:sz w:val="20"/>
                <w:szCs w:val="20"/>
              </w:rPr>
            </w:pPr>
            <w:bookmarkStart w:id="36" w:name="_Toc227678298"/>
            <w:bookmarkStart w:id="37" w:name="_Toc227678593"/>
            <w:r w:rsidRPr="00E741FE">
              <w:rPr>
                <w:rFonts w:asciiTheme="minorHAnsi" w:hAnsiTheme="minorHAnsi" w:cstheme="minorHAnsi"/>
                <w:b w:val="0"/>
                <w:bCs w:val="0"/>
                <w:color w:val="auto"/>
                <w:sz w:val="20"/>
                <w:szCs w:val="20"/>
              </w:rPr>
              <w:t>Handbook Reference:</w:t>
            </w:r>
            <w:bookmarkEnd w:id="36"/>
            <w:bookmarkEnd w:id="37"/>
          </w:p>
        </w:tc>
        <w:tc>
          <w:tcPr>
            <w:tcW w:w="6095" w:type="dxa"/>
          </w:tcPr>
          <w:p w14:paraId="697902D0" w14:textId="55C21300" w:rsidR="007D62AF" w:rsidRPr="007D62AF" w:rsidRDefault="007D62AF" w:rsidP="000645F1">
            <w:pPr>
              <w:pStyle w:val="NoSpacing"/>
              <w:rPr>
                <w:rFonts w:cstheme="minorHAnsi"/>
                <w:sz w:val="20"/>
                <w:szCs w:val="20"/>
                <w:lang w:val="en-GB"/>
              </w:rPr>
            </w:pPr>
            <w:r w:rsidRPr="00440B7C">
              <w:rPr>
                <w:rFonts w:cstheme="minorHAnsi"/>
                <w:sz w:val="20"/>
                <w:szCs w:val="20"/>
                <w:lang w:val="en-GB"/>
              </w:rPr>
              <w:t>Module 1, Topic 1.</w:t>
            </w:r>
            <w:r w:rsidRPr="007D62AF">
              <w:rPr>
                <w:rFonts w:cstheme="minorHAnsi"/>
                <w:sz w:val="20"/>
                <w:szCs w:val="20"/>
                <w:lang w:val="en-GB"/>
              </w:rPr>
              <w:t>3 EU</w:t>
            </w:r>
            <w:r>
              <w:rPr>
                <w:rFonts w:cstheme="minorHAnsi"/>
                <w:sz w:val="20"/>
                <w:szCs w:val="20"/>
                <w:lang w:val="en-GB"/>
              </w:rPr>
              <w:t xml:space="preserve"> </w:t>
            </w:r>
            <w:r w:rsidRPr="007D62AF">
              <w:rPr>
                <w:rFonts w:cstheme="minorHAnsi"/>
                <w:sz w:val="20"/>
                <w:szCs w:val="20"/>
                <w:lang w:val="en-GB"/>
              </w:rPr>
              <w:t>Circular Economy Policy and Digital Product Passports</w:t>
            </w:r>
            <w:r>
              <w:rPr>
                <w:rFonts w:cstheme="minorHAnsi"/>
                <w:sz w:val="20"/>
                <w:szCs w:val="20"/>
                <w:lang w:val="en-GB"/>
              </w:rPr>
              <w:t>.</w:t>
            </w:r>
          </w:p>
        </w:tc>
      </w:tr>
      <w:tr w:rsidR="007D62AF" w:rsidRPr="00E741FE" w14:paraId="48789378" w14:textId="77777777" w:rsidTr="000645F1">
        <w:trPr>
          <w:trHeight w:val="80"/>
        </w:trPr>
        <w:tc>
          <w:tcPr>
            <w:tcW w:w="3539" w:type="dxa"/>
          </w:tcPr>
          <w:p w14:paraId="285FF810" w14:textId="77777777" w:rsidR="007D62AF" w:rsidRPr="00E741FE" w:rsidRDefault="007D62AF" w:rsidP="000645F1">
            <w:pPr>
              <w:pStyle w:val="AEQUALISTITLES"/>
              <w:spacing w:before="0" w:line="240" w:lineRule="auto"/>
              <w:jc w:val="left"/>
              <w:rPr>
                <w:rFonts w:asciiTheme="minorHAnsi" w:hAnsiTheme="minorHAnsi" w:cstheme="minorHAnsi"/>
                <w:b w:val="0"/>
                <w:bCs w:val="0"/>
                <w:color w:val="auto"/>
                <w:sz w:val="20"/>
                <w:szCs w:val="20"/>
              </w:rPr>
            </w:pPr>
            <w:bookmarkStart w:id="38" w:name="_Toc227678299"/>
            <w:bookmarkStart w:id="39" w:name="_Toc227678594"/>
            <w:r w:rsidRPr="00E741FE">
              <w:rPr>
                <w:rFonts w:asciiTheme="minorHAnsi" w:hAnsiTheme="minorHAnsi" w:cstheme="minorHAnsi"/>
                <w:b w:val="0"/>
                <w:bCs w:val="0"/>
                <w:color w:val="auto"/>
                <w:sz w:val="20"/>
                <w:szCs w:val="20"/>
              </w:rPr>
              <w:t>Learning Outcomes Supported:</w:t>
            </w:r>
            <w:bookmarkEnd w:id="38"/>
            <w:bookmarkEnd w:id="39"/>
          </w:p>
        </w:tc>
        <w:tc>
          <w:tcPr>
            <w:tcW w:w="6095" w:type="dxa"/>
          </w:tcPr>
          <w:p w14:paraId="04BC5795" w14:textId="77777777" w:rsidR="007D62AF" w:rsidRPr="00E741FE" w:rsidRDefault="007D62AF" w:rsidP="000645F1">
            <w:pPr>
              <w:pStyle w:val="AEQUALISNormal"/>
              <w:numPr>
                <w:ilvl w:val="0"/>
                <w:numId w:val="16"/>
              </w:numPr>
              <w:jc w:val="both"/>
              <w:rPr>
                <w:i w:val="0"/>
                <w:iCs w:val="0"/>
                <w:sz w:val="20"/>
                <w:szCs w:val="20"/>
                <w:lang w:val="en-GB"/>
              </w:rPr>
            </w:pPr>
            <w:r w:rsidRPr="00440B7C">
              <w:rPr>
                <w:i w:val="0"/>
                <w:iCs w:val="0"/>
                <w:sz w:val="20"/>
                <w:szCs w:val="20"/>
                <w:lang w:val="en-GB"/>
              </w:rPr>
              <w:t>Evaluate digital technologies as CE enablers</w:t>
            </w:r>
          </w:p>
        </w:tc>
      </w:tr>
    </w:tbl>
    <w:p w14:paraId="54BE401A" w14:textId="07CD1207" w:rsidR="007D62AF" w:rsidRPr="00E741FE" w:rsidRDefault="007D62AF" w:rsidP="007D62AF">
      <w:pPr>
        <w:pStyle w:val="NoSpacing"/>
        <w:jc w:val="both"/>
        <w:rPr>
          <w:rFonts w:cstheme="minorHAnsi"/>
          <w:sz w:val="20"/>
          <w:szCs w:val="20"/>
          <w:lang w:val="en-GB"/>
        </w:rPr>
      </w:pPr>
      <w:r w:rsidRPr="00E741FE">
        <w:rPr>
          <w:rFonts w:cstheme="minorHAnsi"/>
          <w:b/>
          <w:bCs/>
          <w:sz w:val="20"/>
          <w:szCs w:val="20"/>
          <w:lang w:val="en-GB"/>
        </w:rPr>
        <w:t>Goal:</w:t>
      </w:r>
      <w:r w:rsidRPr="00E741FE">
        <w:rPr>
          <w:rFonts w:cstheme="minorHAnsi"/>
          <w:sz w:val="20"/>
          <w:szCs w:val="20"/>
          <w:lang w:val="en-GB"/>
        </w:rPr>
        <w:t xml:space="preserve"> </w:t>
      </w:r>
      <w:r w:rsidRPr="007D62AF">
        <w:rPr>
          <w:rFonts w:cstheme="minorHAnsi"/>
          <w:sz w:val="20"/>
          <w:szCs w:val="20"/>
          <w:lang w:val="en-GB"/>
        </w:rPr>
        <w:t>Develop detailed understanding of EU circular economy policy and Digital Product Passport requirements.</w:t>
      </w:r>
    </w:p>
    <w:p w14:paraId="21AE19A9" w14:textId="77777777" w:rsidR="007D62AF" w:rsidRPr="00E741FE" w:rsidRDefault="007D62AF" w:rsidP="007D62AF">
      <w:pPr>
        <w:pStyle w:val="NoSpacing"/>
        <w:jc w:val="both"/>
        <w:rPr>
          <w:rFonts w:cstheme="minorHAnsi"/>
          <w:sz w:val="20"/>
          <w:szCs w:val="20"/>
          <w:lang w:val="en-GB"/>
        </w:rPr>
      </w:pPr>
      <w:r w:rsidRPr="00E741FE">
        <w:rPr>
          <w:rFonts w:cstheme="minorHAnsi"/>
          <w:b/>
          <w:bCs/>
          <w:sz w:val="20"/>
          <w:szCs w:val="20"/>
          <w:lang w:val="en-GB"/>
        </w:rPr>
        <w:t>Objectives:</w:t>
      </w:r>
      <w:r w:rsidRPr="00E741FE">
        <w:rPr>
          <w:rFonts w:cstheme="minorHAnsi"/>
          <w:sz w:val="20"/>
          <w:szCs w:val="20"/>
          <w:lang w:val="en-GB"/>
        </w:rPr>
        <w:t xml:space="preserve"> </w:t>
      </w:r>
    </w:p>
    <w:p w14:paraId="22B5A6A7" w14:textId="77777777" w:rsidR="007D62AF" w:rsidRPr="007D62AF" w:rsidRDefault="007D62AF" w:rsidP="007D62AF">
      <w:pPr>
        <w:pStyle w:val="NoSpacing"/>
        <w:numPr>
          <w:ilvl w:val="0"/>
          <w:numId w:val="27"/>
        </w:numPr>
        <w:jc w:val="both"/>
        <w:rPr>
          <w:rFonts w:cstheme="minorHAnsi"/>
          <w:sz w:val="20"/>
          <w:szCs w:val="20"/>
          <w:lang w:val="en-GB"/>
        </w:rPr>
      </w:pPr>
      <w:r w:rsidRPr="007D62AF">
        <w:rPr>
          <w:rFonts w:cstheme="minorHAnsi"/>
          <w:sz w:val="20"/>
          <w:szCs w:val="20"/>
          <w:lang w:val="en-GB"/>
        </w:rPr>
        <w:t>Interpret ESPR requirements and timeline</w:t>
      </w:r>
    </w:p>
    <w:p w14:paraId="2DC7097E" w14:textId="77777777" w:rsidR="007D62AF" w:rsidRPr="007D62AF" w:rsidRDefault="007D62AF" w:rsidP="007D62AF">
      <w:pPr>
        <w:pStyle w:val="NoSpacing"/>
        <w:numPr>
          <w:ilvl w:val="0"/>
          <w:numId w:val="27"/>
        </w:numPr>
        <w:jc w:val="both"/>
        <w:rPr>
          <w:rFonts w:cstheme="minorHAnsi"/>
          <w:sz w:val="20"/>
          <w:szCs w:val="20"/>
          <w:lang w:val="en-GB"/>
        </w:rPr>
      </w:pPr>
      <w:r w:rsidRPr="007D62AF">
        <w:rPr>
          <w:rFonts w:cstheme="minorHAnsi"/>
          <w:sz w:val="20"/>
          <w:szCs w:val="20"/>
          <w:lang w:val="en-GB"/>
        </w:rPr>
        <w:t>Analyse DPP data requirements by product category</w:t>
      </w:r>
    </w:p>
    <w:p w14:paraId="47C402C9" w14:textId="77777777" w:rsidR="007D62AF" w:rsidRPr="007D62AF" w:rsidRDefault="007D62AF" w:rsidP="007D62AF">
      <w:pPr>
        <w:pStyle w:val="NoSpacing"/>
        <w:numPr>
          <w:ilvl w:val="0"/>
          <w:numId w:val="27"/>
        </w:numPr>
        <w:jc w:val="both"/>
        <w:rPr>
          <w:rFonts w:cstheme="minorHAnsi"/>
          <w:sz w:val="20"/>
          <w:szCs w:val="20"/>
          <w:lang w:val="en-GB"/>
        </w:rPr>
      </w:pPr>
      <w:r w:rsidRPr="007D62AF">
        <w:rPr>
          <w:rFonts w:cstheme="minorHAnsi"/>
          <w:sz w:val="20"/>
          <w:szCs w:val="20"/>
          <w:lang w:val="en-GB"/>
        </w:rPr>
        <w:t>Assess organisational readiness for DPP</w:t>
      </w:r>
    </w:p>
    <w:p w14:paraId="4C1D8766" w14:textId="45ABB4F5" w:rsidR="007D62AF" w:rsidRPr="006F6A77" w:rsidRDefault="007D62AF" w:rsidP="007D62AF">
      <w:pPr>
        <w:pStyle w:val="NoSpacing"/>
        <w:numPr>
          <w:ilvl w:val="0"/>
          <w:numId w:val="27"/>
        </w:numPr>
        <w:jc w:val="both"/>
        <w:rPr>
          <w:rFonts w:cstheme="minorHAnsi"/>
          <w:b/>
          <w:bCs/>
          <w:sz w:val="20"/>
          <w:szCs w:val="20"/>
          <w:lang w:val="en-GB"/>
        </w:rPr>
      </w:pPr>
      <w:r w:rsidRPr="007D62AF">
        <w:rPr>
          <w:rFonts w:cstheme="minorHAnsi"/>
          <w:sz w:val="20"/>
          <w:szCs w:val="20"/>
          <w:lang w:val="en-GB"/>
        </w:rPr>
        <w:t>Develop preliminary compliance roadmap</w:t>
      </w:r>
      <w:r>
        <w:rPr>
          <w:rFonts w:cstheme="minorHAnsi"/>
          <w:sz w:val="20"/>
          <w:szCs w:val="20"/>
          <w:lang w:val="en-GB"/>
        </w:rPr>
        <w:t>.</w:t>
      </w:r>
    </w:p>
    <w:p w14:paraId="23E03A2F" w14:textId="77777777" w:rsidR="007D62AF" w:rsidRPr="00E741FE" w:rsidRDefault="007D62AF" w:rsidP="007D62AF">
      <w:pPr>
        <w:pStyle w:val="NoSpacing"/>
        <w:ind w:left="720"/>
        <w:jc w:val="both"/>
        <w:rPr>
          <w:rFonts w:cstheme="minorHAnsi"/>
          <w:b/>
          <w:bCs/>
          <w:sz w:val="20"/>
          <w:szCs w:val="20"/>
          <w:lang w:val="en-GB"/>
        </w:rPr>
      </w:pPr>
    </w:p>
    <w:p w14:paraId="6C24E6A7" w14:textId="77777777" w:rsidR="007D62AF" w:rsidRPr="00E741FE" w:rsidRDefault="007D62AF" w:rsidP="007D62AF">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Required Materials and Resources for implementation:</w:t>
      </w:r>
    </w:p>
    <w:p w14:paraId="4A86E92D" w14:textId="77777777" w:rsidR="007D62AF" w:rsidRPr="007D62AF" w:rsidRDefault="007D62AF" w:rsidP="007D62AF">
      <w:pPr>
        <w:pStyle w:val="NoSpacing"/>
        <w:numPr>
          <w:ilvl w:val="0"/>
          <w:numId w:val="39"/>
        </w:numPr>
        <w:jc w:val="both"/>
        <w:rPr>
          <w:rFonts w:cstheme="minorHAnsi"/>
          <w:sz w:val="20"/>
          <w:szCs w:val="20"/>
          <w:lang w:val="en-GB"/>
        </w:rPr>
      </w:pPr>
      <w:r w:rsidRPr="007D62AF">
        <w:rPr>
          <w:rFonts w:cstheme="minorHAnsi"/>
          <w:sz w:val="20"/>
          <w:szCs w:val="20"/>
          <w:lang w:val="en-GB"/>
        </w:rPr>
        <w:t>ESPR summary document</w:t>
      </w:r>
    </w:p>
    <w:p w14:paraId="34AC37B8" w14:textId="77777777" w:rsidR="007D62AF" w:rsidRPr="007D62AF" w:rsidRDefault="007D62AF" w:rsidP="007D62AF">
      <w:pPr>
        <w:pStyle w:val="NoSpacing"/>
        <w:numPr>
          <w:ilvl w:val="0"/>
          <w:numId w:val="39"/>
        </w:numPr>
        <w:jc w:val="both"/>
        <w:rPr>
          <w:rFonts w:cstheme="minorHAnsi"/>
          <w:sz w:val="20"/>
          <w:szCs w:val="20"/>
          <w:lang w:val="en-GB"/>
        </w:rPr>
      </w:pPr>
      <w:r w:rsidRPr="007D62AF">
        <w:rPr>
          <w:rFonts w:cstheme="minorHAnsi"/>
          <w:sz w:val="20"/>
          <w:szCs w:val="20"/>
          <w:lang w:val="en-GB"/>
        </w:rPr>
        <w:t>DPP data element specifications</w:t>
      </w:r>
    </w:p>
    <w:p w14:paraId="4DE2558D" w14:textId="77777777" w:rsidR="007D62AF" w:rsidRPr="007D62AF" w:rsidRDefault="007D62AF" w:rsidP="007D62AF">
      <w:pPr>
        <w:pStyle w:val="NoSpacing"/>
        <w:numPr>
          <w:ilvl w:val="0"/>
          <w:numId w:val="39"/>
        </w:numPr>
        <w:jc w:val="both"/>
        <w:rPr>
          <w:rFonts w:cstheme="minorHAnsi"/>
          <w:sz w:val="20"/>
          <w:szCs w:val="20"/>
          <w:lang w:val="en-GB"/>
        </w:rPr>
      </w:pPr>
      <w:r w:rsidRPr="007D62AF">
        <w:rPr>
          <w:rFonts w:cstheme="minorHAnsi"/>
          <w:sz w:val="20"/>
          <w:szCs w:val="20"/>
          <w:lang w:val="en-GB"/>
        </w:rPr>
        <w:t>Gap assessment template</w:t>
      </w:r>
    </w:p>
    <w:p w14:paraId="5C09E48E" w14:textId="61581DCF" w:rsidR="007D62AF" w:rsidRDefault="007D62AF" w:rsidP="007D62AF">
      <w:pPr>
        <w:pStyle w:val="NoSpacing"/>
        <w:numPr>
          <w:ilvl w:val="0"/>
          <w:numId w:val="39"/>
        </w:numPr>
        <w:jc w:val="both"/>
        <w:rPr>
          <w:rFonts w:cstheme="minorHAnsi"/>
          <w:color w:val="48516A" w:themeColor="text1"/>
          <w:sz w:val="20"/>
          <w:szCs w:val="20"/>
          <w:lang w:val="en-GB"/>
        </w:rPr>
      </w:pPr>
      <w:r w:rsidRPr="007D62AF">
        <w:rPr>
          <w:rFonts w:cstheme="minorHAnsi"/>
          <w:sz w:val="20"/>
          <w:szCs w:val="20"/>
          <w:lang w:val="en-GB"/>
        </w:rPr>
        <w:t>Timeline planning template</w:t>
      </w:r>
      <w:r>
        <w:rPr>
          <w:rFonts w:cstheme="minorHAnsi"/>
          <w:sz w:val="20"/>
          <w:szCs w:val="20"/>
          <w:lang w:val="en-GB"/>
        </w:rPr>
        <w:t>.</w:t>
      </w:r>
    </w:p>
    <w:p w14:paraId="61C0870C" w14:textId="1E595AA8" w:rsidR="007D62AF" w:rsidRPr="00E741FE" w:rsidRDefault="007D62AF" w:rsidP="007D62AF">
      <w:pPr>
        <w:pStyle w:val="NoSpacing"/>
        <w:jc w:val="both"/>
        <w:rPr>
          <w:rFonts w:cstheme="minorHAnsi"/>
          <w:color w:val="48516A" w:themeColor="text1"/>
          <w:sz w:val="20"/>
          <w:szCs w:val="20"/>
          <w:lang w:val="en-GB"/>
        </w:rPr>
      </w:pPr>
    </w:p>
    <w:p w14:paraId="3209D53D" w14:textId="77777777" w:rsidR="007D62AF" w:rsidRPr="00E741FE" w:rsidRDefault="007D62AF" w:rsidP="007D62AF">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Activity Structure:</w:t>
      </w:r>
    </w:p>
    <w:tbl>
      <w:tblPr>
        <w:tblStyle w:val="TableGrid"/>
        <w:tblW w:w="0" w:type="auto"/>
        <w:tblLook w:val="04A0" w:firstRow="1" w:lastRow="0" w:firstColumn="1" w:lastColumn="0" w:noHBand="0" w:noVBand="1"/>
      </w:tblPr>
      <w:tblGrid>
        <w:gridCol w:w="621"/>
        <w:gridCol w:w="739"/>
        <w:gridCol w:w="1957"/>
        <w:gridCol w:w="2552"/>
        <w:gridCol w:w="2168"/>
        <w:gridCol w:w="1591"/>
      </w:tblGrid>
      <w:tr w:rsidR="007D62AF" w:rsidRPr="002273AD" w14:paraId="3F5E5B9A" w14:textId="77777777" w:rsidTr="000645F1">
        <w:tc>
          <w:tcPr>
            <w:tcW w:w="0" w:type="auto"/>
            <w:shd w:val="clear" w:color="auto" w:fill="FFFFFF" w:themeFill="background1"/>
          </w:tcPr>
          <w:p w14:paraId="3E4664FE" w14:textId="77777777" w:rsidR="007D62AF" w:rsidRPr="002273AD" w:rsidRDefault="007D62AF" w:rsidP="000645F1">
            <w:pPr>
              <w:rPr>
                <w:bCs/>
                <w:sz w:val="18"/>
                <w:szCs w:val="20"/>
              </w:rPr>
            </w:pPr>
            <w:r w:rsidRPr="002273AD">
              <w:rPr>
                <w:bCs/>
                <w:sz w:val="18"/>
                <w:szCs w:val="20"/>
              </w:rPr>
              <w:t>Step</w:t>
            </w:r>
          </w:p>
        </w:tc>
        <w:tc>
          <w:tcPr>
            <w:tcW w:w="0" w:type="auto"/>
            <w:shd w:val="clear" w:color="auto" w:fill="FFFFFF" w:themeFill="background1"/>
          </w:tcPr>
          <w:p w14:paraId="2D9D4A54" w14:textId="77777777" w:rsidR="007D62AF" w:rsidRPr="002273AD" w:rsidRDefault="007D62AF" w:rsidP="000645F1">
            <w:pPr>
              <w:rPr>
                <w:bCs/>
                <w:sz w:val="18"/>
                <w:szCs w:val="20"/>
              </w:rPr>
            </w:pPr>
            <w:r w:rsidRPr="002273AD">
              <w:rPr>
                <w:bCs/>
                <w:sz w:val="18"/>
                <w:szCs w:val="20"/>
              </w:rPr>
              <w:t>Time</w:t>
            </w:r>
          </w:p>
        </w:tc>
        <w:tc>
          <w:tcPr>
            <w:tcW w:w="0" w:type="auto"/>
            <w:shd w:val="clear" w:color="auto" w:fill="FFFFFF" w:themeFill="background1"/>
          </w:tcPr>
          <w:p w14:paraId="06393B21" w14:textId="77777777" w:rsidR="007D62AF" w:rsidRPr="002273AD" w:rsidRDefault="007D62AF" w:rsidP="000645F1">
            <w:pPr>
              <w:rPr>
                <w:bCs/>
                <w:sz w:val="18"/>
                <w:szCs w:val="20"/>
              </w:rPr>
            </w:pPr>
            <w:r w:rsidRPr="002273AD">
              <w:rPr>
                <w:bCs/>
                <w:sz w:val="18"/>
                <w:szCs w:val="20"/>
              </w:rPr>
              <w:t>Activity</w:t>
            </w:r>
          </w:p>
        </w:tc>
        <w:tc>
          <w:tcPr>
            <w:tcW w:w="0" w:type="auto"/>
            <w:shd w:val="clear" w:color="auto" w:fill="FFFFFF" w:themeFill="background1"/>
          </w:tcPr>
          <w:p w14:paraId="5C9E26D2" w14:textId="77777777" w:rsidR="007D62AF" w:rsidRPr="002273AD" w:rsidRDefault="007D62AF" w:rsidP="000645F1">
            <w:pPr>
              <w:rPr>
                <w:bCs/>
                <w:sz w:val="18"/>
                <w:szCs w:val="20"/>
              </w:rPr>
            </w:pPr>
            <w:r w:rsidRPr="002273AD">
              <w:rPr>
                <w:bCs/>
                <w:sz w:val="18"/>
                <w:szCs w:val="20"/>
              </w:rPr>
              <w:t>Trainer Guidelines</w:t>
            </w:r>
          </w:p>
        </w:tc>
        <w:tc>
          <w:tcPr>
            <w:tcW w:w="0" w:type="auto"/>
            <w:shd w:val="clear" w:color="auto" w:fill="FFFFFF" w:themeFill="background1"/>
          </w:tcPr>
          <w:p w14:paraId="3A442B38" w14:textId="77777777" w:rsidR="007D62AF" w:rsidRPr="002273AD" w:rsidRDefault="007D62AF" w:rsidP="000645F1">
            <w:pPr>
              <w:rPr>
                <w:bCs/>
                <w:sz w:val="18"/>
                <w:szCs w:val="20"/>
              </w:rPr>
            </w:pPr>
            <w:r w:rsidRPr="002273AD">
              <w:rPr>
                <w:bCs/>
                <w:sz w:val="18"/>
                <w:szCs w:val="20"/>
              </w:rPr>
              <w:t>Learner Task</w:t>
            </w:r>
          </w:p>
        </w:tc>
        <w:tc>
          <w:tcPr>
            <w:tcW w:w="0" w:type="auto"/>
            <w:shd w:val="clear" w:color="auto" w:fill="FFFFFF" w:themeFill="background1"/>
          </w:tcPr>
          <w:p w14:paraId="643AD085" w14:textId="77777777" w:rsidR="007D62AF" w:rsidRPr="002273AD" w:rsidRDefault="007D62AF" w:rsidP="000645F1">
            <w:pPr>
              <w:rPr>
                <w:bCs/>
                <w:sz w:val="18"/>
                <w:szCs w:val="20"/>
              </w:rPr>
            </w:pPr>
            <w:r w:rsidRPr="002273AD">
              <w:rPr>
                <w:bCs/>
                <w:sz w:val="18"/>
                <w:szCs w:val="20"/>
              </w:rPr>
              <w:t>Output</w:t>
            </w:r>
          </w:p>
        </w:tc>
      </w:tr>
      <w:tr w:rsidR="00D82D30" w:rsidRPr="002273AD" w14:paraId="22B2D327" w14:textId="77777777" w:rsidTr="000645F1">
        <w:tc>
          <w:tcPr>
            <w:tcW w:w="0" w:type="auto"/>
          </w:tcPr>
          <w:p w14:paraId="21ED0242" w14:textId="179F0875" w:rsidR="00D82D30" w:rsidRPr="002273AD" w:rsidRDefault="00D82D30" w:rsidP="00D82D30">
            <w:pPr>
              <w:rPr>
                <w:sz w:val="18"/>
                <w:szCs w:val="20"/>
              </w:rPr>
            </w:pPr>
            <w:r>
              <w:t>1</w:t>
            </w:r>
          </w:p>
        </w:tc>
        <w:tc>
          <w:tcPr>
            <w:tcW w:w="0" w:type="auto"/>
          </w:tcPr>
          <w:p w14:paraId="1C7C5341" w14:textId="4B1440FA" w:rsidR="00D82D30" w:rsidRPr="002273AD" w:rsidRDefault="00D82D30" w:rsidP="00D82D30">
            <w:pPr>
              <w:rPr>
                <w:sz w:val="18"/>
                <w:szCs w:val="20"/>
              </w:rPr>
            </w:pPr>
            <w:r>
              <w:t>15 min</w:t>
            </w:r>
          </w:p>
        </w:tc>
        <w:tc>
          <w:tcPr>
            <w:tcW w:w="0" w:type="auto"/>
          </w:tcPr>
          <w:p w14:paraId="68929DB5" w14:textId="630D93CE" w:rsidR="00D82D30" w:rsidRPr="002273AD" w:rsidRDefault="00D82D30" w:rsidP="00D82D30">
            <w:pPr>
              <w:rPr>
                <w:sz w:val="18"/>
                <w:szCs w:val="20"/>
              </w:rPr>
            </w:pPr>
            <w:r>
              <w:t>Policy Overview</w:t>
            </w:r>
          </w:p>
        </w:tc>
        <w:tc>
          <w:tcPr>
            <w:tcW w:w="0" w:type="auto"/>
          </w:tcPr>
          <w:p w14:paraId="5BB91254" w14:textId="1AEC2FA3" w:rsidR="00D82D30" w:rsidRPr="002273AD" w:rsidRDefault="00D82D30" w:rsidP="00D82D30">
            <w:pPr>
              <w:rPr>
                <w:sz w:val="18"/>
                <w:szCs w:val="20"/>
              </w:rPr>
            </w:pPr>
            <w:r>
              <w:t>Present ESPR, CEAP per Handbook T1.3</w:t>
            </w:r>
          </w:p>
        </w:tc>
        <w:tc>
          <w:tcPr>
            <w:tcW w:w="0" w:type="auto"/>
          </w:tcPr>
          <w:p w14:paraId="6600F7BB" w14:textId="71EC45F8" w:rsidR="00D82D30" w:rsidRPr="002273AD" w:rsidRDefault="00D82D30" w:rsidP="00D82D30">
            <w:pPr>
              <w:rPr>
                <w:sz w:val="18"/>
                <w:szCs w:val="20"/>
              </w:rPr>
            </w:pPr>
            <w:r>
              <w:t>Take notes</w:t>
            </w:r>
          </w:p>
        </w:tc>
        <w:tc>
          <w:tcPr>
            <w:tcW w:w="0" w:type="auto"/>
          </w:tcPr>
          <w:p w14:paraId="4E2CAB42" w14:textId="10453F6C" w:rsidR="00D82D30" w:rsidRPr="002273AD" w:rsidRDefault="00D82D30" w:rsidP="00D82D30">
            <w:pPr>
              <w:rPr>
                <w:sz w:val="18"/>
                <w:szCs w:val="20"/>
              </w:rPr>
            </w:pPr>
            <w:r>
              <w:t>—</w:t>
            </w:r>
          </w:p>
        </w:tc>
      </w:tr>
      <w:tr w:rsidR="00D82D30" w:rsidRPr="002273AD" w14:paraId="735AA678" w14:textId="77777777" w:rsidTr="000645F1">
        <w:tc>
          <w:tcPr>
            <w:tcW w:w="0" w:type="auto"/>
          </w:tcPr>
          <w:p w14:paraId="415B4048" w14:textId="4B9EBD51" w:rsidR="00D82D30" w:rsidRPr="002273AD" w:rsidRDefault="00D82D30" w:rsidP="00D82D30">
            <w:pPr>
              <w:rPr>
                <w:sz w:val="18"/>
                <w:szCs w:val="20"/>
              </w:rPr>
            </w:pPr>
            <w:r>
              <w:t>2</w:t>
            </w:r>
          </w:p>
        </w:tc>
        <w:tc>
          <w:tcPr>
            <w:tcW w:w="0" w:type="auto"/>
          </w:tcPr>
          <w:p w14:paraId="64BDDE13" w14:textId="23D1B747" w:rsidR="00D82D30" w:rsidRPr="002273AD" w:rsidRDefault="00D82D30" w:rsidP="00D82D30">
            <w:pPr>
              <w:rPr>
                <w:sz w:val="18"/>
                <w:szCs w:val="20"/>
              </w:rPr>
            </w:pPr>
            <w:r>
              <w:t>20 min</w:t>
            </w:r>
          </w:p>
        </w:tc>
        <w:tc>
          <w:tcPr>
            <w:tcW w:w="0" w:type="auto"/>
          </w:tcPr>
          <w:p w14:paraId="62FD6986" w14:textId="3F70D305" w:rsidR="00D82D30" w:rsidRPr="002273AD" w:rsidRDefault="00D82D30" w:rsidP="00D82D30">
            <w:pPr>
              <w:rPr>
                <w:sz w:val="18"/>
                <w:szCs w:val="20"/>
              </w:rPr>
            </w:pPr>
            <w:r>
              <w:t>DPP Requirements</w:t>
            </w:r>
          </w:p>
        </w:tc>
        <w:tc>
          <w:tcPr>
            <w:tcW w:w="0" w:type="auto"/>
          </w:tcPr>
          <w:p w14:paraId="2EC625BA" w14:textId="665C3171" w:rsidR="00D82D30" w:rsidRPr="002273AD" w:rsidRDefault="00D82D30" w:rsidP="00D82D30">
            <w:pPr>
              <w:rPr>
                <w:sz w:val="18"/>
                <w:szCs w:val="20"/>
              </w:rPr>
            </w:pPr>
            <w:r>
              <w:t>Walk through data elements, show examples</w:t>
            </w:r>
          </w:p>
        </w:tc>
        <w:tc>
          <w:tcPr>
            <w:tcW w:w="0" w:type="auto"/>
          </w:tcPr>
          <w:p w14:paraId="02A22791" w14:textId="79E1B8F4" w:rsidR="00D82D30" w:rsidRPr="002273AD" w:rsidRDefault="00D82D30" w:rsidP="00D82D30">
            <w:pPr>
              <w:rPr>
                <w:sz w:val="18"/>
                <w:szCs w:val="20"/>
              </w:rPr>
            </w:pPr>
            <w:r>
              <w:t>Review specifications</w:t>
            </w:r>
          </w:p>
        </w:tc>
        <w:tc>
          <w:tcPr>
            <w:tcW w:w="0" w:type="auto"/>
          </w:tcPr>
          <w:p w14:paraId="21D494BC" w14:textId="638160F9" w:rsidR="00D82D30" w:rsidRPr="002273AD" w:rsidRDefault="00D82D30" w:rsidP="00D82D30">
            <w:pPr>
              <w:rPr>
                <w:sz w:val="18"/>
                <w:szCs w:val="20"/>
              </w:rPr>
            </w:pPr>
            <w:r>
              <w:t>—</w:t>
            </w:r>
          </w:p>
        </w:tc>
      </w:tr>
      <w:tr w:rsidR="00D82D30" w:rsidRPr="002273AD" w14:paraId="5907A893" w14:textId="77777777" w:rsidTr="000645F1">
        <w:tc>
          <w:tcPr>
            <w:tcW w:w="0" w:type="auto"/>
          </w:tcPr>
          <w:p w14:paraId="77B146F2" w14:textId="757225DE" w:rsidR="00D82D30" w:rsidRPr="002273AD" w:rsidRDefault="00D82D30" w:rsidP="00D82D30">
            <w:pPr>
              <w:rPr>
                <w:sz w:val="18"/>
                <w:szCs w:val="20"/>
              </w:rPr>
            </w:pPr>
            <w:r>
              <w:t>3</w:t>
            </w:r>
          </w:p>
        </w:tc>
        <w:tc>
          <w:tcPr>
            <w:tcW w:w="0" w:type="auto"/>
          </w:tcPr>
          <w:p w14:paraId="66FBADC5" w14:textId="3723A7B1" w:rsidR="00D82D30" w:rsidRPr="002273AD" w:rsidRDefault="00D82D30" w:rsidP="00D82D30">
            <w:pPr>
              <w:rPr>
                <w:sz w:val="18"/>
                <w:szCs w:val="20"/>
              </w:rPr>
            </w:pPr>
            <w:r>
              <w:t>30 min</w:t>
            </w:r>
          </w:p>
        </w:tc>
        <w:tc>
          <w:tcPr>
            <w:tcW w:w="0" w:type="auto"/>
          </w:tcPr>
          <w:p w14:paraId="60464225" w14:textId="6DE4F675" w:rsidR="00D82D30" w:rsidRPr="002273AD" w:rsidRDefault="00D82D30" w:rsidP="00D82D30">
            <w:pPr>
              <w:rPr>
                <w:sz w:val="18"/>
                <w:szCs w:val="20"/>
              </w:rPr>
            </w:pPr>
            <w:r>
              <w:t>Gap Assessment</w:t>
            </w:r>
          </w:p>
        </w:tc>
        <w:tc>
          <w:tcPr>
            <w:tcW w:w="0" w:type="auto"/>
          </w:tcPr>
          <w:p w14:paraId="02646EA5" w14:textId="03CFD973" w:rsidR="00D82D30" w:rsidRPr="002273AD" w:rsidRDefault="00D82D30" w:rsidP="00D82D30">
            <w:pPr>
              <w:rPr>
                <w:sz w:val="18"/>
                <w:szCs w:val="20"/>
              </w:rPr>
            </w:pPr>
            <w:r>
              <w:t>Guide gap analysis for selected product</w:t>
            </w:r>
          </w:p>
        </w:tc>
        <w:tc>
          <w:tcPr>
            <w:tcW w:w="0" w:type="auto"/>
          </w:tcPr>
          <w:p w14:paraId="61F56451" w14:textId="57D5B677" w:rsidR="00D82D30" w:rsidRPr="002273AD" w:rsidRDefault="00D82D30" w:rsidP="00D82D30">
            <w:pPr>
              <w:rPr>
                <w:sz w:val="18"/>
                <w:szCs w:val="20"/>
              </w:rPr>
            </w:pPr>
            <w:r>
              <w:t>Complete gap assessment</w:t>
            </w:r>
          </w:p>
        </w:tc>
        <w:tc>
          <w:tcPr>
            <w:tcW w:w="0" w:type="auto"/>
          </w:tcPr>
          <w:p w14:paraId="1E164FFF" w14:textId="3CC5DB15" w:rsidR="00D82D30" w:rsidRPr="002273AD" w:rsidRDefault="00D82D30" w:rsidP="00D82D30">
            <w:pPr>
              <w:rPr>
                <w:sz w:val="18"/>
                <w:szCs w:val="20"/>
              </w:rPr>
            </w:pPr>
            <w:r>
              <w:t>Gap assessment</w:t>
            </w:r>
          </w:p>
        </w:tc>
      </w:tr>
      <w:tr w:rsidR="00D82D30" w:rsidRPr="002273AD" w14:paraId="10EA5D06" w14:textId="77777777" w:rsidTr="000645F1">
        <w:tc>
          <w:tcPr>
            <w:tcW w:w="0" w:type="auto"/>
          </w:tcPr>
          <w:p w14:paraId="15DAFF6C" w14:textId="0D728508" w:rsidR="00D82D30" w:rsidRPr="002273AD" w:rsidRDefault="00D82D30" w:rsidP="00D82D30">
            <w:pPr>
              <w:rPr>
                <w:sz w:val="18"/>
                <w:szCs w:val="20"/>
              </w:rPr>
            </w:pPr>
            <w:r>
              <w:t>4</w:t>
            </w:r>
          </w:p>
        </w:tc>
        <w:tc>
          <w:tcPr>
            <w:tcW w:w="0" w:type="auto"/>
          </w:tcPr>
          <w:p w14:paraId="0D859AEB" w14:textId="7D66338F" w:rsidR="00D82D30" w:rsidRPr="002273AD" w:rsidRDefault="00D82D30" w:rsidP="00D82D30">
            <w:pPr>
              <w:rPr>
                <w:sz w:val="18"/>
                <w:szCs w:val="20"/>
              </w:rPr>
            </w:pPr>
            <w:r>
              <w:t>25 min</w:t>
            </w:r>
          </w:p>
        </w:tc>
        <w:tc>
          <w:tcPr>
            <w:tcW w:w="0" w:type="auto"/>
          </w:tcPr>
          <w:p w14:paraId="5994E430" w14:textId="54D4E2DE" w:rsidR="00D82D30" w:rsidRPr="002273AD" w:rsidRDefault="00D82D30" w:rsidP="00D82D30">
            <w:pPr>
              <w:rPr>
                <w:sz w:val="18"/>
                <w:szCs w:val="20"/>
              </w:rPr>
            </w:pPr>
            <w:r>
              <w:t>Roadmap Development</w:t>
            </w:r>
          </w:p>
        </w:tc>
        <w:tc>
          <w:tcPr>
            <w:tcW w:w="0" w:type="auto"/>
          </w:tcPr>
          <w:p w14:paraId="4002F5D5" w14:textId="06104A79" w:rsidR="00D82D30" w:rsidRPr="002273AD" w:rsidRDefault="00D82D30" w:rsidP="00D82D30">
            <w:pPr>
              <w:rPr>
                <w:sz w:val="18"/>
                <w:szCs w:val="20"/>
              </w:rPr>
            </w:pPr>
            <w:r>
              <w:t>Facilitate roadmap creation</w:t>
            </w:r>
          </w:p>
        </w:tc>
        <w:tc>
          <w:tcPr>
            <w:tcW w:w="0" w:type="auto"/>
          </w:tcPr>
          <w:p w14:paraId="4C9DB18A" w14:textId="3A05C60B" w:rsidR="00D82D30" w:rsidRPr="002273AD" w:rsidRDefault="00D82D30" w:rsidP="00D82D30">
            <w:pPr>
              <w:rPr>
                <w:sz w:val="18"/>
                <w:szCs w:val="20"/>
              </w:rPr>
            </w:pPr>
            <w:r>
              <w:t>Develop preliminary roadmap</w:t>
            </w:r>
          </w:p>
        </w:tc>
        <w:tc>
          <w:tcPr>
            <w:tcW w:w="0" w:type="auto"/>
          </w:tcPr>
          <w:p w14:paraId="58B0C7B5" w14:textId="0A8B75C8" w:rsidR="00D82D30" w:rsidRPr="002273AD" w:rsidRDefault="00D82D30" w:rsidP="00D82D30">
            <w:pPr>
              <w:rPr>
                <w:sz w:val="18"/>
                <w:szCs w:val="20"/>
              </w:rPr>
            </w:pPr>
            <w:r>
              <w:t>Roadmap draft</w:t>
            </w:r>
          </w:p>
        </w:tc>
      </w:tr>
      <w:tr w:rsidR="00D82D30" w:rsidRPr="002273AD" w14:paraId="4248EAE2" w14:textId="77777777" w:rsidTr="000645F1">
        <w:tc>
          <w:tcPr>
            <w:tcW w:w="0" w:type="auto"/>
          </w:tcPr>
          <w:p w14:paraId="09FF62BC" w14:textId="23322EB5" w:rsidR="00D82D30" w:rsidRPr="002273AD" w:rsidRDefault="00D82D30" w:rsidP="00D82D30">
            <w:pPr>
              <w:rPr>
                <w:sz w:val="18"/>
                <w:szCs w:val="20"/>
              </w:rPr>
            </w:pPr>
            <w:r>
              <w:t>5</w:t>
            </w:r>
          </w:p>
        </w:tc>
        <w:tc>
          <w:tcPr>
            <w:tcW w:w="0" w:type="auto"/>
          </w:tcPr>
          <w:p w14:paraId="257B7893" w14:textId="5736A04E" w:rsidR="00D82D30" w:rsidRPr="002273AD" w:rsidRDefault="00D82D30" w:rsidP="00D82D30">
            <w:pPr>
              <w:rPr>
                <w:sz w:val="18"/>
                <w:szCs w:val="20"/>
              </w:rPr>
            </w:pPr>
            <w:r>
              <w:t>20 min</w:t>
            </w:r>
          </w:p>
        </w:tc>
        <w:tc>
          <w:tcPr>
            <w:tcW w:w="0" w:type="auto"/>
          </w:tcPr>
          <w:p w14:paraId="0CCD74AD" w14:textId="65B0C645" w:rsidR="00D82D30" w:rsidRPr="002273AD" w:rsidRDefault="00D82D30" w:rsidP="00D82D30">
            <w:pPr>
              <w:rPr>
                <w:sz w:val="18"/>
                <w:szCs w:val="20"/>
              </w:rPr>
            </w:pPr>
            <w:r>
              <w:t>Group Discussion</w:t>
            </w:r>
          </w:p>
        </w:tc>
        <w:tc>
          <w:tcPr>
            <w:tcW w:w="0" w:type="auto"/>
          </w:tcPr>
          <w:p w14:paraId="4101B916" w14:textId="49B34186" w:rsidR="00D82D30" w:rsidRPr="002273AD" w:rsidRDefault="00D82D30" w:rsidP="00D82D30">
            <w:pPr>
              <w:rPr>
                <w:sz w:val="18"/>
                <w:szCs w:val="20"/>
              </w:rPr>
            </w:pPr>
            <w:r>
              <w:t>Lead discussion on challenges</w:t>
            </w:r>
          </w:p>
        </w:tc>
        <w:tc>
          <w:tcPr>
            <w:tcW w:w="0" w:type="auto"/>
          </w:tcPr>
          <w:p w14:paraId="7A264938" w14:textId="7CE58033" w:rsidR="00D82D30" w:rsidRPr="002273AD" w:rsidRDefault="00D82D30" w:rsidP="00D82D30">
            <w:pPr>
              <w:rPr>
                <w:sz w:val="18"/>
                <w:szCs w:val="20"/>
              </w:rPr>
            </w:pPr>
            <w:r>
              <w:t>Share insights</w:t>
            </w:r>
          </w:p>
        </w:tc>
        <w:tc>
          <w:tcPr>
            <w:tcW w:w="0" w:type="auto"/>
          </w:tcPr>
          <w:p w14:paraId="29D3ED72" w14:textId="0B743285" w:rsidR="00D82D30" w:rsidRPr="002273AD" w:rsidRDefault="00D82D30" w:rsidP="00D82D30">
            <w:pPr>
              <w:rPr>
                <w:sz w:val="18"/>
                <w:szCs w:val="20"/>
              </w:rPr>
            </w:pPr>
            <w:r>
              <w:t>Discussion</w:t>
            </w:r>
          </w:p>
        </w:tc>
      </w:tr>
      <w:tr w:rsidR="00D82D30" w:rsidRPr="002273AD" w14:paraId="09A98A03" w14:textId="77777777" w:rsidTr="000645F1">
        <w:tc>
          <w:tcPr>
            <w:tcW w:w="0" w:type="auto"/>
          </w:tcPr>
          <w:p w14:paraId="02AE2CF0" w14:textId="03C2D3E3" w:rsidR="00D82D30" w:rsidRPr="002273AD" w:rsidRDefault="00D82D30" w:rsidP="00D82D30">
            <w:pPr>
              <w:rPr>
                <w:sz w:val="18"/>
                <w:szCs w:val="20"/>
              </w:rPr>
            </w:pPr>
            <w:r>
              <w:t>6</w:t>
            </w:r>
          </w:p>
        </w:tc>
        <w:tc>
          <w:tcPr>
            <w:tcW w:w="0" w:type="auto"/>
          </w:tcPr>
          <w:p w14:paraId="6EFE998C" w14:textId="64476E73" w:rsidR="00D82D30" w:rsidRPr="002273AD" w:rsidRDefault="00D82D30" w:rsidP="00D82D30">
            <w:pPr>
              <w:rPr>
                <w:sz w:val="18"/>
                <w:szCs w:val="20"/>
              </w:rPr>
            </w:pPr>
            <w:r>
              <w:t>10 min</w:t>
            </w:r>
          </w:p>
        </w:tc>
        <w:tc>
          <w:tcPr>
            <w:tcW w:w="0" w:type="auto"/>
          </w:tcPr>
          <w:p w14:paraId="38559011" w14:textId="23651A74" w:rsidR="00D82D30" w:rsidRPr="002273AD" w:rsidRDefault="00D82D30" w:rsidP="00D82D30">
            <w:pPr>
              <w:rPr>
                <w:sz w:val="18"/>
                <w:szCs w:val="20"/>
              </w:rPr>
            </w:pPr>
            <w:r>
              <w:t>Wrap-up</w:t>
            </w:r>
          </w:p>
        </w:tc>
        <w:tc>
          <w:tcPr>
            <w:tcW w:w="0" w:type="auto"/>
          </w:tcPr>
          <w:p w14:paraId="45849E7D" w14:textId="78B4A476" w:rsidR="00D82D30" w:rsidRPr="002273AD" w:rsidRDefault="00D82D30" w:rsidP="00D82D30">
            <w:pPr>
              <w:rPr>
                <w:sz w:val="18"/>
                <w:szCs w:val="20"/>
              </w:rPr>
            </w:pPr>
            <w:r>
              <w:t>Summarise, connect to Module 2 and PBL-1</w:t>
            </w:r>
          </w:p>
        </w:tc>
        <w:tc>
          <w:tcPr>
            <w:tcW w:w="0" w:type="auto"/>
          </w:tcPr>
          <w:p w14:paraId="0BC0F1BD" w14:textId="45163848" w:rsidR="00D82D30" w:rsidRPr="002273AD" w:rsidRDefault="00D82D30" w:rsidP="00D82D30">
            <w:pPr>
              <w:rPr>
                <w:sz w:val="18"/>
                <w:szCs w:val="20"/>
              </w:rPr>
            </w:pPr>
            <w:r>
              <w:t>Note action items</w:t>
            </w:r>
          </w:p>
        </w:tc>
        <w:tc>
          <w:tcPr>
            <w:tcW w:w="0" w:type="auto"/>
          </w:tcPr>
          <w:p w14:paraId="0406885A" w14:textId="0079EDEA" w:rsidR="00D82D30" w:rsidRPr="002273AD" w:rsidRDefault="00D82D30" w:rsidP="00D82D30">
            <w:pPr>
              <w:rPr>
                <w:sz w:val="18"/>
                <w:szCs w:val="20"/>
              </w:rPr>
            </w:pPr>
            <w:r>
              <w:t>Notes</w:t>
            </w:r>
          </w:p>
        </w:tc>
      </w:tr>
    </w:tbl>
    <w:p w14:paraId="0267A9FC" w14:textId="77777777" w:rsidR="007D62AF" w:rsidRPr="00E741FE" w:rsidRDefault="007D62AF" w:rsidP="007D62AF">
      <w:pPr>
        <w:pStyle w:val="NoSpacing"/>
        <w:jc w:val="both"/>
        <w:rPr>
          <w:rFonts w:eastAsia="Poppins" w:cstheme="minorHAnsi"/>
          <w:color w:val="48516A" w:themeColor="text1"/>
          <w:sz w:val="20"/>
          <w:szCs w:val="20"/>
          <w:lang w:val="en-GB"/>
        </w:rPr>
      </w:pPr>
    </w:p>
    <w:p w14:paraId="5DF0DFC4" w14:textId="77777777" w:rsidR="007D62AF" w:rsidRPr="00E741FE" w:rsidRDefault="007D62AF" w:rsidP="007D62AF">
      <w:pPr>
        <w:pStyle w:val="NoSpacing"/>
        <w:jc w:val="both"/>
        <w:rPr>
          <w:rFonts w:eastAsia="Poppins" w:cstheme="minorHAnsi"/>
          <w:sz w:val="20"/>
          <w:szCs w:val="20"/>
          <w:lang w:val="en-GB"/>
        </w:rPr>
      </w:pPr>
      <w:r w:rsidRPr="00E741FE">
        <w:rPr>
          <w:rFonts w:eastAsia="Poppins" w:cstheme="minorHAnsi"/>
          <w:sz w:val="20"/>
          <w:szCs w:val="20"/>
          <w:lang w:val="en-GB"/>
        </w:rPr>
        <w:t>Expected Outputs / Deliverables</w:t>
      </w:r>
    </w:p>
    <w:p w14:paraId="3D1ADA43" w14:textId="77777777" w:rsidR="00D82D30" w:rsidRPr="00D82D30" w:rsidRDefault="00D82D30" w:rsidP="00D82D30">
      <w:pPr>
        <w:pStyle w:val="NoSpacing"/>
        <w:numPr>
          <w:ilvl w:val="0"/>
          <w:numId w:val="36"/>
        </w:numPr>
        <w:jc w:val="both"/>
        <w:rPr>
          <w:rFonts w:eastAsia="Poppins" w:cstheme="minorHAnsi"/>
          <w:sz w:val="20"/>
          <w:szCs w:val="20"/>
          <w:lang w:val="en-GB"/>
        </w:rPr>
      </w:pPr>
      <w:r w:rsidRPr="00D82D30">
        <w:rPr>
          <w:rFonts w:eastAsia="Poppins" w:cstheme="minorHAnsi"/>
          <w:sz w:val="20"/>
          <w:szCs w:val="20"/>
          <w:lang w:val="en-GB"/>
        </w:rPr>
        <w:t>DPP Gap Assessment</w:t>
      </w:r>
    </w:p>
    <w:p w14:paraId="3A9C811F" w14:textId="4A3420D2" w:rsidR="007D62AF" w:rsidRDefault="00D82D30" w:rsidP="00D82D30">
      <w:pPr>
        <w:pStyle w:val="NoSpacing"/>
        <w:numPr>
          <w:ilvl w:val="0"/>
          <w:numId w:val="36"/>
        </w:numPr>
        <w:jc w:val="both"/>
        <w:rPr>
          <w:rFonts w:eastAsia="Poppins" w:cstheme="minorHAnsi"/>
          <w:sz w:val="20"/>
          <w:szCs w:val="20"/>
          <w:lang w:val="en-GB"/>
        </w:rPr>
      </w:pPr>
      <w:r w:rsidRPr="00D82D30">
        <w:rPr>
          <w:rFonts w:eastAsia="Poppins" w:cstheme="minorHAnsi"/>
          <w:sz w:val="20"/>
          <w:szCs w:val="20"/>
          <w:lang w:val="en-GB"/>
        </w:rPr>
        <w:t>Preliminary Compliance Roadmap</w:t>
      </w:r>
      <w:r w:rsidR="007D62AF">
        <w:rPr>
          <w:rFonts w:eastAsia="Poppins" w:cstheme="minorHAnsi"/>
          <w:sz w:val="20"/>
          <w:szCs w:val="20"/>
          <w:lang w:val="en-GB"/>
        </w:rPr>
        <w:t>.</w:t>
      </w:r>
    </w:p>
    <w:p w14:paraId="21125A4E" w14:textId="77777777" w:rsidR="007D62AF" w:rsidRDefault="007D62AF" w:rsidP="007D62AF">
      <w:pPr>
        <w:pStyle w:val="NoSpacing"/>
        <w:ind w:left="720"/>
        <w:jc w:val="both"/>
        <w:rPr>
          <w:rFonts w:eastAsia="Poppins" w:cstheme="minorHAnsi"/>
          <w:sz w:val="20"/>
          <w:szCs w:val="20"/>
          <w:lang w:val="en-GB"/>
        </w:rPr>
      </w:pPr>
    </w:p>
    <w:p w14:paraId="581F2638" w14:textId="77777777" w:rsidR="007D62AF" w:rsidRDefault="007D62AF" w:rsidP="007D62AF">
      <w:pPr>
        <w:pStyle w:val="NoSpacing"/>
      </w:pPr>
      <w:r w:rsidRPr="00B23277">
        <w:rPr>
          <w:b/>
          <w:color w:val="00AC4E" w:themeColor="accent1"/>
        </w:rPr>
        <w:lastRenderedPageBreak/>
        <w:t>Supporting Assets</w:t>
      </w:r>
    </w:p>
    <w:p w14:paraId="0DD10869" w14:textId="392F3489" w:rsidR="00D82D30" w:rsidRPr="00D82D30" w:rsidRDefault="00D82D30" w:rsidP="00D82D30">
      <w:pPr>
        <w:pStyle w:val="NoSpacing"/>
        <w:numPr>
          <w:ilvl w:val="0"/>
          <w:numId w:val="41"/>
        </w:numPr>
        <w:rPr>
          <w:sz w:val="20"/>
          <w:szCs w:val="20"/>
        </w:rPr>
      </w:pPr>
      <w:r w:rsidRPr="00D82D30">
        <w:rPr>
          <w:sz w:val="20"/>
          <w:szCs w:val="20"/>
        </w:rPr>
        <w:t>ESPR Summary (2 pages)</w:t>
      </w:r>
      <w:r>
        <w:rPr>
          <w:sz w:val="20"/>
          <w:szCs w:val="20"/>
        </w:rPr>
        <w:t xml:space="preserve">; </w:t>
      </w:r>
      <w:r w:rsidRPr="00D82D30">
        <w:rPr>
          <w:sz w:val="20"/>
          <w:szCs w:val="20"/>
        </w:rPr>
        <w:t>DPP Data Specifications</w:t>
      </w:r>
      <w:r>
        <w:rPr>
          <w:sz w:val="20"/>
          <w:szCs w:val="20"/>
        </w:rPr>
        <w:t xml:space="preserve">; </w:t>
      </w:r>
      <w:r w:rsidRPr="00D82D30">
        <w:rPr>
          <w:sz w:val="20"/>
          <w:szCs w:val="20"/>
        </w:rPr>
        <w:t>Gap Assessment Template</w:t>
      </w:r>
      <w:r>
        <w:rPr>
          <w:sz w:val="20"/>
          <w:szCs w:val="20"/>
        </w:rPr>
        <w:t xml:space="preserve">: </w:t>
      </w:r>
      <w:r w:rsidRPr="00D82D30">
        <w:rPr>
          <w:sz w:val="20"/>
          <w:szCs w:val="20"/>
        </w:rPr>
        <w:t>Roadmap Template</w:t>
      </w:r>
      <w:r>
        <w:rPr>
          <w:sz w:val="20"/>
          <w:szCs w:val="20"/>
        </w:rPr>
        <w:t xml:space="preserve"> </w:t>
      </w:r>
      <w:r>
        <w:rPr>
          <w:sz w:val="20"/>
          <w:szCs w:val="20"/>
        </w:rPr>
        <w:t xml:space="preserve">_attached to learning pack: </w:t>
      </w:r>
      <w:r>
        <w:rPr>
          <w:sz w:val="20"/>
          <w:szCs w:val="20"/>
        </w:rPr>
        <w:t xml:space="preserve"> </w:t>
      </w:r>
      <w:r w:rsidRPr="00D82D30">
        <w:rPr>
          <w:sz w:val="20"/>
          <w:szCs w:val="20"/>
        </w:rPr>
        <w:t>SDE_D3_M1_R5</w:t>
      </w:r>
      <w:r>
        <w:rPr>
          <w:sz w:val="20"/>
          <w:szCs w:val="20"/>
        </w:rPr>
        <w:t>.</w:t>
      </w:r>
    </w:p>
    <w:p w14:paraId="61140B52" w14:textId="77777777" w:rsidR="007D62AF" w:rsidRDefault="007D62AF" w:rsidP="007D62AF">
      <w:pPr>
        <w:pStyle w:val="NoSpacing"/>
        <w:ind w:left="720"/>
      </w:pPr>
    </w:p>
    <w:p w14:paraId="59032314" w14:textId="77777777" w:rsidR="007D62AF" w:rsidRDefault="007D62AF" w:rsidP="007D62AF">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Assessment Criteria</w:t>
      </w:r>
    </w:p>
    <w:p w14:paraId="68658B62" w14:textId="77777777" w:rsidR="007D62AF" w:rsidRPr="00440B7C" w:rsidRDefault="007D62AF" w:rsidP="007D62AF">
      <w:pPr>
        <w:pStyle w:val="NoSpacing"/>
        <w:jc w:val="both"/>
        <w:rPr>
          <w:rFonts w:cstheme="minorHAnsi"/>
          <w:sz w:val="20"/>
          <w:szCs w:val="20"/>
          <w:lang w:val="en-GB"/>
        </w:rPr>
      </w:pPr>
      <w:r w:rsidRPr="00440B7C">
        <w:rPr>
          <w:rFonts w:cstheme="minorHAnsi"/>
          <w:sz w:val="20"/>
          <w:szCs w:val="20"/>
          <w:u w:val="single"/>
          <w:lang w:val="en-GB"/>
        </w:rPr>
        <w:t>Assessment approach:</w:t>
      </w:r>
      <w:r w:rsidRPr="00440B7C">
        <w:rPr>
          <w:rFonts w:cstheme="minorHAnsi"/>
          <w:sz w:val="20"/>
          <w:szCs w:val="20"/>
          <w:lang w:val="en-GB"/>
        </w:rPr>
        <w:t xml:space="preserve"> </w:t>
      </w:r>
      <w:r w:rsidRPr="00440B7C">
        <w:rPr>
          <w:rFonts w:ascii="Segoe UI Symbol" w:hAnsi="Segoe UI Symbol" w:cs="Segoe UI Symbol"/>
          <w:sz w:val="20"/>
          <w:szCs w:val="20"/>
          <w:lang w:val="en-GB"/>
        </w:rPr>
        <w:t>☒</w:t>
      </w:r>
      <w:r w:rsidRPr="00440B7C">
        <w:rPr>
          <w:rFonts w:cstheme="minorHAnsi"/>
          <w:sz w:val="20"/>
          <w:szCs w:val="20"/>
          <w:lang w:val="en-GB"/>
        </w:rPr>
        <w:t xml:space="preserve"> Formative </w:t>
      </w:r>
      <w:r w:rsidRPr="00440B7C">
        <w:rPr>
          <w:rFonts w:ascii="Segoe UI Symbol" w:hAnsi="Segoe UI Symbol" w:cs="Segoe UI Symbol"/>
          <w:sz w:val="20"/>
          <w:szCs w:val="20"/>
          <w:lang w:val="en-GB"/>
        </w:rPr>
        <w:t>☐</w:t>
      </w:r>
      <w:r w:rsidRPr="00440B7C">
        <w:rPr>
          <w:rFonts w:cstheme="minorHAnsi"/>
          <w:sz w:val="20"/>
          <w:szCs w:val="20"/>
          <w:lang w:val="en-GB"/>
        </w:rPr>
        <w:t xml:space="preserve"> Summative</w:t>
      </w:r>
    </w:p>
    <w:p w14:paraId="1AA115A1" w14:textId="77777777" w:rsidR="007D62AF" w:rsidRPr="00440B7C" w:rsidRDefault="007D62AF" w:rsidP="007D62AF">
      <w:pPr>
        <w:pStyle w:val="NoSpacing"/>
        <w:jc w:val="both"/>
        <w:rPr>
          <w:rFonts w:cstheme="minorHAnsi"/>
          <w:sz w:val="20"/>
          <w:szCs w:val="20"/>
          <w:u w:val="single"/>
          <w:lang w:val="en-GB"/>
        </w:rPr>
      </w:pPr>
      <w:r w:rsidRPr="00440B7C">
        <w:rPr>
          <w:rFonts w:cstheme="minorHAnsi"/>
          <w:sz w:val="20"/>
          <w:szCs w:val="20"/>
          <w:u w:val="single"/>
          <w:lang w:val="en-GB"/>
        </w:rPr>
        <w:t>Criteria:</w:t>
      </w:r>
    </w:p>
    <w:p w14:paraId="0C28B87E" w14:textId="221CEE27" w:rsidR="00D82D30" w:rsidRPr="00D82D30" w:rsidRDefault="00D82D30" w:rsidP="00D82D30">
      <w:pPr>
        <w:pStyle w:val="ListParagraph"/>
        <w:numPr>
          <w:ilvl w:val="0"/>
          <w:numId w:val="41"/>
        </w:numPr>
        <w:rPr>
          <w:rFonts w:ascii="Poppins" w:eastAsia="Arial" w:hAnsi="Poppins" w:cs="Times New Roman"/>
          <w:lang w:val="en-IE" w:eastAsia="en-GB"/>
        </w:rPr>
      </w:pPr>
      <w:r w:rsidRPr="00D82D30">
        <w:rPr>
          <w:rFonts w:ascii="Poppins" w:eastAsia="Arial" w:hAnsi="Poppins" w:cs="Times New Roman"/>
          <w:lang w:val="en-IE" w:eastAsia="en-GB"/>
        </w:rPr>
        <w:t xml:space="preserve">Accurate interpretation of DPP requirements </w:t>
      </w:r>
    </w:p>
    <w:p w14:paraId="113A5EB7" w14:textId="77777777" w:rsidR="00D82D30" w:rsidRPr="00D82D30" w:rsidRDefault="00D82D30" w:rsidP="00D82D30">
      <w:pPr>
        <w:pStyle w:val="ListParagraph"/>
        <w:numPr>
          <w:ilvl w:val="0"/>
          <w:numId w:val="41"/>
        </w:numPr>
        <w:rPr>
          <w:rFonts w:ascii="Poppins" w:eastAsia="Arial" w:hAnsi="Poppins" w:cs="Times New Roman"/>
          <w:lang w:val="en-IE" w:eastAsia="en-GB"/>
        </w:rPr>
      </w:pPr>
      <w:r w:rsidRPr="00D82D30">
        <w:rPr>
          <w:rFonts w:ascii="Poppins" w:eastAsia="Arial" w:hAnsi="Poppins" w:cs="Times New Roman"/>
          <w:lang w:val="en-IE" w:eastAsia="en-GB"/>
        </w:rPr>
        <w:t>Completeness of gap assessment</w:t>
      </w:r>
    </w:p>
    <w:p w14:paraId="07505B04" w14:textId="1F6C337D" w:rsidR="00D82D30" w:rsidRPr="00D82D30" w:rsidRDefault="00D82D30" w:rsidP="00D82D30">
      <w:pPr>
        <w:pStyle w:val="ListParagraph"/>
        <w:numPr>
          <w:ilvl w:val="0"/>
          <w:numId w:val="41"/>
        </w:numPr>
        <w:rPr>
          <w:rFonts w:ascii="Poppins" w:eastAsia="Arial" w:hAnsi="Poppins" w:cs="Times New Roman"/>
          <w:lang w:val="en-IE" w:eastAsia="en-GB"/>
        </w:rPr>
      </w:pPr>
      <w:r w:rsidRPr="00D82D30">
        <w:rPr>
          <w:rFonts w:ascii="Poppins" w:eastAsia="Arial" w:hAnsi="Poppins" w:cs="Times New Roman"/>
          <w:lang w:val="en-IE" w:eastAsia="en-GB"/>
        </w:rPr>
        <w:t>Realistic roadmap</w:t>
      </w:r>
      <w:r w:rsidRPr="00D82D30">
        <w:rPr>
          <w:rFonts w:ascii="Poppins" w:eastAsia="Arial" w:hAnsi="Poppins" w:cs="Times New Roman"/>
          <w:lang w:val="en-IE" w:eastAsia="en-GB"/>
        </w:rPr>
        <w:t>.</w:t>
      </w:r>
    </w:p>
    <w:p w14:paraId="3D5E7294" w14:textId="77777777" w:rsidR="007D62AF" w:rsidRDefault="007D62AF">
      <w:pPr>
        <w:rPr>
          <w:rFonts w:cstheme="minorHAnsi"/>
          <w:szCs w:val="20"/>
        </w:rPr>
      </w:pPr>
    </w:p>
    <w:p w14:paraId="0BAB933A" w14:textId="77777777" w:rsidR="000F0D43" w:rsidRDefault="000F0D43">
      <w:pPr>
        <w:rPr>
          <w:rFonts w:cstheme="minorHAnsi"/>
          <w:szCs w:val="20"/>
        </w:rPr>
      </w:pPr>
    </w:p>
    <w:p w14:paraId="1F1C8122" w14:textId="77777777" w:rsidR="000F0D43" w:rsidRDefault="000F0D43">
      <w:pPr>
        <w:rPr>
          <w:rFonts w:cstheme="minorHAnsi"/>
          <w:szCs w:val="20"/>
        </w:rPr>
      </w:pPr>
    </w:p>
    <w:p w14:paraId="4BF94379" w14:textId="77777777" w:rsidR="000F0D43" w:rsidRDefault="000F0D43">
      <w:pPr>
        <w:rPr>
          <w:rFonts w:cstheme="minorHAnsi"/>
          <w:szCs w:val="20"/>
        </w:rPr>
      </w:pPr>
    </w:p>
    <w:p w14:paraId="38A4903D" w14:textId="77777777" w:rsidR="000F0D43" w:rsidRDefault="000F0D43">
      <w:pPr>
        <w:rPr>
          <w:rFonts w:cstheme="minorHAnsi"/>
          <w:szCs w:val="20"/>
        </w:rPr>
      </w:pPr>
    </w:p>
    <w:p w14:paraId="1D6E45BC" w14:textId="77777777" w:rsidR="000F0D43" w:rsidRDefault="000F0D43">
      <w:pPr>
        <w:rPr>
          <w:rFonts w:cstheme="minorHAnsi"/>
          <w:szCs w:val="20"/>
        </w:rPr>
      </w:pPr>
    </w:p>
    <w:p w14:paraId="0BCD74A5" w14:textId="77777777" w:rsidR="000F0D43" w:rsidRDefault="000F0D43">
      <w:pPr>
        <w:rPr>
          <w:rFonts w:cstheme="minorHAnsi"/>
          <w:szCs w:val="20"/>
        </w:rPr>
      </w:pPr>
    </w:p>
    <w:p w14:paraId="0650169B" w14:textId="77777777" w:rsidR="000F0D43" w:rsidRDefault="000F0D43">
      <w:pPr>
        <w:rPr>
          <w:rFonts w:cstheme="minorHAnsi"/>
          <w:szCs w:val="20"/>
        </w:rPr>
      </w:pPr>
    </w:p>
    <w:p w14:paraId="4B09B541" w14:textId="77777777" w:rsidR="000F0D43" w:rsidRDefault="000F0D43">
      <w:pPr>
        <w:rPr>
          <w:rFonts w:cstheme="minorHAnsi"/>
          <w:szCs w:val="20"/>
        </w:rPr>
      </w:pPr>
    </w:p>
    <w:p w14:paraId="6ABB65CE" w14:textId="77777777" w:rsidR="000F0D43" w:rsidRDefault="000F0D43">
      <w:pPr>
        <w:rPr>
          <w:rFonts w:cstheme="minorHAnsi"/>
          <w:szCs w:val="20"/>
        </w:rPr>
      </w:pPr>
    </w:p>
    <w:p w14:paraId="7C619D1B" w14:textId="77777777" w:rsidR="000F0D43" w:rsidRDefault="000F0D43">
      <w:pPr>
        <w:rPr>
          <w:rFonts w:cstheme="minorHAnsi"/>
          <w:szCs w:val="20"/>
        </w:rPr>
      </w:pPr>
    </w:p>
    <w:p w14:paraId="550F8059" w14:textId="77777777" w:rsidR="000F0D43" w:rsidRDefault="000F0D43">
      <w:pPr>
        <w:rPr>
          <w:rFonts w:cstheme="minorHAnsi"/>
          <w:szCs w:val="20"/>
        </w:rPr>
      </w:pPr>
    </w:p>
    <w:p w14:paraId="15984929" w14:textId="77777777" w:rsidR="000F0D43" w:rsidRDefault="000F0D43">
      <w:pPr>
        <w:rPr>
          <w:rFonts w:cstheme="minorHAnsi"/>
          <w:szCs w:val="20"/>
        </w:rPr>
      </w:pPr>
    </w:p>
    <w:p w14:paraId="1A878880" w14:textId="77777777" w:rsidR="000F0D43" w:rsidRDefault="000F0D43">
      <w:pPr>
        <w:rPr>
          <w:rFonts w:cstheme="minorHAnsi"/>
          <w:szCs w:val="20"/>
        </w:rPr>
      </w:pPr>
    </w:p>
    <w:p w14:paraId="0E325FA8" w14:textId="77777777" w:rsidR="000F0D43" w:rsidRDefault="000F0D43">
      <w:pPr>
        <w:rPr>
          <w:rFonts w:cstheme="minorHAnsi"/>
          <w:szCs w:val="20"/>
        </w:rPr>
      </w:pPr>
    </w:p>
    <w:p w14:paraId="3B527D9C" w14:textId="19DC6F22" w:rsidR="002B37F8" w:rsidRPr="00440B7C" w:rsidRDefault="002B37F8" w:rsidP="002B37F8">
      <w:pPr>
        <w:pStyle w:val="Heading2"/>
        <w:numPr>
          <w:ilvl w:val="0"/>
          <w:numId w:val="0"/>
        </w:numPr>
        <w:ind w:left="720" w:hanging="720"/>
      </w:pPr>
      <w:bookmarkStart w:id="40" w:name="_Toc227678595"/>
      <w:r>
        <w:lastRenderedPageBreak/>
        <w:t>4</w:t>
      </w:r>
      <w:r w:rsidRPr="002B37F8">
        <w:rPr>
          <w:vertAlign w:val="superscript"/>
        </w:rPr>
        <w:t>th</w:t>
      </w:r>
      <w:r>
        <w:t xml:space="preserve"> </w:t>
      </w:r>
      <w:r>
        <w:t xml:space="preserve">activity: </w:t>
      </w:r>
      <w:r w:rsidRPr="002B37F8">
        <w:t>Circular Economy Opportunity Analysis</w:t>
      </w:r>
      <w:r>
        <w:t xml:space="preserve"> (PBL)</w:t>
      </w:r>
      <w:bookmarkEnd w:id="40"/>
    </w:p>
    <w:tbl>
      <w:tblPr>
        <w:tblStyle w:val="TableGrid"/>
        <w:tblW w:w="9634" w:type="dxa"/>
        <w:tblLook w:val="04A0" w:firstRow="1" w:lastRow="0" w:firstColumn="1" w:lastColumn="0" w:noHBand="0" w:noVBand="1"/>
      </w:tblPr>
      <w:tblGrid>
        <w:gridCol w:w="3539"/>
        <w:gridCol w:w="6095"/>
      </w:tblGrid>
      <w:tr w:rsidR="002B37F8" w:rsidRPr="00E741FE" w14:paraId="3B103618" w14:textId="77777777" w:rsidTr="000645F1">
        <w:trPr>
          <w:trHeight w:val="459"/>
        </w:trPr>
        <w:tc>
          <w:tcPr>
            <w:tcW w:w="3539" w:type="dxa"/>
          </w:tcPr>
          <w:p w14:paraId="66A98D55" w14:textId="77777777" w:rsidR="002B37F8" w:rsidRPr="00E741FE" w:rsidRDefault="002B37F8" w:rsidP="000645F1">
            <w:pPr>
              <w:pStyle w:val="AEQUALISTITLES"/>
              <w:spacing w:before="40" w:line="240" w:lineRule="auto"/>
              <w:jc w:val="left"/>
              <w:rPr>
                <w:rFonts w:asciiTheme="minorHAnsi" w:hAnsiTheme="minorHAnsi" w:cstheme="minorHAnsi"/>
                <w:color w:val="00AC4E" w:themeColor="accent1"/>
                <w:sz w:val="22"/>
                <w:szCs w:val="44"/>
              </w:rPr>
            </w:pPr>
            <w:bookmarkStart w:id="41" w:name="_Toc227678301"/>
            <w:bookmarkStart w:id="42" w:name="_Toc227678596"/>
            <w:r w:rsidRPr="00E741FE">
              <w:rPr>
                <w:rFonts w:asciiTheme="minorHAnsi" w:hAnsiTheme="minorHAnsi" w:cstheme="minorHAnsi"/>
                <w:color w:val="00AC4E" w:themeColor="accent1"/>
                <w:sz w:val="22"/>
                <w:szCs w:val="44"/>
              </w:rPr>
              <w:t>Activity title:</w:t>
            </w:r>
            <w:bookmarkEnd w:id="41"/>
            <w:bookmarkEnd w:id="42"/>
          </w:p>
        </w:tc>
        <w:tc>
          <w:tcPr>
            <w:tcW w:w="6095" w:type="dxa"/>
          </w:tcPr>
          <w:p w14:paraId="119FD08C" w14:textId="4A93655D" w:rsidR="002B37F8" w:rsidRPr="00E741FE" w:rsidRDefault="002B37F8" w:rsidP="000645F1">
            <w:pPr>
              <w:pStyle w:val="AEQUALISNormal"/>
              <w:rPr>
                <w:b/>
                <w:i w:val="0"/>
                <w:iCs w:val="0"/>
                <w:color w:val="00AC4E" w:themeColor="accent1"/>
                <w:lang w:val="en-GB"/>
              </w:rPr>
            </w:pPr>
            <w:r w:rsidRPr="002B37F8">
              <w:rPr>
                <w:b/>
                <w:i w:val="0"/>
                <w:iCs w:val="0"/>
                <w:color w:val="00AC4E" w:themeColor="accent1"/>
                <w:lang w:val="en-GB"/>
              </w:rPr>
              <w:t>Circular Economy Opportunity Analysis</w:t>
            </w:r>
          </w:p>
        </w:tc>
      </w:tr>
      <w:tr w:rsidR="002B37F8" w:rsidRPr="00E741FE" w14:paraId="2C492D0D" w14:textId="77777777" w:rsidTr="000645F1">
        <w:trPr>
          <w:trHeight w:val="80"/>
        </w:trPr>
        <w:tc>
          <w:tcPr>
            <w:tcW w:w="3539" w:type="dxa"/>
          </w:tcPr>
          <w:p w14:paraId="77F80923" w14:textId="77777777" w:rsidR="002B37F8" w:rsidRPr="00E741FE" w:rsidRDefault="002B37F8" w:rsidP="000645F1">
            <w:pPr>
              <w:pStyle w:val="AEQUALISTITLES"/>
              <w:spacing w:before="0" w:line="240" w:lineRule="auto"/>
              <w:jc w:val="left"/>
              <w:rPr>
                <w:rFonts w:asciiTheme="minorHAnsi" w:hAnsiTheme="minorHAnsi" w:cstheme="minorHAnsi"/>
                <w:b w:val="0"/>
                <w:bCs w:val="0"/>
                <w:color w:val="auto"/>
                <w:sz w:val="20"/>
                <w:szCs w:val="20"/>
              </w:rPr>
            </w:pPr>
            <w:bookmarkStart w:id="43" w:name="_Toc227678302"/>
            <w:bookmarkStart w:id="44" w:name="_Toc227678597"/>
            <w:r w:rsidRPr="00E741FE">
              <w:rPr>
                <w:rFonts w:asciiTheme="minorHAnsi" w:hAnsiTheme="minorHAnsi" w:cstheme="minorHAnsi"/>
                <w:b w:val="0"/>
                <w:bCs w:val="0"/>
                <w:color w:val="auto"/>
                <w:sz w:val="20"/>
                <w:szCs w:val="20"/>
              </w:rPr>
              <w:t>ESTIMATED DURATION:</w:t>
            </w:r>
            <w:bookmarkEnd w:id="43"/>
            <w:bookmarkEnd w:id="44"/>
            <w:r w:rsidRPr="00E741FE">
              <w:rPr>
                <w:rFonts w:asciiTheme="minorHAnsi" w:hAnsiTheme="minorHAnsi" w:cstheme="minorHAnsi"/>
                <w:b w:val="0"/>
                <w:bCs w:val="0"/>
                <w:color w:val="auto"/>
                <w:sz w:val="20"/>
                <w:szCs w:val="20"/>
              </w:rPr>
              <w:t xml:space="preserve"> </w:t>
            </w:r>
          </w:p>
        </w:tc>
        <w:tc>
          <w:tcPr>
            <w:tcW w:w="6095" w:type="dxa"/>
          </w:tcPr>
          <w:p w14:paraId="01837C6E" w14:textId="30DB1D14" w:rsidR="002B37F8" w:rsidRPr="00E741FE" w:rsidRDefault="002B37F8" w:rsidP="000645F1">
            <w:pPr>
              <w:pStyle w:val="AEQUALISNormal"/>
              <w:rPr>
                <w:i w:val="0"/>
                <w:iCs w:val="0"/>
                <w:sz w:val="20"/>
                <w:szCs w:val="20"/>
                <w:lang w:val="en-GB"/>
              </w:rPr>
            </w:pPr>
            <w:r>
              <w:rPr>
                <w:i w:val="0"/>
                <w:iCs w:val="0"/>
                <w:sz w:val="20"/>
                <w:szCs w:val="20"/>
                <w:lang w:val="en-GB"/>
              </w:rPr>
              <w:t>4</w:t>
            </w:r>
            <w:r>
              <w:rPr>
                <w:i w:val="0"/>
                <w:iCs w:val="0"/>
                <w:sz w:val="20"/>
                <w:szCs w:val="20"/>
                <w:lang w:val="en-GB"/>
              </w:rPr>
              <w:t xml:space="preserve"> hours (</w:t>
            </w:r>
            <w:r>
              <w:rPr>
                <w:i w:val="0"/>
                <w:iCs w:val="0"/>
                <w:sz w:val="20"/>
                <w:szCs w:val="20"/>
                <w:lang w:val="en-GB"/>
              </w:rPr>
              <w:t>24</w:t>
            </w:r>
            <w:r>
              <w:rPr>
                <w:i w:val="0"/>
                <w:iCs w:val="0"/>
                <w:sz w:val="20"/>
                <w:szCs w:val="20"/>
                <w:lang w:val="en-GB"/>
              </w:rPr>
              <w:t>0’)</w:t>
            </w:r>
            <w:r w:rsidRPr="00E741FE">
              <w:rPr>
                <w:i w:val="0"/>
                <w:iCs w:val="0"/>
                <w:sz w:val="20"/>
                <w:szCs w:val="20"/>
                <w:lang w:val="en-GB"/>
              </w:rPr>
              <w:t xml:space="preserve"> </w:t>
            </w:r>
          </w:p>
        </w:tc>
      </w:tr>
      <w:tr w:rsidR="00745D7D" w:rsidRPr="00E741FE" w14:paraId="687F94B7" w14:textId="77777777" w:rsidTr="000645F1">
        <w:trPr>
          <w:trHeight w:val="80"/>
        </w:trPr>
        <w:tc>
          <w:tcPr>
            <w:tcW w:w="3539" w:type="dxa"/>
          </w:tcPr>
          <w:p w14:paraId="0E522232" w14:textId="76A7D5F0" w:rsidR="00745D7D" w:rsidRPr="00E741FE" w:rsidRDefault="00745D7D" w:rsidP="00745D7D">
            <w:pPr>
              <w:pStyle w:val="AEQUALISTITLES"/>
              <w:spacing w:before="0" w:line="240" w:lineRule="auto"/>
              <w:jc w:val="left"/>
              <w:rPr>
                <w:rFonts w:asciiTheme="minorHAnsi" w:hAnsiTheme="minorHAnsi" w:cstheme="minorHAnsi"/>
                <w:b w:val="0"/>
                <w:bCs w:val="0"/>
                <w:color w:val="auto"/>
                <w:sz w:val="20"/>
                <w:szCs w:val="20"/>
              </w:rPr>
            </w:pPr>
            <w:bookmarkStart w:id="45" w:name="_Toc227678303"/>
            <w:bookmarkStart w:id="46" w:name="_Toc227678598"/>
            <w:r>
              <w:rPr>
                <w:rFonts w:asciiTheme="minorHAnsi" w:hAnsiTheme="minorHAnsi" w:cstheme="minorHAnsi"/>
                <w:b w:val="0"/>
                <w:bCs w:val="0"/>
                <w:color w:val="auto"/>
                <w:sz w:val="20"/>
                <w:szCs w:val="20"/>
                <w:lang w:val="en-US"/>
              </w:rPr>
              <w:t>WORK SETTING:</w:t>
            </w:r>
            <w:bookmarkEnd w:id="45"/>
            <w:bookmarkEnd w:id="46"/>
          </w:p>
        </w:tc>
        <w:tc>
          <w:tcPr>
            <w:tcW w:w="6095" w:type="dxa"/>
          </w:tcPr>
          <w:p w14:paraId="3BE1D9BC" w14:textId="77777777" w:rsidR="00745D7D" w:rsidRDefault="00745D7D" w:rsidP="00745D7D">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Workplace </w:t>
            </w:r>
          </w:p>
          <w:p w14:paraId="626AC7E1" w14:textId="77777777" w:rsidR="00745D7D" w:rsidRDefault="00745D7D" w:rsidP="00745D7D">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Laboratory </w:t>
            </w:r>
          </w:p>
          <w:p w14:paraId="3582E0A0" w14:textId="77777777" w:rsidR="00745D7D" w:rsidRDefault="00745D7D" w:rsidP="00745D7D">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Simulated </w:t>
            </w:r>
          </w:p>
          <w:p w14:paraId="0B9EDC8C" w14:textId="78F02473" w:rsidR="00745D7D" w:rsidRPr="00E741FE" w:rsidRDefault="00745D7D" w:rsidP="00745D7D">
            <w:pPr>
              <w:pStyle w:val="AEQUALISNormal"/>
              <w:rPr>
                <w:i w:val="0"/>
                <w:iCs w:val="0"/>
                <w:sz w:val="20"/>
                <w:szCs w:val="20"/>
                <w:lang w:val="en-GB"/>
              </w:rPr>
            </w:pPr>
            <w:r w:rsidRPr="00745D7D">
              <w:rPr>
                <w:rFonts w:ascii="Segoe UI Symbol" w:hAnsi="Segoe UI Symbol" w:cs="Segoe UI Symbol"/>
                <w:i w:val="0"/>
                <w:iCs w:val="0"/>
                <w:sz w:val="20"/>
                <w:szCs w:val="14"/>
              </w:rPr>
              <w:t>☐ Hybrid</w:t>
            </w:r>
          </w:p>
        </w:tc>
      </w:tr>
      <w:tr w:rsidR="002B37F8" w:rsidRPr="00E741FE" w14:paraId="56C4F013" w14:textId="77777777" w:rsidTr="000645F1">
        <w:trPr>
          <w:trHeight w:val="80"/>
        </w:trPr>
        <w:tc>
          <w:tcPr>
            <w:tcW w:w="3539" w:type="dxa"/>
          </w:tcPr>
          <w:p w14:paraId="0179109E" w14:textId="77777777" w:rsidR="002B37F8" w:rsidRPr="00E741FE" w:rsidRDefault="002B37F8" w:rsidP="000645F1">
            <w:pPr>
              <w:pStyle w:val="AEQUALISTITLES"/>
              <w:spacing w:before="0" w:line="240" w:lineRule="auto"/>
              <w:jc w:val="left"/>
              <w:rPr>
                <w:rFonts w:asciiTheme="minorHAnsi" w:hAnsiTheme="minorHAnsi" w:cstheme="minorHAnsi"/>
                <w:b w:val="0"/>
                <w:bCs w:val="0"/>
                <w:color w:val="auto"/>
                <w:sz w:val="20"/>
                <w:szCs w:val="20"/>
              </w:rPr>
            </w:pPr>
            <w:bookmarkStart w:id="47" w:name="_Toc227678304"/>
            <w:bookmarkStart w:id="48" w:name="_Toc227678599"/>
            <w:r w:rsidRPr="00E741FE">
              <w:rPr>
                <w:rFonts w:asciiTheme="minorHAnsi" w:hAnsiTheme="minorHAnsi" w:cstheme="minorHAnsi"/>
                <w:b w:val="0"/>
                <w:bCs w:val="0"/>
                <w:color w:val="auto"/>
                <w:sz w:val="20"/>
                <w:szCs w:val="20"/>
              </w:rPr>
              <w:t>Handbook Reference:</w:t>
            </w:r>
            <w:bookmarkEnd w:id="47"/>
            <w:bookmarkEnd w:id="48"/>
          </w:p>
        </w:tc>
        <w:tc>
          <w:tcPr>
            <w:tcW w:w="6095" w:type="dxa"/>
          </w:tcPr>
          <w:p w14:paraId="2AEE48F4" w14:textId="35EDA57D" w:rsidR="00745D7D" w:rsidRDefault="002B37F8" w:rsidP="00745D7D">
            <w:pPr>
              <w:rPr>
                <w:rFonts w:cstheme="minorHAnsi"/>
                <w:szCs w:val="20"/>
              </w:rPr>
            </w:pPr>
            <w:r w:rsidRPr="00440B7C">
              <w:rPr>
                <w:rFonts w:cstheme="minorHAnsi"/>
                <w:szCs w:val="20"/>
              </w:rPr>
              <w:t>Module 1</w:t>
            </w:r>
            <w:r w:rsidR="00745D7D">
              <w:rPr>
                <w:rFonts w:cstheme="minorHAnsi"/>
                <w:szCs w:val="20"/>
              </w:rPr>
              <w:t>:</w:t>
            </w:r>
            <w:r w:rsidRPr="00440B7C">
              <w:rPr>
                <w:rFonts w:cstheme="minorHAnsi"/>
                <w:szCs w:val="20"/>
              </w:rPr>
              <w:t xml:space="preserve"> </w:t>
            </w:r>
          </w:p>
          <w:p w14:paraId="49542E77" w14:textId="637F6FBB" w:rsidR="00745D7D" w:rsidRDefault="00745D7D" w:rsidP="00745D7D">
            <w:r w:rsidRPr="006F6A77">
              <w:rPr>
                <w:rFonts w:eastAsia="Arial" w:cstheme="minorHAnsi"/>
                <w:szCs w:val="20"/>
              </w:rPr>
              <w:t>Topic 1.</w:t>
            </w:r>
            <w:r>
              <w:rPr>
                <w:rFonts w:eastAsia="Arial" w:cstheme="minorHAnsi"/>
                <w:szCs w:val="20"/>
              </w:rPr>
              <w:t>1</w:t>
            </w:r>
            <w:r w:rsidRPr="006F6A77">
              <w:rPr>
                <w:rFonts w:eastAsia="Arial" w:cstheme="minorHAnsi"/>
                <w:szCs w:val="20"/>
              </w:rPr>
              <w:t xml:space="preserve"> </w:t>
            </w:r>
            <w:r>
              <w:t>Circular Economy Principles and Frameworks</w:t>
            </w:r>
          </w:p>
          <w:p w14:paraId="3D8754CF" w14:textId="77777777" w:rsidR="00745D7D" w:rsidRDefault="00745D7D" w:rsidP="00745D7D">
            <w:r w:rsidRPr="00440B7C">
              <w:rPr>
                <w:rFonts w:cstheme="minorHAnsi"/>
                <w:szCs w:val="20"/>
              </w:rPr>
              <w:t>Topic 1.2 Digital Technologies as Circular Economy Enablers</w:t>
            </w:r>
          </w:p>
          <w:p w14:paraId="1C7F329A" w14:textId="5371E7FC" w:rsidR="002B37F8" w:rsidRPr="007D62AF" w:rsidRDefault="00745D7D" w:rsidP="000645F1">
            <w:pPr>
              <w:pStyle w:val="NoSpacing"/>
              <w:rPr>
                <w:rFonts w:cstheme="minorHAnsi"/>
                <w:sz w:val="20"/>
                <w:szCs w:val="20"/>
                <w:lang w:val="en-GB"/>
              </w:rPr>
            </w:pPr>
            <w:r>
              <w:rPr>
                <w:rFonts w:cstheme="minorHAnsi"/>
                <w:sz w:val="20"/>
                <w:szCs w:val="20"/>
                <w:lang w:val="en-GB"/>
              </w:rPr>
              <w:t xml:space="preserve">Topic </w:t>
            </w:r>
            <w:r w:rsidR="002B37F8" w:rsidRPr="00440B7C">
              <w:rPr>
                <w:rFonts w:cstheme="minorHAnsi"/>
                <w:sz w:val="20"/>
                <w:szCs w:val="20"/>
                <w:lang w:val="en-GB"/>
              </w:rPr>
              <w:t>1.</w:t>
            </w:r>
            <w:r w:rsidR="002B37F8" w:rsidRPr="007D62AF">
              <w:rPr>
                <w:rFonts w:cstheme="minorHAnsi"/>
                <w:sz w:val="20"/>
                <w:szCs w:val="20"/>
                <w:lang w:val="en-GB"/>
              </w:rPr>
              <w:t>3 EU</w:t>
            </w:r>
            <w:r w:rsidR="002B37F8">
              <w:rPr>
                <w:rFonts w:cstheme="minorHAnsi"/>
                <w:sz w:val="20"/>
                <w:szCs w:val="20"/>
                <w:lang w:val="en-GB"/>
              </w:rPr>
              <w:t xml:space="preserve"> </w:t>
            </w:r>
            <w:r w:rsidR="002B37F8" w:rsidRPr="007D62AF">
              <w:rPr>
                <w:rFonts w:cstheme="minorHAnsi"/>
                <w:sz w:val="20"/>
                <w:szCs w:val="20"/>
                <w:lang w:val="en-GB"/>
              </w:rPr>
              <w:t>Circular Economy Policy and Digital Product Passports</w:t>
            </w:r>
            <w:r w:rsidR="002B37F8">
              <w:rPr>
                <w:rFonts w:cstheme="minorHAnsi"/>
                <w:sz w:val="20"/>
                <w:szCs w:val="20"/>
                <w:lang w:val="en-GB"/>
              </w:rPr>
              <w:t>.</w:t>
            </w:r>
          </w:p>
        </w:tc>
      </w:tr>
      <w:tr w:rsidR="002B37F8" w:rsidRPr="00E741FE" w14:paraId="547FBD57" w14:textId="77777777" w:rsidTr="000645F1">
        <w:trPr>
          <w:trHeight w:val="80"/>
        </w:trPr>
        <w:tc>
          <w:tcPr>
            <w:tcW w:w="3539" w:type="dxa"/>
          </w:tcPr>
          <w:p w14:paraId="5C3ADBBC" w14:textId="77777777" w:rsidR="002B37F8" w:rsidRPr="00E741FE" w:rsidRDefault="002B37F8" w:rsidP="000645F1">
            <w:pPr>
              <w:pStyle w:val="AEQUALISTITLES"/>
              <w:spacing w:before="0" w:line="240" w:lineRule="auto"/>
              <w:jc w:val="left"/>
              <w:rPr>
                <w:rFonts w:asciiTheme="minorHAnsi" w:hAnsiTheme="minorHAnsi" w:cstheme="minorHAnsi"/>
                <w:b w:val="0"/>
                <w:bCs w:val="0"/>
                <w:color w:val="auto"/>
                <w:sz w:val="20"/>
                <w:szCs w:val="20"/>
              </w:rPr>
            </w:pPr>
            <w:bookmarkStart w:id="49" w:name="_Toc227678305"/>
            <w:bookmarkStart w:id="50" w:name="_Toc227678600"/>
            <w:r w:rsidRPr="00E741FE">
              <w:rPr>
                <w:rFonts w:asciiTheme="minorHAnsi" w:hAnsiTheme="minorHAnsi" w:cstheme="minorHAnsi"/>
                <w:b w:val="0"/>
                <w:bCs w:val="0"/>
                <w:color w:val="auto"/>
                <w:sz w:val="20"/>
                <w:szCs w:val="20"/>
              </w:rPr>
              <w:t>Learning Outcomes Supported:</w:t>
            </w:r>
            <w:bookmarkEnd w:id="49"/>
            <w:bookmarkEnd w:id="50"/>
          </w:p>
        </w:tc>
        <w:tc>
          <w:tcPr>
            <w:tcW w:w="6095" w:type="dxa"/>
          </w:tcPr>
          <w:p w14:paraId="0A6B7760" w14:textId="77777777" w:rsidR="00745D7D" w:rsidRPr="00745D7D" w:rsidRDefault="00745D7D" w:rsidP="00745D7D">
            <w:pPr>
              <w:pStyle w:val="AEQUALISNormal"/>
              <w:numPr>
                <w:ilvl w:val="0"/>
                <w:numId w:val="16"/>
              </w:numPr>
              <w:jc w:val="both"/>
              <w:rPr>
                <w:i w:val="0"/>
                <w:iCs w:val="0"/>
                <w:sz w:val="20"/>
                <w:szCs w:val="20"/>
                <w:lang w:val="en-GB"/>
              </w:rPr>
            </w:pPr>
            <w:r w:rsidRPr="00745D7D">
              <w:rPr>
                <w:i w:val="0"/>
                <w:iCs w:val="0"/>
                <w:sz w:val="20"/>
                <w:szCs w:val="20"/>
                <w:lang w:val="en-GB"/>
              </w:rPr>
              <w:t>Explain circular economy principles</w:t>
            </w:r>
          </w:p>
          <w:p w14:paraId="57CF5685" w14:textId="77777777" w:rsidR="00745D7D" w:rsidRPr="00745D7D" w:rsidRDefault="00745D7D" w:rsidP="00745D7D">
            <w:pPr>
              <w:pStyle w:val="AEQUALISNormal"/>
              <w:numPr>
                <w:ilvl w:val="0"/>
                <w:numId w:val="16"/>
              </w:numPr>
              <w:jc w:val="both"/>
              <w:rPr>
                <w:i w:val="0"/>
                <w:iCs w:val="0"/>
                <w:sz w:val="20"/>
                <w:szCs w:val="20"/>
                <w:lang w:val="en-GB"/>
              </w:rPr>
            </w:pPr>
            <w:r w:rsidRPr="00745D7D">
              <w:rPr>
                <w:i w:val="0"/>
                <w:iCs w:val="0"/>
                <w:sz w:val="20"/>
                <w:szCs w:val="20"/>
                <w:lang w:val="en-GB"/>
              </w:rPr>
              <w:t>Design circular business models</w:t>
            </w:r>
          </w:p>
          <w:p w14:paraId="590CA0C0" w14:textId="48371272" w:rsidR="002B37F8" w:rsidRPr="00E741FE" w:rsidRDefault="00745D7D" w:rsidP="00745D7D">
            <w:pPr>
              <w:pStyle w:val="AEQUALISNormal"/>
              <w:numPr>
                <w:ilvl w:val="0"/>
                <w:numId w:val="16"/>
              </w:numPr>
              <w:jc w:val="both"/>
              <w:rPr>
                <w:i w:val="0"/>
                <w:iCs w:val="0"/>
                <w:sz w:val="20"/>
                <w:szCs w:val="20"/>
                <w:lang w:val="en-GB"/>
              </w:rPr>
            </w:pPr>
            <w:r w:rsidRPr="00745D7D">
              <w:rPr>
                <w:i w:val="0"/>
                <w:iCs w:val="0"/>
                <w:sz w:val="20"/>
                <w:szCs w:val="20"/>
                <w:lang w:val="en-GB"/>
              </w:rPr>
              <w:t>Evaluate digital technologies as CE enablers</w:t>
            </w:r>
          </w:p>
        </w:tc>
      </w:tr>
    </w:tbl>
    <w:p w14:paraId="078FCC0E" w14:textId="77777777" w:rsidR="00745D7D" w:rsidRPr="00745D7D" w:rsidRDefault="00745D7D" w:rsidP="00745D7D">
      <w:pPr>
        <w:pStyle w:val="NoSpacing"/>
        <w:jc w:val="both"/>
        <w:rPr>
          <w:rFonts w:cstheme="minorHAnsi"/>
          <w:b/>
          <w:bCs/>
          <w:sz w:val="20"/>
          <w:szCs w:val="20"/>
          <w:lang w:val="en-GB"/>
        </w:rPr>
      </w:pPr>
      <w:r w:rsidRPr="00745D7D">
        <w:rPr>
          <w:rFonts w:cstheme="minorHAnsi"/>
          <w:b/>
          <w:bCs/>
          <w:sz w:val="20"/>
          <w:szCs w:val="20"/>
          <w:lang w:val="en-GB"/>
        </w:rPr>
        <w:t>Project Overview</w:t>
      </w:r>
    </w:p>
    <w:p w14:paraId="10C465DF" w14:textId="3293E15F" w:rsidR="00745D7D" w:rsidRDefault="00745D7D" w:rsidP="00745D7D">
      <w:pPr>
        <w:pStyle w:val="NoSpacing"/>
        <w:jc w:val="both"/>
        <w:rPr>
          <w:rFonts w:cstheme="minorHAnsi"/>
          <w:b/>
          <w:bCs/>
          <w:sz w:val="20"/>
          <w:szCs w:val="20"/>
          <w:lang w:val="en-GB"/>
        </w:rPr>
      </w:pPr>
      <w:r w:rsidRPr="00745D7D">
        <w:rPr>
          <w:rFonts w:cstheme="minorHAnsi"/>
          <w:b/>
          <w:bCs/>
          <w:sz w:val="20"/>
          <w:szCs w:val="20"/>
          <w:lang w:val="en-GB"/>
        </w:rPr>
        <w:t xml:space="preserve">Short description: </w:t>
      </w:r>
      <w:r w:rsidRPr="00745D7D">
        <w:rPr>
          <w:rFonts w:cstheme="minorHAnsi"/>
          <w:sz w:val="20"/>
          <w:szCs w:val="20"/>
          <w:lang w:val="en-GB"/>
        </w:rPr>
        <w:t>Learners analyse a selected organisation or product to identify circular economy opportunities, applying CE principles, evaluating digital technology enablers, and assessing EU policy implications. This foundational analysis directly supports Deliverable 2 (business model innovation proposal) in the final assessment.</w:t>
      </w:r>
    </w:p>
    <w:p w14:paraId="5A463B7B" w14:textId="77777777" w:rsidR="00745D7D" w:rsidRDefault="00745D7D" w:rsidP="002B37F8">
      <w:pPr>
        <w:pStyle w:val="NoSpacing"/>
        <w:jc w:val="both"/>
        <w:rPr>
          <w:rFonts w:cstheme="minorHAnsi"/>
          <w:b/>
          <w:bCs/>
          <w:sz w:val="20"/>
          <w:szCs w:val="20"/>
          <w:lang w:val="en-GB"/>
        </w:rPr>
      </w:pPr>
    </w:p>
    <w:p w14:paraId="35447581" w14:textId="77777777" w:rsidR="00745D7D" w:rsidRDefault="002B37F8" w:rsidP="00745D7D">
      <w:pPr>
        <w:pStyle w:val="NoSpacing"/>
      </w:pPr>
      <w:r w:rsidRPr="00E741FE">
        <w:rPr>
          <w:rFonts w:cstheme="minorHAnsi"/>
          <w:b/>
          <w:bCs/>
          <w:sz w:val="20"/>
          <w:szCs w:val="20"/>
          <w:lang w:val="en-GB"/>
        </w:rPr>
        <w:t>Goal:</w:t>
      </w:r>
      <w:r w:rsidRPr="00E741FE">
        <w:rPr>
          <w:rFonts w:cstheme="minorHAnsi"/>
          <w:sz w:val="20"/>
          <w:szCs w:val="20"/>
          <w:lang w:val="en-GB"/>
        </w:rPr>
        <w:t xml:space="preserve"> </w:t>
      </w:r>
      <w:r w:rsidR="00745D7D">
        <w:t>Apply circular economy principles to identify and prioritise transformation opportunities.</w:t>
      </w:r>
    </w:p>
    <w:p w14:paraId="438F9968" w14:textId="1E5CAA4F" w:rsidR="002B37F8" w:rsidRPr="00E741FE" w:rsidRDefault="002B37F8" w:rsidP="002B37F8">
      <w:pPr>
        <w:pStyle w:val="NoSpacing"/>
        <w:jc w:val="both"/>
        <w:rPr>
          <w:rFonts w:cstheme="minorHAnsi"/>
          <w:sz w:val="20"/>
          <w:szCs w:val="20"/>
          <w:lang w:val="en-GB"/>
        </w:rPr>
      </w:pPr>
    </w:p>
    <w:p w14:paraId="76FD0CB6" w14:textId="77777777" w:rsidR="002B37F8" w:rsidRPr="00E741FE" w:rsidRDefault="002B37F8" w:rsidP="002B37F8">
      <w:pPr>
        <w:pStyle w:val="NoSpacing"/>
        <w:jc w:val="both"/>
        <w:rPr>
          <w:rFonts w:cstheme="minorHAnsi"/>
          <w:sz w:val="20"/>
          <w:szCs w:val="20"/>
          <w:lang w:val="en-GB"/>
        </w:rPr>
      </w:pPr>
      <w:r w:rsidRPr="00E741FE">
        <w:rPr>
          <w:rFonts w:cstheme="minorHAnsi"/>
          <w:b/>
          <w:bCs/>
          <w:sz w:val="20"/>
          <w:szCs w:val="20"/>
          <w:lang w:val="en-GB"/>
        </w:rPr>
        <w:t>Objectives:</w:t>
      </w:r>
      <w:r w:rsidRPr="00E741FE">
        <w:rPr>
          <w:rFonts w:cstheme="minorHAnsi"/>
          <w:sz w:val="20"/>
          <w:szCs w:val="20"/>
          <w:lang w:val="en-GB"/>
        </w:rPr>
        <w:t xml:space="preserve"> </w:t>
      </w:r>
    </w:p>
    <w:p w14:paraId="32F53E56" w14:textId="77777777" w:rsidR="00745D7D" w:rsidRDefault="00745D7D" w:rsidP="00745D7D">
      <w:pPr>
        <w:pStyle w:val="NoSpacing"/>
        <w:numPr>
          <w:ilvl w:val="0"/>
          <w:numId w:val="27"/>
        </w:numPr>
        <w:jc w:val="both"/>
        <w:rPr>
          <w:rFonts w:cstheme="minorHAnsi"/>
          <w:sz w:val="20"/>
          <w:szCs w:val="20"/>
          <w:lang w:val="en-GB"/>
        </w:rPr>
      </w:pPr>
      <w:r w:rsidRPr="00745D7D">
        <w:rPr>
          <w:rFonts w:cstheme="minorHAnsi"/>
          <w:sz w:val="20"/>
          <w:szCs w:val="20"/>
          <w:lang w:val="en-GB"/>
        </w:rPr>
        <w:t>Analyse current linear practices and their limitations</w:t>
      </w:r>
    </w:p>
    <w:p w14:paraId="297898D4" w14:textId="0565385F" w:rsidR="00745D7D" w:rsidRPr="00745D7D" w:rsidRDefault="00745D7D" w:rsidP="00745D7D">
      <w:pPr>
        <w:pStyle w:val="NoSpacing"/>
        <w:numPr>
          <w:ilvl w:val="0"/>
          <w:numId w:val="27"/>
        </w:numPr>
        <w:jc w:val="both"/>
        <w:rPr>
          <w:rFonts w:cstheme="minorHAnsi"/>
          <w:sz w:val="20"/>
          <w:szCs w:val="20"/>
          <w:lang w:val="en-GB"/>
        </w:rPr>
      </w:pPr>
      <w:r w:rsidRPr="00745D7D">
        <w:rPr>
          <w:rFonts w:cstheme="minorHAnsi"/>
          <w:sz w:val="20"/>
          <w:szCs w:val="20"/>
          <w:lang w:val="en-GB"/>
        </w:rPr>
        <w:t xml:space="preserve">Apply three CE principles to identify opportunities </w:t>
      </w:r>
    </w:p>
    <w:p w14:paraId="128BC566" w14:textId="31329300" w:rsidR="00745D7D" w:rsidRPr="00745D7D" w:rsidRDefault="00745D7D" w:rsidP="00745D7D">
      <w:pPr>
        <w:pStyle w:val="NoSpacing"/>
        <w:numPr>
          <w:ilvl w:val="0"/>
          <w:numId w:val="27"/>
        </w:numPr>
        <w:jc w:val="both"/>
        <w:rPr>
          <w:rFonts w:cstheme="minorHAnsi"/>
          <w:sz w:val="20"/>
          <w:szCs w:val="20"/>
          <w:lang w:val="en-GB"/>
        </w:rPr>
      </w:pPr>
      <w:r w:rsidRPr="00745D7D">
        <w:rPr>
          <w:rFonts w:cstheme="minorHAnsi"/>
          <w:sz w:val="20"/>
          <w:szCs w:val="20"/>
          <w:lang w:val="en-GB"/>
        </w:rPr>
        <w:t xml:space="preserve">Evaluate digital technologies as enablers </w:t>
      </w:r>
    </w:p>
    <w:p w14:paraId="17209F5E" w14:textId="4E894F49" w:rsidR="00745D7D" w:rsidRPr="00745D7D" w:rsidRDefault="00745D7D" w:rsidP="00745D7D">
      <w:pPr>
        <w:pStyle w:val="NoSpacing"/>
        <w:numPr>
          <w:ilvl w:val="0"/>
          <w:numId w:val="27"/>
        </w:numPr>
        <w:jc w:val="both"/>
        <w:rPr>
          <w:rFonts w:cstheme="minorHAnsi"/>
          <w:sz w:val="20"/>
          <w:szCs w:val="20"/>
          <w:lang w:val="en-GB"/>
        </w:rPr>
      </w:pPr>
      <w:r w:rsidRPr="00745D7D">
        <w:rPr>
          <w:rFonts w:cstheme="minorHAnsi"/>
          <w:sz w:val="20"/>
          <w:szCs w:val="20"/>
          <w:lang w:val="en-GB"/>
        </w:rPr>
        <w:t>Design preliminary circular business model concept</w:t>
      </w:r>
    </w:p>
    <w:p w14:paraId="0588BD25" w14:textId="2A42DCF1" w:rsidR="002B37F8" w:rsidRPr="006F6A77" w:rsidRDefault="00745D7D" w:rsidP="00745D7D">
      <w:pPr>
        <w:pStyle w:val="NoSpacing"/>
        <w:numPr>
          <w:ilvl w:val="0"/>
          <w:numId w:val="27"/>
        </w:numPr>
        <w:jc w:val="both"/>
        <w:rPr>
          <w:rFonts w:cstheme="minorHAnsi"/>
          <w:b/>
          <w:bCs/>
          <w:sz w:val="20"/>
          <w:szCs w:val="20"/>
          <w:lang w:val="en-GB"/>
        </w:rPr>
      </w:pPr>
      <w:r w:rsidRPr="00745D7D">
        <w:rPr>
          <w:rFonts w:cstheme="minorHAnsi"/>
          <w:sz w:val="20"/>
          <w:szCs w:val="20"/>
          <w:lang w:val="en-GB"/>
        </w:rPr>
        <w:t>Assess EU policy requirements and timeline</w:t>
      </w:r>
      <w:r w:rsidR="002B37F8">
        <w:rPr>
          <w:rFonts w:cstheme="minorHAnsi"/>
          <w:sz w:val="20"/>
          <w:szCs w:val="20"/>
          <w:lang w:val="en-GB"/>
        </w:rPr>
        <w:t>.</w:t>
      </w:r>
    </w:p>
    <w:p w14:paraId="69CCDA94" w14:textId="77777777" w:rsidR="002B37F8" w:rsidRPr="00E741FE" w:rsidRDefault="002B37F8" w:rsidP="002B37F8">
      <w:pPr>
        <w:pStyle w:val="NoSpacing"/>
        <w:ind w:left="720"/>
        <w:jc w:val="both"/>
        <w:rPr>
          <w:rFonts w:cstheme="minorHAnsi"/>
          <w:b/>
          <w:bCs/>
          <w:sz w:val="20"/>
          <w:szCs w:val="20"/>
          <w:lang w:val="en-GB"/>
        </w:rPr>
      </w:pPr>
    </w:p>
    <w:p w14:paraId="72EA4B0F" w14:textId="77777777" w:rsidR="002B37F8" w:rsidRPr="00E741FE" w:rsidRDefault="002B37F8" w:rsidP="002B37F8">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Required Materials and Resources for implementation:</w:t>
      </w:r>
    </w:p>
    <w:p w14:paraId="51D0AE7E" w14:textId="77777777" w:rsidR="00745D7D" w:rsidRPr="00745D7D" w:rsidRDefault="00745D7D" w:rsidP="00745D7D">
      <w:pPr>
        <w:pStyle w:val="NoSpacing"/>
        <w:numPr>
          <w:ilvl w:val="0"/>
          <w:numId w:val="63"/>
        </w:numPr>
        <w:jc w:val="both"/>
        <w:rPr>
          <w:rFonts w:cstheme="minorHAnsi"/>
          <w:sz w:val="20"/>
          <w:szCs w:val="20"/>
          <w:lang w:val="en-GB"/>
        </w:rPr>
      </w:pPr>
      <w:r w:rsidRPr="00745D7D">
        <w:rPr>
          <w:rFonts w:cstheme="minorHAnsi"/>
          <w:sz w:val="20"/>
          <w:szCs w:val="20"/>
          <w:lang w:val="en-GB"/>
        </w:rPr>
        <w:t>Opportunity Analysis Template</w:t>
      </w:r>
    </w:p>
    <w:p w14:paraId="4DC30BFD" w14:textId="77777777" w:rsidR="00745D7D" w:rsidRPr="00745D7D" w:rsidRDefault="00745D7D" w:rsidP="00745D7D">
      <w:pPr>
        <w:pStyle w:val="NoSpacing"/>
        <w:numPr>
          <w:ilvl w:val="0"/>
          <w:numId w:val="63"/>
        </w:numPr>
        <w:jc w:val="both"/>
        <w:rPr>
          <w:rFonts w:cstheme="minorHAnsi"/>
          <w:sz w:val="20"/>
          <w:szCs w:val="20"/>
          <w:lang w:val="en-GB"/>
        </w:rPr>
      </w:pPr>
      <w:r w:rsidRPr="00745D7D">
        <w:rPr>
          <w:rFonts w:cstheme="minorHAnsi"/>
          <w:sz w:val="20"/>
          <w:szCs w:val="20"/>
          <w:lang w:val="en-GB"/>
        </w:rPr>
        <w:t>CE Principles Assessment Worksheet</w:t>
      </w:r>
    </w:p>
    <w:p w14:paraId="4EAFB82F" w14:textId="77777777" w:rsidR="00745D7D" w:rsidRPr="00745D7D" w:rsidRDefault="00745D7D" w:rsidP="00745D7D">
      <w:pPr>
        <w:pStyle w:val="NoSpacing"/>
        <w:numPr>
          <w:ilvl w:val="0"/>
          <w:numId w:val="63"/>
        </w:numPr>
        <w:jc w:val="both"/>
        <w:rPr>
          <w:rFonts w:cstheme="minorHAnsi"/>
          <w:sz w:val="20"/>
          <w:szCs w:val="20"/>
          <w:lang w:val="en-GB"/>
        </w:rPr>
      </w:pPr>
      <w:r w:rsidRPr="00745D7D">
        <w:rPr>
          <w:rFonts w:cstheme="minorHAnsi"/>
          <w:sz w:val="20"/>
          <w:szCs w:val="20"/>
          <w:lang w:val="en-GB"/>
        </w:rPr>
        <w:t>Technology Evaluation Matrix</w:t>
      </w:r>
    </w:p>
    <w:p w14:paraId="2D3A52E8" w14:textId="3113E30B" w:rsidR="002B37F8" w:rsidRDefault="00745D7D" w:rsidP="00745D7D">
      <w:pPr>
        <w:pStyle w:val="NoSpacing"/>
        <w:numPr>
          <w:ilvl w:val="0"/>
          <w:numId w:val="63"/>
        </w:numPr>
        <w:jc w:val="both"/>
        <w:rPr>
          <w:rFonts w:cstheme="minorHAnsi"/>
          <w:sz w:val="20"/>
          <w:szCs w:val="20"/>
          <w:lang w:val="en-GB"/>
        </w:rPr>
      </w:pPr>
      <w:r w:rsidRPr="00745D7D">
        <w:rPr>
          <w:rFonts w:cstheme="minorHAnsi"/>
          <w:sz w:val="20"/>
          <w:szCs w:val="20"/>
          <w:lang w:val="en-GB"/>
        </w:rPr>
        <w:t>Policy Timeline Template</w:t>
      </w:r>
      <w:r>
        <w:rPr>
          <w:rFonts w:cstheme="minorHAnsi"/>
          <w:sz w:val="20"/>
          <w:szCs w:val="20"/>
          <w:lang w:val="en-GB"/>
        </w:rPr>
        <w:t>.</w:t>
      </w:r>
    </w:p>
    <w:p w14:paraId="2696EE6C" w14:textId="77777777" w:rsidR="00745D7D" w:rsidRPr="00E741FE" w:rsidRDefault="00745D7D" w:rsidP="00745D7D">
      <w:pPr>
        <w:pStyle w:val="NoSpacing"/>
        <w:jc w:val="both"/>
        <w:rPr>
          <w:rFonts w:cstheme="minorHAnsi"/>
          <w:color w:val="48516A" w:themeColor="text1"/>
          <w:sz w:val="20"/>
          <w:szCs w:val="20"/>
          <w:lang w:val="en-GB"/>
        </w:rPr>
      </w:pPr>
    </w:p>
    <w:p w14:paraId="318B53BE" w14:textId="77777777" w:rsidR="002B37F8" w:rsidRPr="00E741FE" w:rsidRDefault="002B37F8" w:rsidP="002B37F8">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Activity Structure:</w:t>
      </w:r>
    </w:p>
    <w:tbl>
      <w:tblPr>
        <w:tblStyle w:val="TableGrid"/>
        <w:tblW w:w="0" w:type="auto"/>
        <w:tblLook w:val="04A0" w:firstRow="1" w:lastRow="0" w:firstColumn="1" w:lastColumn="0" w:noHBand="0" w:noVBand="1"/>
      </w:tblPr>
      <w:tblGrid>
        <w:gridCol w:w="621"/>
        <w:gridCol w:w="770"/>
        <w:gridCol w:w="1995"/>
        <w:gridCol w:w="3672"/>
        <w:gridCol w:w="1729"/>
        <w:gridCol w:w="841"/>
      </w:tblGrid>
      <w:tr w:rsidR="00745D7D" w:rsidRPr="002273AD" w14:paraId="239FF7C2" w14:textId="77777777" w:rsidTr="000645F1">
        <w:tc>
          <w:tcPr>
            <w:tcW w:w="0" w:type="auto"/>
            <w:shd w:val="clear" w:color="auto" w:fill="FFFFFF" w:themeFill="background1"/>
          </w:tcPr>
          <w:p w14:paraId="4918621C" w14:textId="77777777" w:rsidR="002B37F8" w:rsidRPr="002273AD" w:rsidRDefault="002B37F8" w:rsidP="000645F1">
            <w:pPr>
              <w:rPr>
                <w:bCs/>
                <w:sz w:val="18"/>
                <w:szCs w:val="20"/>
              </w:rPr>
            </w:pPr>
            <w:r w:rsidRPr="002273AD">
              <w:rPr>
                <w:bCs/>
                <w:sz w:val="18"/>
                <w:szCs w:val="20"/>
              </w:rPr>
              <w:t>Step</w:t>
            </w:r>
          </w:p>
        </w:tc>
        <w:tc>
          <w:tcPr>
            <w:tcW w:w="0" w:type="auto"/>
            <w:shd w:val="clear" w:color="auto" w:fill="FFFFFF" w:themeFill="background1"/>
          </w:tcPr>
          <w:p w14:paraId="4778ADF4" w14:textId="77777777" w:rsidR="002B37F8" w:rsidRPr="002273AD" w:rsidRDefault="002B37F8" w:rsidP="000645F1">
            <w:pPr>
              <w:rPr>
                <w:bCs/>
                <w:sz w:val="18"/>
                <w:szCs w:val="20"/>
              </w:rPr>
            </w:pPr>
            <w:r w:rsidRPr="002273AD">
              <w:rPr>
                <w:bCs/>
                <w:sz w:val="18"/>
                <w:szCs w:val="20"/>
              </w:rPr>
              <w:t>Time</w:t>
            </w:r>
          </w:p>
        </w:tc>
        <w:tc>
          <w:tcPr>
            <w:tcW w:w="0" w:type="auto"/>
            <w:shd w:val="clear" w:color="auto" w:fill="FFFFFF" w:themeFill="background1"/>
          </w:tcPr>
          <w:p w14:paraId="7BB6450D" w14:textId="77777777" w:rsidR="002B37F8" w:rsidRPr="002273AD" w:rsidRDefault="002B37F8" w:rsidP="000645F1">
            <w:pPr>
              <w:rPr>
                <w:bCs/>
                <w:sz w:val="18"/>
                <w:szCs w:val="20"/>
              </w:rPr>
            </w:pPr>
            <w:r w:rsidRPr="002273AD">
              <w:rPr>
                <w:bCs/>
                <w:sz w:val="18"/>
                <w:szCs w:val="20"/>
              </w:rPr>
              <w:t>Activity</w:t>
            </w:r>
          </w:p>
        </w:tc>
        <w:tc>
          <w:tcPr>
            <w:tcW w:w="0" w:type="auto"/>
            <w:shd w:val="clear" w:color="auto" w:fill="FFFFFF" w:themeFill="background1"/>
          </w:tcPr>
          <w:p w14:paraId="1A83F4A4" w14:textId="77777777" w:rsidR="002B37F8" w:rsidRPr="002273AD" w:rsidRDefault="002B37F8" w:rsidP="000645F1">
            <w:pPr>
              <w:rPr>
                <w:bCs/>
                <w:sz w:val="18"/>
                <w:szCs w:val="20"/>
              </w:rPr>
            </w:pPr>
            <w:r w:rsidRPr="002273AD">
              <w:rPr>
                <w:bCs/>
                <w:sz w:val="18"/>
                <w:szCs w:val="20"/>
              </w:rPr>
              <w:t>Trainer Guidelines</w:t>
            </w:r>
          </w:p>
        </w:tc>
        <w:tc>
          <w:tcPr>
            <w:tcW w:w="0" w:type="auto"/>
            <w:shd w:val="clear" w:color="auto" w:fill="FFFFFF" w:themeFill="background1"/>
          </w:tcPr>
          <w:p w14:paraId="534D073A" w14:textId="77777777" w:rsidR="002B37F8" w:rsidRPr="002273AD" w:rsidRDefault="002B37F8" w:rsidP="000645F1">
            <w:pPr>
              <w:rPr>
                <w:bCs/>
                <w:sz w:val="18"/>
                <w:szCs w:val="20"/>
              </w:rPr>
            </w:pPr>
            <w:r w:rsidRPr="002273AD">
              <w:rPr>
                <w:bCs/>
                <w:sz w:val="18"/>
                <w:szCs w:val="20"/>
              </w:rPr>
              <w:t>Learner Task</w:t>
            </w:r>
          </w:p>
        </w:tc>
        <w:tc>
          <w:tcPr>
            <w:tcW w:w="0" w:type="auto"/>
            <w:shd w:val="clear" w:color="auto" w:fill="FFFFFF" w:themeFill="background1"/>
          </w:tcPr>
          <w:p w14:paraId="4D1B1921" w14:textId="77777777" w:rsidR="002B37F8" w:rsidRPr="002273AD" w:rsidRDefault="002B37F8" w:rsidP="000645F1">
            <w:pPr>
              <w:rPr>
                <w:bCs/>
                <w:sz w:val="18"/>
                <w:szCs w:val="20"/>
              </w:rPr>
            </w:pPr>
            <w:r w:rsidRPr="002273AD">
              <w:rPr>
                <w:bCs/>
                <w:sz w:val="18"/>
                <w:szCs w:val="20"/>
              </w:rPr>
              <w:t>Output</w:t>
            </w:r>
          </w:p>
        </w:tc>
      </w:tr>
      <w:tr w:rsidR="00745D7D" w:rsidRPr="002273AD" w14:paraId="332BBD58" w14:textId="77777777" w:rsidTr="000645F1">
        <w:tc>
          <w:tcPr>
            <w:tcW w:w="0" w:type="auto"/>
          </w:tcPr>
          <w:p w14:paraId="4AF08F1D" w14:textId="60FE2CC2" w:rsidR="00745D7D" w:rsidRPr="002273AD" w:rsidRDefault="00745D7D" w:rsidP="00745D7D">
            <w:pPr>
              <w:rPr>
                <w:sz w:val="18"/>
                <w:szCs w:val="20"/>
              </w:rPr>
            </w:pPr>
            <w:r>
              <w:t>1</w:t>
            </w:r>
          </w:p>
        </w:tc>
        <w:tc>
          <w:tcPr>
            <w:tcW w:w="0" w:type="auto"/>
          </w:tcPr>
          <w:p w14:paraId="09AF29E0" w14:textId="1207F103" w:rsidR="00745D7D" w:rsidRPr="002273AD" w:rsidRDefault="00745D7D" w:rsidP="00745D7D">
            <w:pPr>
              <w:rPr>
                <w:sz w:val="18"/>
                <w:szCs w:val="20"/>
              </w:rPr>
            </w:pPr>
            <w:r>
              <w:t>30 min</w:t>
            </w:r>
          </w:p>
        </w:tc>
        <w:tc>
          <w:tcPr>
            <w:tcW w:w="0" w:type="auto"/>
          </w:tcPr>
          <w:p w14:paraId="1FE61DCA" w14:textId="55B5AE18" w:rsidR="00745D7D" w:rsidRPr="002273AD" w:rsidRDefault="00745D7D" w:rsidP="00745D7D">
            <w:pPr>
              <w:rPr>
                <w:sz w:val="18"/>
                <w:szCs w:val="20"/>
              </w:rPr>
            </w:pPr>
            <w:r>
              <w:t>Context Setup</w:t>
            </w:r>
          </w:p>
        </w:tc>
        <w:tc>
          <w:tcPr>
            <w:tcW w:w="0" w:type="auto"/>
          </w:tcPr>
          <w:p w14:paraId="5A1196B0" w14:textId="35E4BCCA" w:rsidR="00745D7D" w:rsidRPr="002273AD" w:rsidRDefault="00745D7D" w:rsidP="00745D7D">
            <w:pPr>
              <w:rPr>
                <w:sz w:val="18"/>
                <w:szCs w:val="20"/>
              </w:rPr>
            </w:pPr>
            <w:r>
              <w:t>Select organisation/product; gather baseline info</w:t>
            </w:r>
          </w:p>
        </w:tc>
        <w:tc>
          <w:tcPr>
            <w:tcW w:w="0" w:type="auto"/>
          </w:tcPr>
          <w:p w14:paraId="6FCEC2A3" w14:textId="232B64B5" w:rsidR="00745D7D" w:rsidRPr="002273AD" w:rsidRDefault="00745D7D" w:rsidP="00745D7D">
            <w:pPr>
              <w:rPr>
                <w:sz w:val="18"/>
                <w:szCs w:val="20"/>
              </w:rPr>
            </w:pPr>
            <w:r>
              <w:t>Context document</w:t>
            </w:r>
          </w:p>
        </w:tc>
        <w:tc>
          <w:tcPr>
            <w:tcW w:w="0" w:type="auto"/>
          </w:tcPr>
          <w:p w14:paraId="6A0DEC36" w14:textId="16A633DF" w:rsidR="00745D7D" w:rsidRPr="002273AD" w:rsidRDefault="00745D7D" w:rsidP="00745D7D">
            <w:pPr>
              <w:rPr>
                <w:sz w:val="18"/>
                <w:szCs w:val="20"/>
              </w:rPr>
            </w:pPr>
          </w:p>
        </w:tc>
      </w:tr>
      <w:tr w:rsidR="00745D7D" w:rsidRPr="002273AD" w14:paraId="2787B6B4" w14:textId="77777777" w:rsidTr="000645F1">
        <w:tc>
          <w:tcPr>
            <w:tcW w:w="0" w:type="auto"/>
          </w:tcPr>
          <w:p w14:paraId="300B97C3" w14:textId="52C326A1" w:rsidR="00745D7D" w:rsidRPr="002273AD" w:rsidRDefault="00745D7D" w:rsidP="00745D7D">
            <w:pPr>
              <w:rPr>
                <w:sz w:val="18"/>
                <w:szCs w:val="20"/>
              </w:rPr>
            </w:pPr>
            <w:r>
              <w:t>2</w:t>
            </w:r>
          </w:p>
        </w:tc>
        <w:tc>
          <w:tcPr>
            <w:tcW w:w="0" w:type="auto"/>
          </w:tcPr>
          <w:p w14:paraId="47C9CF8F" w14:textId="23ADD524" w:rsidR="00745D7D" w:rsidRPr="002273AD" w:rsidRDefault="00745D7D" w:rsidP="00745D7D">
            <w:pPr>
              <w:rPr>
                <w:sz w:val="18"/>
                <w:szCs w:val="20"/>
              </w:rPr>
            </w:pPr>
            <w:r>
              <w:t>60 min</w:t>
            </w:r>
          </w:p>
        </w:tc>
        <w:tc>
          <w:tcPr>
            <w:tcW w:w="0" w:type="auto"/>
          </w:tcPr>
          <w:p w14:paraId="242C71E0" w14:textId="5ED69A12" w:rsidR="00745D7D" w:rsidRPr="002273AD" w:rsidRDefault="00745D7D" w:rsidP="00745D7D">
            <w:pPr>
              <w:rPr>
                <w:sz w:val="18"/>
                <w:szCs w:val="20"/>
              </w:rPr>
            </w:pPr>
            <w:r>
              <w:t>Linear Model Analysis</w:t>
            </w:r>
          </w:p>
        </w:tc>
        <w:tc>
          <w:tcPr>
            <w:tcW w:w="0" w:type="auto"/>
          </w:tcPr>
          <w:p w14:paraId="58195871" w14:textId="69E19621" w:rsidR="00745D7D" w:rsidRPr="002273AD" w:rsidRDefault="00745D7D" w:rsidP="00745D7D">
            <w:pPr>
              <w:rPr>
                <w:sz w:val="18"/>
                <w:szCs w:val="20"/>
              </w:rPr>
            </w:pPr>
            <w:r>
              <w:t>Map current take-make-dispose flows</w:t>
            </w:r>
          </w:p>
        </w:tc>
        <w:tc>
          <w:tcPr>
            <w:tcW w:w="0" w:type="auto"/>
          </w:tcPr>
          <w:p w14:paraId="5F62DE7C" w14:textId="0E4957EB" w:rsidR="00745D7D" w:rsidRPr="002273AD" w:rsidRDefault="00745D7D" w:rsidP="00745D7D">
            <w:pPr>
              <w:rPr>
                <w:sz w:val="18"/>
                <w:szCs w:val="20"/>
              </w:rPr>
            </w:pPr>
            <w:r>
              <w:t>Current state map</w:t>
            </w:r>
          </w:p>
        </w:tc>
        <w:tc>
          <w:tcPr>
            <w:tcW w:w="0" w:type="auto"/>
          </w:tcPr>
          <w:p w14:paraId="6EFE296A" w14:textId="52259320" w:rsidR="00745D7D" w:rsidRPr="002273AD" w:rsidRDefault="00745D7D" w:rsidP="00745D7D">
            <w:pPr>
              <w:rPr>
                <w:sz w:val="18"/>
                <w:szCs w:val="20"/>
              </w:rPr>
            </w:pPr>
          </w:p>
        </w:tc>
      </w:tr>
      <w:tr w:rsidR="00745D7D" w:rsidRPr="002273AD" w14:paraId="70CE63F0" w14:textId="77777777" w:rsidTr="000645F1">
        <w:tc>
          <w:tcPr>
            <w:tcW w:w="0" w:type="auto"/>
          </w:tcPr>
          <w:p w14:paraId="1C78E026" w14:textId="2EBE8360" w:rsidR="00745D7D" w:rsidRPr="002273AD" w:rsidRDefault="00745D7D" w:rsidP="00745D7D">
            <w:pPr>
              <w:rPr>
                <w:sz w:val="18"/>
                <w:szCs w:val="20"/>
              </w:rPr>
            </w:pPr>
            <w:r>
              <w:lastRenderedPageBreak/>
              <w:t>3</w:t>
            </w:r>
          </w:p>
        </w:tc>
        <w:tc>
          <w:tcPr>
            <w:tcW w:w="0" w:type="auto"/>
          </w:tcPr>
          <w:p w14:paraId="643BD397" w14:textId="5DC2CBC5" w:rsidR="00745D7D" w:rsidRPr="002273AD" w:rsidRDefault="00745D7D" w:rsidP="00745D7D">
            <w:pPr>
              <w:rPr>
                <w:sz w:val="18"/>
                <w:szCs w:val="20"/>
              </w:rPr>
            </w:pPr>
            <w:r>
              <w:t>60 min</w:t>
            </w:r>
          </w:p>
        </w:tc>
        <w:tc>
          <w:tcPr>
            <w:tcW w:w="0" w:type="auto"/>
          </w:tcPr>
          <w:p w14:paraId="66313420" w14:textId="151032DD" w:rsidR="00745D7D" w:rsidRPr="002273AD" w:rsidRDefault="00745D7D" w:rsidP="00745D7D">
            <w:pPr>
              <w:rPr>
                <w:sz w:val="18"/>
                <w:szCs w:val="20"/>
              </w:rPr>
            </w:pPr>
            <w:r>
              <w:t>CE Opportunity ID</w:t>
            </w:r>
          </w:p>
        </w:tc>
        <w:tc>
          <w:tcPr>
            <w:tcW w:w="0" w:type="auto"/>
          </w:tcPr>
          <w:p w14:paraId="08A99B87" w14:textId="297C0A26" w:rsidR="00745D7D" w:rsidRPr="002273AD" w:rsidRDefault="00745D7D" w:rsidP="00745D7D">
            <w:pPr>
              <w:rPr>
                <w:sz w:val="18"/>
                <w:szCs w:val="20"/>
              </w:rPr>
            </w:pPr>
            <w:r>
              <w:t>Apply 3 principles systematically</w:t>
            </w:r>
          </w:p>
        </w:tc>
        <w:tc>
          <w:tcPr>
            <w:tcW w:w="0" w:type="auto"/>
          </w:tcPr>
          <w:p w14:paraId="6DC02CBB" w14:textId="169E20AF" w:rsidR="00745D7D" w:rsidRPr="002273AD" w:rsidRDefault="00745D7D" w:rsidP="00745D7D">
            <w:pPr>
              <w:rPr>
                <w:sz w:val="18"/>
                <w:szCs w:val="20"/>
              </w:rPr>
            </w:pPr>
            <w:r>
              <w:t>Opportunity list</w:t>
            </w:r>
          </w:p>
        </w:tc>
        <w:tc>
          <w:tcPr>
            <w:tcW w:w="0" w:type="auto"/>
          </w:tcPr>
          <w:p w14:paraId="008105F6" w14:textId="358A37DC" w:rsidR="00745D7D" w:rsidRPr="002273AD" w:rsidRDefault="00745D7D" w:rsidP="00745D7D">
            <w:pPr>
              <w:rPr>
                <w:sz w:val="18"/>
                <w:szCs w:val="20"/>
              </w:rPr>
            </w:pPr>
          </w:p>
        </w:tc>
      </w:tr>
      <w:tr w:rsidR="00745D7D" w:rsidRPr="002273AD" w14:paraId="124B0591" w14:textId="77777777" w:rsidTr="000645F1">
        <w:tc>
          <w:tcPr>
            <w:tcW w:w="0" w:type="auto"/>
          </w:tcPr>
          <w:p w14:paraId="38DCE985" w14:textId="4B589AFC" w:rsidR="00745D7D" w:rsidRPr="002273AD" w:rsidRDefault="00745D7D" w:rsidP="00745D7D">
            <w:pPr>
              <w:rPr>
                <w:sz w:val="18"/>
                <w:szCs w:val="20"/>
              </w:rPr>
            </w:pPr>
            <w:r>
              <w:t>4</w:t>
            </w:r>
          </w:p>
        </w:tc>
        <w:tc>
          <w:tcPr>
            <w:tcW w:w="0" w:type="auto"/>
          </w:tcPr>
          <w:p w14:paraId="0DF777F3" w14:textId="213EA558" w:rsidR="00745D7D" w:rsidRPr="002273AD" w:rsidRDefault="00745D7D" w:rsidP="00745D7D">
            <w:pPr>
              <w:rPr>
                <w:sz w:val="18"/>
                <w:szCs w:val="20"/>
              </w:rPr>
            </w:pPr>
            <w:r>
              <w:t>45 min</w:t>
            </w:r>
          </w:p>
        </w:tc>
        <w:tc>
          <w:tcPr>
            <w:tcW w:w="0" w:type="auto"/>
          </w:tcPr>
          <w:p w14:paraId="69C15694" w14:textId="7B59D4BE" w:rsidR="00745D7D" w:rsidRPr="002273AD" w:rsidRDefault="00745D7D" w:rsidP="00745D7D">
            <w:pPr>
              <w:rPr>
                <w:sz w:val="18"/>
                <w:szCs w:val="20"/>
              </w:rPr>
            </w:pPr>
            <w:r>
              <w:t>Technology Assessment</w:t>
            </w:r>
          </w:p>
        </w:tc>
        <w:tc>
          <w:tcPr>
            <w:tcW w:w="0" w:type="auto"/>
          </w:tcPr>
          <w:p w14:paraId="39235989" w14:textId="40436A92" w:rsidR="00745D7D" w:rsidRPr="002273AD" w:rsidRDefault="00745D7D" w:rsidP="00745D7D">
            <w:pPr>
              <w:rPr>
                <w:sz w:val="18"/>
                <w:szCs w:val="20"/>
              </w:rPr>
            </w:pPr>
            <w:r>
              <w:t>Match technologies to opportunities</w:t>
            </w:r>
          </w:p>
        </w:tc>
        <w:tc>
          <w:tcPr>
            <w:tcW w:w="0" w:type="auto"/>
          </w:tcPr>
          <w:p w14:paraId="1C2EBA95" w14:textId="755C2C17" w:rsidR="00745D7D" w:rsidRPr="002273AD" w:rsidRDefault="00745D7D" w:rsidP="00745D7D">
            <w:pPr>
              <w:rPr>
                <w:sz w:val="18"/>
                <w:szCs w:val="20"/>
              </w:rPr>
            </w:pPr>
            <w:r>
              <w:t>Technology matrix</w:t>
            </w:r>
          </w:p>
        </w:tc>
        <w:tc>
          <w:tcPr>
            <w:tcW w:w="0" w:type="auto"/>
          </w:tcPr>
          <w:p w14:paraId="47B8A97D" w14:textId="3FB2B94D" w:rsidR="00745D7D" w:rsidRPr="002273AD" w:rsidRDefault="00745D7D" w:rsidP="00745D7D">
            <w:pPr>
              <w:rPr>
                <w:sz w:val="18"/>
                <w:szCs w:val="20"/>
              </w:rPr>
            </w:pPr>
          </w:p>
        </w:tc>
      </w:tr>
      <w:tr w:rsidR="00745D7D" w:rsidRPr="002273AD" w14:paraId="001C47D4" w14:textId="77777777" w:rsidTr="000645F1">
        <w:tc>
          <w:tcPr>
            <w:tcW w:w="0" w:type="auto"/>
          </w:tcPr>
          <w:p w14:paraId="63214764" w14:textId="6C147260" w:rsidR="00745D7D" w:rsidRPr="002273AD" w:rsidRDefault="00745D7D" w:rsidP="00745D7D">
            <w:pPr>
              <w:rPr>
                <w:sz w:val="18"/>
                <w:szCs w:val="20"/>
              </w:rPr>
            </w:pPr>
            <w:r>
              <w:t>5</w:t>
            </w:r>
          </w:p>
        </w:tc>
        <w:tc>
          <w:tcPr>
            <w:tcW w:w="0" w:type="auto"/>
          </w:tcPr>
          <w:p w14:paraId="0EBCBE9E" w14:textId="6774CF2C" w:rsidR="00745D7D" w:rsidRPr="002273AD" w:rsidRDefault="00745D7D" w:rsidP="00745D7D">
            <w:pPr>
              <w:rPr>
                <w:sz w:val="18"/>
                <w:szCs w:val="20"/>
              </w:rPr>
            </w:pPr>
            <w:r>
              <w:t>30 min</w:t>
            </w:r>
          </w:p>
        </w:tc>
        <w:tc>
          <w:tcPr>
            <w:tcW w:w="0" w:type="auto"/>
          </w:tcPr>
          <w:p w14:paraId="79E96D77" w14:textId="073CC665" w:rsidR="00745D7D" w:rsidRPr="002273AD" w:rsidRDefault="00745D7D" w:rsidP="00745D7D">
            <w:pPr>
              <w:rPr>
                <w:sz w:val="18"/>
                <w:szCs w:val="20"/>
              </w:rPr>
            </w:pPr>
            <w:r>
              <w:t>Policy Assessment</w:t>
            </w:r>
          </w:p>
        </w:tc>
        <w:tc>
          <w:tcPr>
            <w:tcW w:w="0" w:type="auto"/>
          </w:tcPr>
          <w:p w14:paraId="0B1965AB" w14:textId="4193CA63" w:rsidR="00745D7D" w:rsidRPr="002273AD" w:rsidRDefault="00745D7D" w:rsidP="00745D7D">
            <w:pPr>
              <w:rPr>
                <w:sz w:val="18"/>
                <w:szCs w:val="20"/>
              </w:rPr>
            </w:pPr>
            <w:r>
              <w:t>Map to EU requirements</w:t>
            </w:r>
          </w:p>
        </w:tc>
        <w:tc>
          <w:tcPr>
            <w:tcW w:w="0" w:type="auto"/>
          </w:tcPr>
          <w:p w14:paraId="685E1946" w14:textId="5DC80C8F" w:rsidR="00745D7D" w:rsidRPr="002273AD" w:rsidRDefault="00745D7D" w:rsidP="00745D7D">
            <w:pPr>
              <w:rPr>
                <w:sz w:val="18"/>
                <w:szCs w:val="20"/>
              </w:rPr>
            </w:pPr>
            <w:r>
              <w:t>Policy assessment</w:t>
            </w:r>
          </w:p>
        </w:tc>
        <w:tc>
          <w:tcPr>
            <w:tcW w:w="0" w:type="auto"/>
          </w:tcPr>
          <w:p w14:paraId="7CFC8F8E" w14:textId="551FA874" w:rsidR="00745D7D" w:rsidRPr="002273AD" w:rsidRDefault="00745D7D" w:rsidP="00745D7D">
            <w:pPr>
              <w:rPr>
                <w:sz w:val="18"/>
                <w:szCs w:val="20"/>
              </w:rPr>
            </w:pPr>
          </w:p>
        </w:tc>
      </w:tr>
      <w:tr w:rsidR="00745D7D" w:rsidRPr="002273AD" w14:paraId="264FF962" w14:textId="77777777" w:rsidTr="000645F1">
        <w:tc>
          <w:tcPr>
            <w:tcW w:w="0" w:type="auto"/>
          </w:tcPr>
          <w:p w14:paraId="57FC52A0" w14:textId="5E96A68F" w:rsidR="00745D7D" w:rsidRPr="002273AD" w:rsidRDefault="00745D7D" w:rsidP="00745D7D">
            <w:pPr>
              <w:rPr>
                <w:sz w:val="18"/>
                <w:szCs w:val="20"/>
              </w:rPr>
            </w:pPr>
            <w:r>
              <w:t>6</w:t>
            </w:r>
          </w:p>
        </w:tc>
        <w:tc>
          <w:tcPr>
            <w:tcW w:w="0" w:type="auto"/>
          </w:tcPr>
          <w:p w14:paraId="05FAB054" w14:textId="5480A945" w:rsidR="00745D7D" w:rsidRPr="002273AD" w:rsidRDefault="00745D7D" w:rsidP="00745D7D">
            <w:pPr>
              <w:rPr>
                <w:sz w:val="18"/>
                <w:szCs w:val="20"/>
              </w:rPr>
            </w:pPr>
            <w:r>
              <w:t>45 min</w:t>
            </w:r>
          </w:p>
        </w:tc>
        <w:tc>
          <w:tcPr>
            <w:tcW w:w="0" w:type="auto"/>
          </w:tcPr>
          <w:p w14:paraId="7D4B2D1A" w14:textId="66EA966E" w:rsidR="00745D7D" w:rsidRPr="002273AD" w:rsidRDefault="00745D7D" w:rsidP="00745D7D">
            <w:pPr>
              <w:rPr>
                <w:sz w:val="18"/>
                <w:szCs w:val="20"/>
              </w:rPr>
            </w:pPr>
            <w:r>
              <w:t>Prioritisation</w:t>
            </w:r>
          </w:p>
        </w:tc>
        <w:tc>
          <w:tcPr>
            <w:tcW w:w="0" w:type="auto"/>
          </w:tcPr>
          <w:p w14:paraId="480E2D30" w14:textId="5099D60C" w:rsidR="00745D7D" w:rsidRPr="002273AD" w:rsidRDefault="00745D7D" w:rsidP="00745D7D">
            <w:pPr>
              <w:rPr>
                <w:sz w:val="18"/>
                <w:szCs w:val="20"/>
              </w:rPr>
            </w:pPr>
            <w:r>
              <w:t>Prioritise opportunities; compile document</w:t>
            </w:r>
          </w:p>
        </w:tc>
        <w:tc>
          <w:tcPr>
            <w:tcW w:w="0" w:type="auto"/>
          </w:tcPr>
          <w:p w14:paraId="62E87642" w14:textId="38B56D44" w:rsidR="00745D7D" w:rsidRPr="002273AD" w:rsidRDefault="00745D7D" w:rsidP="00745D7D">
            <w:pPr>
              <w:rPr>
                <w:sz w:val="18"/>
                <w:szCs w:val="20"/>
              </w:rPr>
            </w:pPr>
            <w:r>
              <w:t>Final document</w:t>
            </w:r>
          </w:p>
        </w:tc>
        <w:tc>
          <w:tcPr>
            <w:tcW w:w="0" w:type="auto"/>
          </w:tcPr>
          <w:p w14:paraId="0B0DAA6E" w14:textId="32CFC4E9" w:rsidR="00745D7D" w:rsidRPr="002273AD" w:rsidRDefault="00745D7D" w:rsidP="00745D7D">
            <w:pPr>
              <w:rPr>
                <w:sz w:val="18"/>
                <w:szCs w:val="20"/>
              </w:rPr>
            </w:pPr>
          </w:p>
        </w:tc>
      </w:tr>
    </w:tbl>
    <w:p w14:paraId="651ED9A6" w14:textId="77777777" w:rsidR="002B37F8" w:rsidRPr="00E741FE" w:rsidRDefault="002B37F8" w:rsidP="002B37F8">
      <w:pPr>
        <w:pStyle w:val="NoSpacing"/>
        <w:jc w:val="both"/>
        <w:rPr>
          <w:rFonts w:eastAsia="Poppins" w:cstheme="minorHAnsi"/>
          <w:color w:val="48516A" w:themeColor="text1"/>
          <w:sz w:val="20"/>
          <w:szCs w:val="20"/>
          <w:lang w:val="en-GB"/>
        </w:rPr>
      </w:pPr>
    </w:p>
    <w:p w14:paraId="6B90A638" w14:textId="77777777" w:rsidR="002B37F8" w:rsidRPr="00E741FE" w:rsidRDefault="002B37F8" w:rsidP="002B37F8">
      <w:pPr>
        <w:pStyle w:val="NoSpacing"/>
        <w:jc w:val="both"/>
        <w:rPr>
          <w:rFonts w:eastAsia="Poppins" w:cstheme="minorHAnsi"/>
          <w:sz w:val="20"/>
          <w:szCs w:val="20"/>
          <w:lang w:val="en-GB"/>
        </w:rPr>
      </w:pPr>
      <w:r w:rsidRPr="00E741FE">
        <w:rPr>
          <w:rFonts w:eastAsia="Poppins" w:cstheme="minorHAnsi"/>
          <w:sz w:val="20"/>
          <w:szCs w:val="20"/>
          <w:lang w:val="en-GB"/>
        </w:rPr>
        <w:t>Expected Outputs / Deliverables</w:t>
      </w:r>
    </w:p>
    <w:p w14:paraId="054ED060" w14:textId="77777777" w:rsidR="00745D7D" w:rsidRDefault="00745D7D" w:rsidP="00745D7D">
      <w:pPr>
        <w:pStyle w:val="NoSpacing"/>
        <w:numPr>
          <w:ilvl w:val="0"/>
          <w:numId w:val="64"/>
        </w:numPr>
        <w:jc w:val="both"/>
        <w:rPr>
          <w:rFonts w:eastAsia="Poppins" w:cstheme="minorHAnsi"/>
          <w:sz w:val="20"/>
          <w:szCs w:val="20"/>
          <w:lang w:val="en-GB"/>
        </w:rPr>
      </w:pPr>
      <w:r w:rsidRPr="00745D7D">
        <w:rPr>
          <w:rFonts w:eastAsia="Poppins" w:cstheme="minorHAnsi"/>
          <w:sz w:val="20"/>
          <w:szCs w:val="20"/>
          <w:lang w:val="en-GB"/>
        </w:rPr>
        <w:t>Deliverable: Circular Economy Opportunity Analysis Document (PDF, 4-6 pages)</w:t>
      </w:r>
    </w:p>
    <w:p w14:paraId="0F2A2D85" w14:textId="3B9CA381" w:rsidR="002B37F8" w:rsidRPr="00745D7D" w:rsidRDefault="00745D7D" w:rsidP="00745D7D">
      <w:pPr>
        <w:pStyle w:val="NoSpacing"/>
        <w:ind w:left="360"/>
        <w:jc w:val="both"/>
        <w:rPr>
          <w:rFonts w:eastAsia="Poppins" w:cstheme="minorHAnsi"/>
          <w:sz w:val="20"/>
          <w:szCs w:val="20"/>
          <w:lang w:val="en-GB"/>
        </w:rPr>
      </w:pPr>
      <w:r>
        <w:rPr>
          <w:rFonts w:eastAsia="Poppins" w:cstheme="minorHAnsi"/>
          <w:sz w:val="20"/>
          <w:szCs w:val="20"/>
          <w:lang w:val="en-GB"/>
        </w:rPr>
        <w:t>M</w:t>
      </w:r>
      <w:r w:rsidRPr="00745D7D">
        <w:rPr>
          <w:rFonts w:eastAsia="Poppins" w:cstheme="minorHAnsi"/>
          <w:sz w:val="20"/>
          <w:szCs w:val="20"/>
          <w:lang w:val="en-GB"/>
        </w:rPr>
        <w:t>inimum requirements: Context, current state, 5+ opportunities, technology mapping, policy assessment, prioritised recommendations, preliminary business model concept</w:t>
      </w:r>
    </w:p>
    <w:p w14:paraId="60210056" w14:textId="77777777" w:rsidR="002B37F8" w:rsidRDefault="002B37F8" w:rsidP="002B37F8">
      <w:pPr>
        <w:pStyle w:val="NoSpacing"/>
      </w:pPr>
      <w:r w:rsidRPr="00B23277">
        <w:rPr>
          <w:b/>
          <w:color w:val="00AC4E" w:themeColor="accent1"/>
        </w:rPr>
        <w:t>Supporting Assets</w:t>
      </w:r>
    </w:p>
    <w:p w14:paraId="50A9832E" w14:textId="4D4C63DF" w:rsidR="000F0D43" w:rsidRDefault="00745D7D" w:rsidP="000F0D43">
      <w:pPr>
        <w:pStyle w:val="ListParagraph"/>
        <w:numPr>
          <w:ilvl w:val="0"/>
          <w:numId w:val="41"/>
        </w:numPr>
      </w:pPr>
      <w:r>
        <w:t>Opportunity Analysis Template</w:t>
      </w:r>
      <w:r>
        <w:t xml:space="preserve"> &amp; </w:t>
      </w:r>
      <w:r>
        <w:t xml:space="preserve">Example completed </w:t>
      </w:r>
      <w:proofErr w:type="spellStart"/>
      <w:r>
        <w:t>analysis</w:t>
      </w:r>
      <w:r w:rsidR="002B37F8" w:rsidRPr="00745D7D">
        <w:rPr>
          <w:szCs w:val="20"/>
        </w:rPr>
        <w:t>_attached</w:t>
      </w:r>
      <w:proofErr w:type="spellEnd"/>
      <w:r w:rsidR="002B37F8" w:rsidRPr="00745D7D">
        <w:rPr>
          <w:szCs w:val="20"/>
        </w:rPr>
        <w:t xml:space="preserve"> to learning pack:  </w:t>
      </w:r>
      <w:r w:rsidR="002B37F8" w:rsidRPr="00745D7D">
        <w:rPr>
          <w:b/>
          <w:bCs/>
          <w:szCs w:val="20"/>
        </w:rPr>
        <w:t>SDE_D3_M1_R</w:t>
      </w:r>
      <w:r>
        <w:rPr>
          <w:b/>
          <w:bCs/>
          <w:szCs w:val="20"/>
        </w:rPr>
        <w:t>2</w:t>
      </w:r>
      <w:r w:rsidR="002B37F8" w:rsidRPr="00745D7D">
        <w:rPr>
          <w:szCs w:val="20"/>
        </w:rPr>
        <w:t>.</w:t>
      </w:r>
    </w:p>
    <w:p w14:paraId="2820E8A5" w14:textId="77777777" w:rsidR="002B37F8" w:rsidRDefault="002B37F8" w:rsidP="002B37F8">
      <w:pPr>
        <w:pStyle w:val="NoSpacing"/>
        <w:jc w:val="both"/>
        <w:rPr>
          <w:rFonts w:cstheme="minorHAnsi"/>
          <w:b/>
          <w:bCs/>
          <w:color w:val="00AC4E" w:themeColor="accent1"/>
          <w:sz w:val="20"/>
          <w:szCs w:val="20"/>
          <w:lang w:val="en-GB"/>
        </w:rPr>
      </w:pPr>
      <w:r w:rsidRPr="00E741FE">
        <w:rPr>
          <w:rFonts w:cstheme="minorHAnsi"/>
          <w:b/>
          <w:bCs/>
          <w:color w:val="00AC4E" w:themeColor="accent1"/>
          <w:sz w:val="20"/>
          <w:szCs w:val="20"/>
          <w:lang w:val="en-GB"/>
        </w:rPr>
        <w:t>Assessment Criteria</w:t>
      </w:r>
    </w:p>
    <w:p w14:paraId="1189DC9C" w14:textId="77777777" w:rsidR="002B37F8" w:rsidRPr="00440B7C" w:rsidRDefault="002B37F8" w:rsidP="002B37F8">
      <w:pPr>
        <w:pStyle w:val="NoSpacing"/>
        <w:jc w:val="both"/>
        <w:rPr>
          <w:rFonts w:cstheme="minorHAnsi"/>
          <w:sz w:val="20"/>
          <w:szCs w:val="20"/>
          <w:lang w:val="en-GB"/>
        </w:rPr>
      </w:pPr>
      <w:r w:rsidRPr="00440B7C">
        <w:rPr>
          <w:rFonts w:cstheme="minorHAnsi"/>
          <w:sz w:val="20"/>
          <w:szCs w:val="20"/>
          <w:u w:val="single"/>
          <w:lang w:val="en-GB"/>
        </w:rPr>
        <w:t>Assessment approach:</w:t>
      </w:r>
      <w:r w:rsidRPr="00440B7C">
        <w:rPr>
          <w:rFonts w:cstheme="minorHAnsi"/>
          <w:sz w:val="20"/>
          <w:szCs w:val="20"/>
          <w:lang w:val="en-GB"/>
        </w:rPr>
        <w:t xml:space="preserve"> </w:t>
      </w:r>
      <w:r w:rsidRPr="00440B7C">
        <w:rPr>
          <w:rFonts w:ascii="Segoe UI Symbol" w:hAnsi="Segoe UI Symbol" w:cs="Segoe UI Symbol"/>
          <w:sz w:val="20"/>
          <w:szCs w:val="20"/>
          <w:lang w:val="en-GB"/>
        </w:rPr>
        <w:t>☒</w:t>
      </w:r>
      <w:r w:rsidRPr="00440B7C">
        <w:rPr>
          <w:rFonts w:cstheme="minorHAnsi"/>
          <w:sz w:val="20"/>
          <w:szCs w:val="20"/>
          <w:lang w:val="en-GB"/>
        </w:rPr>
        <w:t xml:space="preserve"> Formative </w:t>
      </w:r>
      <w:r w:rsidRPr="00440B7C">
        <w:rPr>
          <w:rFonts w:ascii="Segoe UI Symbol" w:hAnsi="Segoe UI Symbol" w:cs="Segoe UI Symbol"/>
          <w:sz w:val="20"/>
          <w:szCs w:val="20"/>
          <w:lang w:val="en-GB"/>
        </w:rPr>
        <w:t>☐</w:t>
      </w:r>
      <w:r w:rsidRPr="00440B7C">
        <w:rPr>
          <w:rFonts w:cstheme="minorHAnsi"/>
          <w:sz w:val="20"/>
          <w:szCs w:val="20"/>
          <w:lang w:val="en-GB"/>
        </w:rPr>
        <w:t xml:space="preserve"> Summative</w:t>
      </w:r>
    </w:p>
    <w:p w14:paraId="70E0F7E7" w14:textId="77777777" w:rsidR="002B37F8" w:rsidRPr="00440B7C" w:rsidRDefault="002B37F8" w:rsidP="002B37F8">
      <w:pPr>
        <w:pStyle w:val="NoSpacing"/>
        <w:jc w:val="both"/>
        <w:rPr>
          <w:rFonts w:cstheme="minorHAnsi"/>
          <w:sz w:val="20"/>
          <w:szCs w:val="20"/>
          <w:u w:val="single"/>
          <w:lang w:val="en-GB"/>
        </w:rPr>
      </w:pPr>
      <w:r w:rsidRPr="00440B7C">
        <w:rPr>
          <w:rFonts w:cstheme="minorHAnsi"/>
          <w:sz w:val="20"/>
          <w:szCs w:val="20"/>
          <w:u w:val="single"/>
          <w:lang w:val="en-GB"/>
        </w:rPr>
        <w:t>Criteria:</w:t>
      </w:r>
    </w:p>
    <w:p w14:paraId="40E7F59D" w14:textId="77777777" w:rsidR="00745D7D" w:rsidRPr="00745D7D" w:rsidRDefault="00745D7D" w:rsidP="00745D7D">
      <w:pPr>
        <w:pStyle w:val="ListParagraph"/>
        <w:numPr>
          <w:ilvl w:val="0"/>
          <w:numId w:val="41"/>
        </w:numPr>
        <w:rPr>
          <w:rFonts w:ascii="Poppins" w:eastAsia="Arial" w:hAnsi="Poppins" w:cs="Times New Roman"/>
          <w:lang w:val="en-IE" w:eastAsia="en-GB"/>
        </w:rPr>
      </w:pPr>
      <w:r w:rsidRPr="00745D7D">
        <w:rPr>
          <w:rFonts w:ascii="Poppins" w:eastAsia="Arial" w:hAnsi="Poppins" w:cs="Times New Roman"/>
          <w:lang w:val="en-IE" w:eastAsia="en-GB"/>
        </w:rPr>
        <w:t>Thorough current state analysis (supports LO1)</w:t>
      </w:r>
    </w:p>
    <w:p w14:paraId="1DC64FF8" w14:textId="77777777" w:rsidR="00745D7D" w:rsidRPr="00745D7D" w:rsidRDefault="00745D7D" w:rsidP="00745D7D">
      <w:pPr>
        <w:pStyle w:val="ListParagraph"/>
        <w:numPr>
          <w:ilvl w:val="0"/>
          <w:numId w:val="41"/>
        </w:numPr>
        <w:rPr>
          <w:rFonts w:ascii="Poppins" w:eastAsia="Arial" w:hAnsi="Poppins" w:cs="Times New Roman"/>
          <w:lang w:val="en-IE" w:eastAsia="en-GB"/>
        </w:rPr>
      </w:pPr>
      <w:r w:rsidRPr="00745D7D">
        <w:rPr>
          <w:rFonts w:ascii="Poppins" w:eastAsia="Arial" w:hAnsi="Poppins" w:cs="Times New Roman"/>
          <w:lang w:val="en-IE" w:eastAsia="en-GB"/>
        </w:rPr>
        <w:t>Correct application of CE principles (supports LO1)</w:t>
      </w:r>
    </w:p>
    <w:p w14:paraId="5BF69EF4" w14:textId="77777777" w:rsidR="00745D7D" w:rsidRPr="00745D7D" w:rsidRDefault="00745D7D" w:rsidP="00745D7D">
      <w:pPr>
        <w:pStyle w:val="ListParagraph"/>
        <w:numPr>
          <w:ilvl w:val="0"/>
          <w:numId w:val="41"/>
        </w:numPr>
        <w:rPr>
          <w:rFonts w:ascii="Poppins" w:eastAsia="Arial" w:hAnsi="Poppins" w:cs="Times New Roman"/>
          <w:lang w:val="en-IE" w:eastAsia="en-GB"/>
        </w:rPr>
      </w:pPr>
      <w:r w:rsidRPr="00745D7D">
        <w:rPr>
          <w:rFonts w:ascii="Poppins" w:eastAsia="Arial" w:hAnsi="Poppins" w:cs="Times New Roman"/>
          <w:lang w:val="en-IE" w:eastAsia="en-GB"/>
        </w:rPr>
        <w:t>Appropriate technology matching (supports LO5)</w:t>
      </w:r>
    </w:p>
    <w:p w14:paraId="1F3CE9E2" w14:textId="77777777" w:rsidR="00745D7D" w:rsidRPr="00745D7D" w:rsidRDefault="00745D7D" w:rsidP="00745D7D">
      <w:pPr>
        <w:pStyle w:val="ListParagraph"/>
        <w:numPr>
          <w:ilvl w:val="0"/>
          <w:numId w:val="41"/>
        </w:numPr>
        <w:rPr>
          <w:rFonts w:ascii="Poppins" w:eastAsia="Arial" w:hAnsi="Poppins" w:cs="Times New Roman"/>
          <w:lang w:val="en-IE" w:eastAsia="en-GB"/>
        </w:rPr>
      </w:pPr>
      <w:r w:rsidRPr="00745D7D">
        <w:rPr>
          <w:rFonts w:ascii="Poppins" w:eastAsia="Arial" w:hAnsi="Poppins" w:cs="Times New Roman"/>
          <w:lang w:val="en-IE" w:eastAsia="en-GB"/>
        </w:rPr>
        <w:t>Clear business model direction (supports LO3)</w:t>
      </w:r>
    </w:p>
    <w:p w14:paraId="7A115501" w14:textId="3C824562" w:rsidR="00ED1B58" w:rsidRPr="00745D7D" w:rsidRDefault="00745D7D" w:rsidP="00745D7D">
      <w:pPr>
        <w:pStyle w:val="ListParagraph"/>
        <w:numPr>
          <w:ilvl w:val="0"/>
          <w:numId w:val="41"/>
        </w:numPr>
        <w:rPr>
          <w:rFonts w:cstheme="minorHAnsi"/>
          <w:szCs w:val="20"/>
        </w:rPr>
      </w:pPr>
      <w:r w:rsidRPr="00745D7D">
        <w:rPr>
          <w:rFonts w:ascii="Poppins" w:eastAsia="Arial" w:hAnsi="Poppins" w:cs="Times New Roman"/>
          <w:lang w:val="en-IE" w:eastAsia="en-GB"/>
        </w:rPr>
        <w:t>Clear prioritisation rationale</w:t>
      </w:r>
      <w:r w:rsidRPr="00745D7D">
        <w:rPr>
          <w:rFonts w:ascii="Poppins" w:eastAsia="Arial" w:hAnsi="Poppins" w:cs="Times New Roman"/>
          <w:lang w:val="en-IE" w:eastAsia="en-GB"/>
        </w:rPr>
        <w:t>.</w:t>
      </w:r>
    </w:p>
    <w:p w14:paraId="469A17B5" w14:textId="77777777" w:rsidR="00ED1B58" w:rsidRDefault="00ED1B58">
      <w:pPr>
        <w:rPr>
          <w:rFonts w:cstheme="minorHAnsi"/>
          <w:szCs w:val="20"/>
        </w:rPr>
      </w:pPr>
    </w:p>
    <w:p w14:paraId="1227B5EB" w14:textId="77777777" w:rsidR="00ED1B58" w:rsidRDefault="00ED1B58">
      <w:pPr>
        <w:rPr>
          <w:rFonts w:cstheme="minorHAnsi"/>
          <w:szCs w:val="20"/>
        </w:rPr>
      </w:pPr>
    </w:p>
    <w:p w14:paraId="3B63E498" w14:textId="77777777" w:rsidR="00ED1B58" w:rsidRDefault="00ED1B58">
      <w:pPr>
        <w:rPr>
          <w:rFonts w:cstheme="minorHAnsi"/>
          <w:szCs w:val="20"/>
        </w:rPr>
      </w:pPr>
    </w:p>
    <w:p w14:paraId="4E75113A" w14:textId="77777777" w:rsidR="000F0D43" w:rsidRDefault="000F0D43">
      <w:pPr>
        <w:rPr>
          <w:rFonts w:cstheme="minorHAnsi"/>
          <w:szCs w:val="20"/>
        </w:rPr>
      </w:pPr>
    </w:p>
    <w:p w14:paraId="5A2740A0" w14:textId="77777777" w:rsidR="000F0D43" w:rsidRDefault="000F0D43">
      <w:pPr>
        <w:rPr>
          <w:rFonts w:cstheme="minorHAnsi"/>
          <w:szCs w:val="20"/>
        </w:rPr>
      </w:pPr>
    </w:p>
    <w:p w14:paraId="76230C4A" w14:textId="77777777" w:rsidR="000F0D43" w:rsidRDefault="000F0D43">
      <w:pPr>
        <w:rPr>
          <w:rFonts w:cstheme="minorHAnsi"/>
          <w:szCs w:val="20"/>
        </w:rPr>
      </w:pPr>
    </w:p>
    <w:p w14:paraId="1BC322EE" w14:textId="77777777" w:rsidR="000F0D43" w:rsidRDefault="000F0D43">
      <w:pPr>
        <w:rPr>
          <w:rFonts w:cstheme="minorHAnsi"/>
          <w:szCs w:val="20"/>
        </w:rPr>
      </w:pPr>
    </w:p>
    <w:p w14:paraId="67B477C2" w14:textId="77777777" w:rsidR="000F0D43" w:rsidRDefault="000F0D43">
      <w:pPr>
        <w:rPr>
          <w:rFonts w:cstheme="minorHAnsi"/>
          <w:szCs w:val="20"/>
        </w:rPr>
      </w:pPr>
    </w:p>
    <w:p w14:paraId="25F6286F" w14:textId="77777777" w:rsidR="000F0D43" w:rsidRDefault="000F0D43">
      <w:pPr>
        <w:rPr>
          <w:rFonts w:cstheme="minorHAnsi"/>
          <w:szCs w:val="20"/>
        </w:rPr>
      </w:pPr>
    </w:p>
    <w:p w14:paraId="220B274D" w14:textId="77777777" w:rsidR="00ED1B58" w:rsidRPr="00E741FE" w:rsidRDefault="00ED1B58">
      <w:pPr>
        <w:rPr>
          <w:rFonts w:cstheme="minorHAnsi"/>
          <w:szCs w:val="20"/>
        </w:rPr>
      </w:pPr>
    </w:p>
    <w:p w14:paraId="1C62C51A" w14:textId="28D352FA" w:rsidR="008142E5" w:rsidRDefault="003152F5" w:rsidP="003152F5">
      <w:pPr>
        <w:pStyle w:val="Heading2"/>
        <w:numPr>
          <w:ilvl w:val="0"/>
          <w:numId w:val="0"/>
        </w:numPr>
      </w:pPr>
      <w:bookmarkStart w:id="51" w:name="_Toc227678601"/>
      <w:r>
        <w:lastRenderedPageBreak/>
        <w:t xml:space="preserve">Module 2: </w:t>
      </w:r>
      <w:r w:rsidRPr="003152F5">
        <w:t>Energy-Efficient Architecture</w:t>
      </w:r>
      <w:bookmarkEnd w:id="51"/>
    </w:p>
    <w:p w14:paraId="0C6349F7" w14:textId="648C6585" w:rsidR="00D82D30" w:rsidRPr="00ED1B58" w:rsidRDefault="00D82D30" w:rsidP="00D82D30">
      <w:pPr>
        <w:pStyle w:val="Heading2"/>
        <w:numPr>
          <w:ilvl w:val="0"/>
          <w:numId w:val="0"/>
        </w:numPr>
      </w:pPr>
      <w:bookmarkStart w:id="52" w:name="_Toc227678602"/>
      <w:r>
        <w:t>1</w:t>
      </w:r>
      <w:r w:rsidRPr="00D82D30">
        <w:rPr>
          <w:vertAlign w:val="superscript"/>
        </w:rPr>
        <w:t>st</w:t>
      </w:r>
      <w:r>
        <w:t xml:space="preserve"> activity: </w:t>
      </w:r>
      <w:r w:rsidRPr="00D82D30">
        <w:t>Material Flow Analysis Workshop</w:t>
      </w:r>
      <w:r w:rsidR="000F0D43">
        <w:t xml:space="preserve"> (F2F)</w:t>
      </w:r>
      <w:bookmarkEnd w:id="52"/>
    </w:p>
    <w:tbl>
      <w:tblPr>
        <w:tblStyle w:val="TableGrid"/>
        <w:tblW w:w="0" w:type="auto"/>
        <w:tblLook w:val="04A0" w:firstRow="1" w:lastRow="0" w:firstColumn="1" w:lastColumn="0" w:noHBand="0" w:noVBand="1"/>
      </w:tblPr>
      <w:tblGrid>
        <w:gridCol w:w="3539"/>
        <w:gridCol w:w="5477"/>
      </w:tblGrid>
      <w:tr w:rsidR="003152F5" w14:paraId="212D4EDC" w14:textId="77777777" w:rsidTr="00515876">
        <w:trPr>
          <w:trHeight w:val="80"/>
        </w:trPr>
        <w:tc>
          <w:tcPr>
            <w:tcW w:w="3539" w:type="dxa"/>
          </w:tcPr>
          <w:p w14:paraId="13FC4997" w14:textId="28D352FA" w:rsidR="003152F5" w:rsidRPr="003152F5" w:rsidRDefault="003152F5" w:rsidP="00515876">
            <w:pPr>
              <w:pStyle w:val="AEQUALISTITLES"/>
              <w:spacing w:before="40" w:line="240" w:lineRule="auto"/>
              <w:jc w:val="left"/>
              <w:rPr>
                <w:rFonts w:asciiTheme="minorHAnsi" w:hAnsiTheme="minorHAnsi" w:cstheme="minorHAnsi"/>
                <w:color w:val="00AC4E" w:themeColor="accent1"/>
                <w:sz w:val="22"/>
                <w:szCs w:val="44"/>
                <w:lang w:val="en-US"/>
              </w:rPr>
            </w:pPr>
            <w:bookmarkStart w:id="53" w:name="_Toc227227011"/>
            <w:bookmarkStart w:id="54" w:name="_Toc227678308"/>
            <w:bookmarkStart w:id="55" w:name="_Toc227678603"/>
            <w:r w:rsidRPr="003152F5">
              <w:rPr>
                <w:rFonts w:asciiTheme="minorHAnsi" w:hAnsiTheme="minorHAnsi" w:cstheme="minorHAnsi"/>
                <w:color w:val="00AC4E" w:themeColor="accent1"/>
                <w:sz w:val="22"/>
                <w:szCs w:val="44"/>
                <w:lang w:val="en-US"/>
              </w:rPr>
              <w:t>Activity title:</w:t>
            </w:r>
            <w:bookmarkEnd w:id="53"/>
            <w:bookmarkEnd w:id="54"/>
            <w:bookmarkEnd w:id="55"/>
          </w:p>
        </w:tc>
        <w:tc>
          <w:tcPr>
            <w:tcW w:w="5477" w:type="dxa"/>
          </w:tcPr>
          <w:p w14:paraId="509FE552" w14:textId="6604CB8E" w:rsidR="003152F5" w:rsidRPr="003152F5" w:rsidRDefault="00D82D30" w:rsidP="00515876">
            <w:pPr>
              <w:pStyle w:val="AEQUALISNormal"/>
              <w:rPr>
                <w:b/>
                <w:i w:val="0"/>
                <w:iCs w:val="0"/>
                <w:color w:val="00AC4E" w:themeColor="accent1"/>
              </w:rPr>
            </w:pPr>
            <w:r w:rsidRPr="00D82D30">
              <w:rPr>
                <w:b/>
                <w:i w:val="0"/>
                <w:iCs w:val="0"/>
                <w:color w:val="00AC4E" w:themeColor="accent1"/>
              </w:rPr>
              <w:t>Material Flow Analysis Workshop</w:t>
            </w:r>
          </w:p>
        </w:tc>
      </w:tr>
      <w:tr w:rsidR="003152F5" w:rsidRPr="003152F5" w14:paraId="34EC8B22" w14:textId="77777777" w:rsidTr="00515876">
        <w:trPr>
          <w:trHeight w:val="80"/>
        </w:trPr>
        <w:tc>
          <w:tcPr>
            <w:tcW w:w="3539" w:type="dxa"/>
          </w:tcPr>
          <w:p w14:paraId="6237201E" w14:textId="77777777" w:rsidR="003152F5" w:rsidRPr="003152F5" w:rsidRDefault="003152F5" w:rsidP="00515876">
            <w:pPr>
              <w:pStyle w:val="AEQUALISTITLES"/>
              <w:spacing w:before="0" w:line="240" w:lineRule="auto"/>
              <w:jc w:val="left"/>
              <w:rPr>
                <w:rFonts w:asciiTheme="minorHAnsi" w:hAnsiTheme="minorHAnsi" w:cstheme="minorHAnsi"/>
                <w:b w:val="0"/>
                <w:bCs w:val="0"/>
                <w:color w:val="auto"/>
                <w:sz w:val="20"/>
                <w:szCs w:val="20"/>
                <w:lang w:val="en-US"/>
              </w:rPr>
            </w:pPr>
            <w:bookmarkStart w:id="56" w:name="_Toc227227012"/>
            <w:bookmarkStart w:id="57" w:name="_Toc227678309"/>
            <w:bookmarkStart w:id="58" w:name="_Toc227678604"/>
            <w:r w:rsidRPr="003152F5">
              <w:rPr>
                <w:rFonts w:asciiTheme="minorHAnsi" w:hAnsiTheme="minorHAnsi" w:cstheme="minorHAnsi"/>
                <w:b w:val="0"/>
                <w:bCs w:val="0"/>
                <w:color w:val="auto"/>
                <w:sz w:val="20"/>
                <w:szCs w:val="20"/>
                <w:lang w:val="en-US"/>
              </w:rPr>
              <w:t>ESTIMATED DURATION:</w:t>
            </w:r>
            <w:bookmarkEnd w:id="56"/>
            <w:bookmarkEnd w:id="57"/>
            <w:bookmarkEnd w:id="58"/>
            <w:r w:rsidRPr="003152F5">
              <w:rPr>
                <w:rFonts w:asciiTheme="minorHAnsi" w:hAnsiTheme="minorHAnsi" w:cstheme="minorHAnsi"/>
                <w:b w:val="0"/>
                <w:bCs w:val="0"/>
                <w:color w:val="auto"/>
                <w:sz w:val="20"/>
                <w:szCs w:val="20"/>
                <w:lang w:val="en-US"/>
              </w:rPr>
              <w:t xml:space="preserve"> </w:t>
            </w:r>
          </w:p>
        </w:tc>
        <w:tc>
          <w:tcPr>
            <w:tcW w:w="5477" w:type="dxa"/>
          </w:tcPr>
          <w:p w14:paraId="77D802B3" w14:textId="68822552" w:rsidR="003152F5" w:rsidRPr="003152F5" w:rsidRDefault="004C2162" w:rsidP="00515876">
            <w:pPr>
              <w:pStyle w:val="AEQUALISNormal"/>
              <w:rPr>
                <w:i w:val="0"/>
                <w:iCs w:val="0"/>
                <w:sz w:val="20"/>
                <w:szCs w:val="14"/>
              </w:rPr>
            </w:pPr>
            <w:r>
              <w:rPr>
                <w:i w:val="0"/>
                <w:iCs w:val="0"/>
                <w:sz w:val="20"/>
                <w:szCs w:val="14"/>
              </w:rPr>
              <w:t>2</w:t>
            </w:r>
            <w:r w:rsidR="003152F5" w:rsidRPr="003152F5">
              <w:rPr>
                <w:i w:val="0"/>
                <w:iCs w:val="0"/>
                <w:sz w:val="20"/>
                <w:szCs w:val="14"/>
              </w:rPr>
              <w:t xml:space="preserve"> hours</w:t>
            </w:r>
            <w:r>
              <w:rPr>
                <w:i w:val="0"/>
                <w:iCs w:val="0"/>
                <w:sz w:val="20"/>
                <w:szCs w:val="14"/>
              </w:rPr>
              <w:t xml:space="preserve"> (120’)</w:t>
            </w:r>
          </w:p>
        </w:tc>
      </w:tr>
      <w:tr w:rsidR="003152F5" w:rsidRPr="003152F5" w14:paraId="052D4245" w14:textId="77777777" w:rsidTr="00515876">
        <w:trPr>
          <w:trHeight w:val="80"/>
        </w:trPr>
        <w:tc>
          <w:tcPr>
            <w:tcW w:w="3539" w:type="dxa"/>
          </w:tcPr>
          <w:p w14:paraId="71A265CC" w14:textId="77777777" w:rsidR="003152F5" w:rsidRPr="003152F5" w:rsidRDefault="003152F5" w:rsidP="00515876">
            <w:pPr>
              <w:pStyle w:val="AEQUALISTITLES"/>
              <w:spacing w:before="0" w:line="240" w:lineRule="auto"/>
              <w:jc w:val="left"/>
              <w:rPr>
                <w:rFonts w:asciiTheme="minorHAnsi" w:hAnsiTheme="minorHAnsi" w:cstheme="minorHAnsi"/>
                <w:b w:val="0"/>
                <w:bCs w:val="0"/>
                <w:color w:val="auto"/>
                <w:sz w:val="20"/>
                <w:szCs w:val="20"/>
                <w:lang w:val="en-US"/>
              </w:rPr>
            </w:pPr>
            <w:bookmarkStart w:id="59" w:name="_Toc227227013"/>
            <w:bookmarkStart w:id="60" w:name="_Toc227678310"/>
            <w:bookmarkStart w:id="61" w:name="_Toc227678605"/>
            <w:r w:rsidRPr="003152F5">
              <w:rPr>
                <w:rFonts w:asciiTheme="minorHAnsi" w:hAnsiTheme="minorHAnsi" w:cstheme="minorHAnsi"/>
                <w:b w:val="0"/>
                <w:bCs w:val="0"/>
                <w:color w:val="auto"/>
                <w:sz w:val="20"/>
                <w:szCs w:val="20"/>
                <w:lang w:val="en-US"/>
              </w:rPr>
              <w:t>Delivery Format:</w:t>
            </w:r>
            <w:bookmarkEnd w:id="59"/>
            <w:bookmarkEnd w:id="60"/>
            <w:bookmarkEnd w:id="61"/>
          </w:p>
        </w:tc>
        <w:tc>
          <w:tcPr>
            <w:tcW w:w="5477" w:type="dxa"/>
          </w:tcPr>
          <w:p w14:paraId="7E284A20" w14:textId="77777777" w:rsidR="003152F5" w:rsidRPr="003152F5" w:rsidRDefault="003152F5" w:rsidP="00515876">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Onsite </w:t>
            </w:r>
          </w:p>
          <w:p w14:paraId="6AB0BA1D" w14:textId="77777777" w:rsidR="003152F5" w:rsidRPr="003152F5" w:rsidRDefault="003152F5" w:rsidP="00515876">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Online </w:t>
            </w:r>
          </w:p>
          <w:p w14:paraId="18E0DA8E" w14:textId="77777777" w:rsidR="003152F5" w:rsidRPr="003152F5" w:rsidRDefault="003152F5" w:rsidP="00515876">
            <w:pPr>
              <w:pStyle w:val="AEQUALISNormal"/>
              <w:rPr>
                <w:i w:val="0"/>
                <w:iCs w:val="0"/>
                <w:sz w:val="20"/>
                <w:szCs w:val="14"/>
              </w:rPr>
            </w:pPr>
            <w:r w:rsidRPr="003152F5">
              <w:rPr>
                <w:i w:val="0"/>
                <w:iCs w:val="0"/>
                <w:sz w:val="20"/>
                <w:szCs w:val="14"/>
              </w:rPr>
              <w:t>x Blended</w:t>
            </w:r>
          </w:p>
        </w:tc>
      </w:tr>
      <w:tr w:rsidR="003152F5" w:rsidRPr="003152F5" w14:paraId="44D0464C" w14:textId="77777777" w:rsidTr="00515876">
        <w:trPr>
          <w:trHeight w:val="80"/>
        </w:trPr>
        <w:tc>
          <w:tcPr>
            <w:tcW w:w="3539" w:type="dxa"/>
          </w:tcPr>
          <w:p w14:paraId="34540BE3" w14:textId="77777777" w:rsidR="003152F5" w:rsidRPr="003152F5" w:rsidRDefault="003152F5" w:rsidP="00515876">
            <w:pPr>
              <w:pStyle w:val="AEQUALISTITLES"/>
              <w:spacing w:before="0" w:line="240" w:lineRule="auto"/>
              <w:jc w:val="left"/>
              <w:rPr>
                <w:rFonts w:asciiTheme="minorHAnsi" w:hAnsiTheme="minorHAnsi" w:cstheme="minorHAnsi"/>
                <w:b w:val="0"/>
                <w:bCs w:val="0"/>
                <w:color w:val="auto"/>
                <w:sz w:val="20"/>
                <w:szCs w:val="20"/>
                <w:lang w:val="en-US"/>
              </w:rPr>
            </w:pPr>
            <w:bookmarkStart w:id="62" w:name="_Toc227227014"/>
            <w:bookmarkStart w:id="63" w:name="_Toc227678311"/>
            <w:bookmarkStart w:id="64" w:name="_Toc227678606"/>
            <w:r w:rsidRPr="003152F5">
              <w:rPr>
                <w:rFonts w:asciiTheme="minorHAnsi" w:hAnsiTheme="minorHAnsi" w:cstheme="minorHAnsi"/>
                <w:b w:val="0"/>
                <w:bCs w:val="0"/>
                <w:color w:val="auto"/>
                <w:sz w:val="20"/>
                <w:szCs w:val="14"/>
                <w:lang w:val="en-US"/>
              </w:rPr>
              <w:t>Handbook Reference:</w:t>
            </w:r>
            <w:bookmarkEnd w:id="62"/>
            <w:bookmarkEnd w:id="63"/>
            <w:bookmarkEnd w:id="64"/>
          </w:p>
        </w:tc>
        <w:tc>
          <w:tcPr>
            <w:tcW w:w="5477" w:type="dxa"/>
          </w:tcPr>
          <w:p w14:paraId="1758CD7F" w14:textId="001C5FE3" w:rsidR="003152F5" w:rsidRPr="003152F5" w:rsidRDefault="003152F5" w:rsidP="00515876">
            <w:pPr>
              <w:pStyle w:val="AEQUALISNormal"/>
              <w:rPr>
                <w:i w:val="0"/>
                <w:iCs w:val="0"/>
                <w:sz w:val="20"/>
                <w:szCs w:val="14"/>
              </w:rPr>
            </w:pPr>
            <w:r w:rsidRPr="003152F5">
              <w:rPr>
                <w:i w:val="0"/>
                <w:iCs w:val="0"/>
                <w:sz w:val="20"/>
                <w:szCs w:val="14"/>
              </w:rPr>
              <w:t xml:space="preserve">Module 2, </w:t>
            </w:r>
            <w:r w:rsidR="004C2162" w:rsidRPr="004C2162">
              <w:rPr>
                <w:i w:val="0"/>
                <w:iCs w:val="0"/>
                <w:sz w:val="20"/>
                <w:szCs w:val="14"/>
              </w:rPr>
              <w:t>Topic 2.1 Material Flow Accounting and Analysi</w:t>
            </w:r>
            <w:r w:rsidR="004C2162">
              <w:rPr>
                <w:i w:val="0"/>
                <w:iCs w:val="0"/>
                <w:sz w:val="20"/>
                <w:szCs w:val="14"/>
              </w:rPr>
              <w:t>s</w:t>
            </w:r>
          </w:p>
        </w:tc>
      </w:tr>
      <w:tr w:rsidR="003152F5" w:rsidRPr="003152F5" w14:paraId="24992B74" w14:textId="77777777" w:rsidTr="00515876">
        <w:trPr>
          <w:trHeight w:val="80"/>
        </w:trPr>
        <w:tc>
          <w:tcPr>
            <w:tcW w:w="3539" w:type="dxa"/>
          </w:tcPr>
          <w:p w14:paraId="05259E31" w14:textId="77777777" w:rsidR="003152F5" w:rsidRPr="003152F5" w:rsidRDefault="003152F5" w:rsidP="00515876">
            <w:pPr>
              <w:pStyle w:val="AEQUALISTITLES"/>
              <w:spacing w:before="0" w:line="240" w:lineRule="auto"/>
              <w:jc w:val="left"/>
              <w:rPr>
                <w:rFonts w:asciiTheme="minorHAnsi" w:hAnsiTheme="minorHAnsi" w:cstheme="minorHAnsi"/>
                <w:b w:val="0"/>
                <w:bCs w:val="0"/>
                <w:color w:val="auto"/>
                <w:sz w:val="20"/>
                <w:szCs w:val="20"/>
                <w:lang w:val="en-US"/>
              </w:rPr>
            </w:pPr>
            <w:bookmarkStart w:id="65" w:name="_Toc227227015"/>
            <w:bookmarkStart w:id="66" w:name="_Toc227678312"/>
            <w:bookmarkStart w:id="67" w:name="_Toc227678607"/>
            <w:r w:rsidRPr="003152F5">
              <w:rPr>
                <w:rFonts w:asciiTheme="minorHAnsi" w:hAnsiTheme="minorHAnsi" w:cstheme="minorHAnsi"/>
                <w:b w:val="0"/>
                <w:bCs w:val="0"/>
                <w:color w:val="auto"/>
                <w:sz w:val="20"/>
                <w:szCs w:val="20"/>
                <w:lang w:val="en-US"/>
              </w:rPr>
              <w:t>Learning Outcomes Supported:</w:t>
            </w:r>
            <w:bookmarkEnd w:id="65"/>
            <w:bookmarkEnd w:id="66"/>
            <w:bookmarkEnd w:id="67"/>
          </w:p>
        </w:tc>
        <w:tc>
          <w:tcPr>
            <w:tcW w:w="5477" w:type="dxa"/>
          </w:tcPr>
          <w:p w14:paraId="65345B23" w14:textId="5268233B" w:rsidR="003152F5" w:rsidRPr="003152F5" w:rsidRDefault="004C2162" w:rsidP="003152F5">
            <w:pPr>
              <w:pStyle w:val="AEQUALISNormal"/>
              <w:numPr>
                <w:ilvl w:val="0"/>
                <w:numId w:val="20"/>
              </w:numPr>
              <w:jc w:val="both"/>
              <w:rPr>
                <w:i w:val="0"/>
                <w:iCs w:val="0"/>
                <w:sz w:val="20"/>
                <w:szCs w:val="14"/>
              </w:rPr>
            </w:pPr>
            <w:r w:rsidRPr="004C2162">
              <w:rPr>
                <w:i w:val="0"/>
                <w:iCs w:val="0"/>
                <w:sz w:val="20"/>
                <w:szCs w:val="14"/>
              </w:rPr>
              <w:t>Assess data quality requirements</w:t>
            </w:r>
          </w:p>
        </w:tc>
      </w:tr>
    </w:tbl>
    <w:p w14:paraId="7D0347AF" w14:textId="77777777" w:rsidR="004C2162" w:rsidRDefault="003152F5" w:rsidP="004C2162">
      <w:pPr>
        <w:pStyle w:val="NoSpacing"/>
      </w:pPr>
      <w:r w:rsidRPr="00C73183">
        <w:rPr>
          <w:b/>
          <w:bCs/>
          <w:sz w:val="20"/>
          <w:szCs w:val="20"/>
          <w:lang w:val="en-US"/>
        </w:rPr>
        <w:t>Goal:</w:t>
      </w:r>
      <w:r w:rsidRPr="00C73183">
        <w:rPr>
          <w:sz w:val="20"/>
          <w:szCs w:val="20"/>
          <w:lang w:val="en-US"/>
        </w:rPr>
        <w:t xml:space="preserve"> </w:t>
      </w:r>
      <w:r w:rsidR="004C2162">
        <w:t>Develop practical skills in material flow analysis methodology.</w:t>
      </w:r>
    </w:p>
    <w:p w14:paraId="7BD2C251" w14:textId="01E20B4D" w:rsidR="003152F5" w:rsidRPr="00C73183" w:rsidRDefault="003152F5" w:rsidP="003152F5">
      <w:pPr>
        <w:pStyle w:val="NoSpacing"/>
        <w:rPr>
          <w:sz w:val="20"/>
          <w:szCs w:val="20"/>
          <w:lang w:val="hr-HR"/>
        </w:rPr>
      </w:pPr>
    </w:p>
    <w:p w14:paraId="5F758BF2" w14:textId="77777777" w:rsidR="003152F5" w:rsidRPr="00C73183" w:rsidRDefault="003152F5" w:rsidP="003152F5">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2F8872DA" w14:textId="77777777" w:rsidR="004C2162" w:rsidRPr="004C2162" w:rsidRDefault="004C2162" w:rsidP="004C2162">
      <w:pPr>
        <w:pStyle w:val="NoSpacing"/>
        <w:numPr>
          <w:ilvl w:val="0"/>
          <w:numId w:val="43"/>
        </w:numPr>
        <w:rPr>
          <w:sz w:val="20"/>
          <w:szCs w:val="20"/>
          <w:lang w:val="hr-HR"/>
        </w:rPr>
      </w:pPr>
      <w:r w:rsidRPr="004C2162">
        <w:rPr>
          <w:sz w:val="20"/>
          <w:szCs w:val="20"/>
          <w:lang w:val="hr-HR"/>
        </w:rPr>
        <w:t>Define appropriate system boundaries</w:t>
      </w:r>
    </w:p>
    <w:p w14:paraId="20AAE84B" w14:textId="77777777" w:rsidR="004C2162" w:rsidRPr="004C2162" w:rsidRDefault="004C2162" w:rsidP="004C2162">
      <w:pPr>
        <w:pStyle w:val="NoSpacing"/>
        <w:numPr>
          <w:ilvl w:val="0"/>
          <w:numId w:val="43"/>
        </w:numPr>
        <w:rPr>
          <w:sz w:val="20"/>
          <w:szCs w:val="20"/>
          <w:lang w:val="hr-HR"/>
        </w:rPr>
      </w:pPr>
      <w:r w:rsidRPr="004C2162">
        <w:rPr>
          <w:sz w:val="20"/>
          <w:szCs w:val="20"/>
          <w:lang w:val="hr-HR"/>
        </w:rPr>
        <w:t>Apply mass balance principle</w:t>
      </w:r>
    </w:p>
    <w:p w14:paraId="579E4994" w14:textId="77777777" w:rsidR="004C2162" w:rsidRPr="004C2162" w:rsidRDefault="004C2162" w:rsidP="004C2162">
      <w:pPr>
        <w:pStyle w:val="NoSpacing"/>
        <w:numPr>
          <w:ilvl w:val="0"/>
          <w:numId w:val="43"/>
        </w:numPr>
        <w:rPr>
          <w:sz w:val="20"/>
          <w:szCs w:val="20"/>
          <w:lang w:val="hr-HR"/>
        </w:rPr>
      </w:pPr>
      <w:r w:rsidRPr="004C2162">
        <w:rPr>
          <w:sz w:val="20"/>
          <w:szCs w:val="20"/>
          <w:lang w:val="hr-HR"/>
        </w:rPr>
        <w:t>Identify data sources for MFA</w:t>
      </w:r>
    </w:p>
    <w:p w14:paraId="104C5B6D" w14:textId="4BD9BC87" w:rsidR="003152F5" w:rsidRDefault="004C2162" w:rsidP="004C2162">
      <w:pPr>
        <w:pStyle w:val="NoSpacing"/>
        <w:numPr>
          <w:ilvl w:val="0"/>
          <w:numId w:val="43"/>
        </w:numPr>
        <w:rPr>
          <w:sz w:val="20"/>
          <w:szCs w:val="20"/>
          <w:lang w:val="hr-HR"/>
        </w:rPr>
      </w:pPr>
      <w:r w:rsidRPr="004C2162">
        <w:rPr>
          <w:sz w:val="20"/>
          <w:szCs w:val="20"/>
          <w:lang w:val="hr-HR"/>
        </w:rPr>
        <w:t>Calculate key MFA metrics</w:t>
      </w:r>
      <w:r>
        <w:rPr>
          <w:sz w:val="20"/>
          <w:szCs w:val="20"/>
          <w:lang w:val="hr-HR"/>
        </w:rPr>
        <w:t>.</w:t>
      </w:r>
    </w:p>
    <w:p w14:paraId="7056167F" w14:textId="77777777" w:rsidR="004C2162" w:rsidRDefault="004C2162" w:rsidP="004C2162">
      <w:pPr>
        <w:pStyle w:val="NoSpacing"/>
        <w:ind w:firstLine="360"/>
        <w:rPr>
          <w:b/>
          <w:bCs/>
          <w:color w:val="48516A" w:themeColor="text1"/>
          <w:lang w:val="en-US"/>
        </w:rPr>
      </w:pPr>
    </w:p>
    <w:p w14:paraId="5C5C20EA" w14:textId="4D34795D" w:rsidR="003152F5" w:rsidRDefault="003152F5" w:rsidP="003152F5">
      <w:pPr>
        <w:pStyle w:val="NoSpacing"/>
        <w:rPr>
          <w:b/>
          <w:bCs/>
          <w:color w:val="00AC4E" w:themeColor="accent1"/>
          <w:lang w:val="en-US"/>
        </w:rPr>
      </w:pPr>
      <w:r>
        <w:rPr>
          <w:b/>
          <w:bCs/>
          <w:color w:val="00AC4E" w:themeColor="accent1"/>
          <w:lang w:val="en-US"/>
        </w:rPr>
        <w:t>Required Materials and Resources for implementation:</w:t>
      </w:r>
    </w:p>
    <w:p w14:paraId="0F591506" w14:textId="4EF1E053" w:rsidR="003152F5" w:rsidRPr="004C2162" w:rsidRDefault="004C2162" w:rsidP="004C2162">
      <w:pPr>
        <w:pStyle w:val="NoSpacing"/>
        <w:numPr>
          <w:ilvl w:val="0"/>
          <w:numId w:val="44"/>
        </w:numPr>
        <w:rPr>
          <w:lang w:val="hr-HR"/>
        </w:rPr>
      </w:pPr>
      <w:r w:rsidRPr="004C2162">
        <w:rPr>
          <w:lang w:val="hr-HR"/>
        </w:rPr>
        <w:t>Calculator or spreadsheet</w:t>
      </w:r>
      <w:r>
        <w:rPr>
          <w:lang w:val="hr-HR"/>
        </w:rPr>
        <w:t>.</w:t>
      </w:r>
    </w:p>
    <w:p w14:paraId="00827411" w14:textId="77777777" w:rsidR="003152F5" w:rsidRDefault="003152F5" w:rsidP="003152F5">
      <w:pPr>
        <w:pStyle w:val="NoSpacing"/>
        <w:rPr>
          <w:lang w:val="hr-HR"/>
        </w:rPr>
      </w:pPr>
    </w:p>
    <w:tbl>
      <w:tblPr>
        <w:tblStyle w:val="TableGrid"/>
        <w:tblW w:w="0" w:type="auto"/>
        <w:tblLook w:val="04A0" w:firstRow="1" w:lastRow="0" w:firstColumn="1" w:lastColumn="0" w:noHBand="0" w:noVBand="1"/>
      </w:tblPr>
      <w:tblGrid>
        <w:gridCol w:w="633"/>
        <w:gridCol w:w="766"/>
        <w:gridCol w:w="1664"/>
        <w:gridCol w:w="2824"/>
        <w:gridCol w:w="2068"/>
        <w:gridCol w:w="1673"/>
      </w:tblGrid>
      <w:tr w:rsidR="003152F5" w:rsidRPr="004C2162" w14:paraId="27D49279" w14:textId="77777777" w:rsidTr="003152F5">
        <w:tc>
          <w:tcPr>
            <w:tcW w:w="0" w:type="auto"/>
          </w:tcPr>
          <w:p w14:paraId="16B155DC" w14:textId="77777777" w:rsidR="003152F5" w:rsidRPr="004C2162" w:rsidRDefault="003152F5" w:rsidP="004C2162">
            <w:pPr>
              <w:rPr>
                <w:rFonts w:cstheme="minorHAnsi"/>
                <w:sz w:val="18"/>
                <w:szCs w:val="18"/>
              </w:rPr>
            </w:pPr>
            <w:r w:rsidRPr="004C2162">
              <w:rPr>
                <w:rFonts w:eastAsia="Arial" w:cstheme="minorHAnsi"/>
                <w:b/>
                <w:color w:val="000000"/>
                <w:sz w:val="18"/>
                <w:szCs w:val="18"/>
              </w:rPr>
              <w:t>Step</w:t>
            </w:r>
          </w:p>
        </w:tc>
        <w:tc>
          <w:tcPr>
            <w:tcW w:w="0" w:type="auto"/>
          </w:tcPr>
          <w:p w14:paraId="2C379517" w14:textId="77777777" w:rsidR="003152F5" w:rsidRPr="004C2162" w:rsidRDefault="003152F5" w:rsidP="004C2162">
            <w:pPr>
              <w:rPr>
                <w:rFonts w:cstheme="minorHAnsi"/>
                <w:sz w:val="18"/>
                <w:szCs w:val="18"/>
              </w:rPr>
            </w:pPr>
            <w:r w:rsidRPr="004C2162">
              <w:rPr>
                <w:rFonts w:eastAsia="Arial" w:cstheme="minorHAnsi"/>
                <w:b/>
                <w:color w:val="000000"/>
                <w:sz w:val="18"/>
                <w:szCs w:val="18"/>
              </w:rPr>
              <w:t>Time</w:t>
            </w:r>
          </w:p>
        </w:tc>
        <w:tc>
          <w:tcPr>
            <w:tcW w:w="0" w:type="auto"/>
          </w:tcPr>
          <w:p w14:paraId="6B5F67B9" w14:textId="77777777" w:rsidR="003152F5" w:rsidRPr="004C2162" w:rsidRDefault="003152F5" w:rsidP="004C2162">
            <w:pPr>
              <w:rPr>
                <w:rFonts w:cstheme="minorHAnsi"/>
                <w:sz w:val="18"/>
                <w:szCs w:val="18"/>
              </w:rPr>
            </w:pPr>
            <w:r w:rsidRPr="004C2162">
              <w:rPr>
                <w:rFonts w:eastAsia="Arial" w:cstheme="minorHAnsi"/>
                <w:b/>
                <w:color w:val="000000"/>
                <w:sz w:val="18"/>
                <w:szCs w:val="18"/>
              </w:rPr>
              <w:t>Activity / Subtopic</w:t>
            </w:r>
          </w:p>
        </w:tc>
        <w:tc>
          <w:tcPr>
            <w:tcW w:w="0" w:type="auto"/>
          </w:tcPr>
          <w:p w14:paraId="461B1247" w14:textId="77777777" w:rsidR="003152F5" w:rsidRPr="004C2162" w:rsidRDefault="003152F5" w:rsidP="004C2162">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17990131" w14:textId="77777777" w:rsidR="003152F5" w:rsidRPr="004C2162" w:rsidRDefault="003152F5" w:rsidP="004C2162">
            <w:pPr>
              <w:rPr>
                <w:rFonts w:cstheme="minorHAnsi"/>
                <w:sz w:val="18"/>
                <w:szCs w:val="18"/>
              </w:rPr>
            </w:pPr>
            <w:r w:rsidRPr="004C2162">
              <w:rPr>
                <w:rFonts w:eastAsia="Arial" w:cstheme="minorHAnsi"/>
                <w:b/>
                <w:color w:val="000000"/>
                <w:sz w:val="18"/>
                <w:szCs w:val="18"/>
              </w:rPr>
              <w:t>Learner Task</w:t>
            </w:r>
          </w:p>
        </w:tc>
        <w:tc>
          <w:tcPr>
            <w:tcW w:w="0" w:type="auto"/>
          </w:tcPr>
          <w:p w14:paraId="63CF6EA5" w14:textId="77777777" w:rsidR="003152F5" w:rsidRPr="004C2162" w:rsidRDefault="003152F5" w:rsidP="004C2162">
            <w:pPr>
              <w:rPr>
                <w:rFonts w:cstheme="minorHAnsi"/>
                <w:sz w:val="18"/>
                <w:szCs w:val="18"/>
              </w:rPr>
            </w:pPr>
            <w:r w:rsidRPr="004C2162">
              <w:rPr>
                <w:rFonts w:eastAsia="Arial" w:cstheme="minorHAnsi"/>
                <w:b/>
                <w:color w:val="000000"/>
                <w:sz w:val="18"/>
                <w:szCs w:val="18"/>
              </w:rPr>
              <w:t>Output / Evidence</w:t>
            </w:r>
          </w:p>
        </w:tc>
      </w:tr>
      <w:tr w:rsidR="004C2162" w:rsidRPr="004C2162" w14:paraId="5BE5027A" w14:textId="77777777" w:rsidTr="003152F5">
        <w:tc>
          <w:tcPr>
            <w:tcW w:w="0" w:type="auto"/>
          </w:tcPr>
          <w:p w14:paraId="17648408" w14:textId="2BD3AB55" w:rsidR="004C2162" w:rsidRPr="004C2162" w:rsidRDefault="004C2162" w:rsidP="004C2162">
            <w:pPr>
              <w:rPr>
                <w:rFonts w:cstheme="minorHAnsi"/>
                <w:sz w:val="18"/>
                <w:szCs w:val="18"/>
              </w:rPr>
            </w:pPr>
            <w:r w:rsidRPr="004C2162">
              <w:rPr>
                <w:sz w:val="18"/>
                <w:szCs w:val="18"/>
              </w:rPr>
              <w:t>1</w:t>
            </w:r>
          </w:p>
        </w:tc>
        <w:tc>
          <w:tcPr>
            <w:tcW w:w="0" w:type="auto"/>
          </w:tcPr>
          <w:p w14:paraId="0629D9C9" w14:textId="7260B2B8" w:rsidR="004C2162" w:rsidRPr="004C2162" w:rsidRDefault="004C2162" w:rsidP="004C2162">
            <w:pPr>
              <w:rPr>
                <w:rFonts w:cstheme="minorHAnsi"/>
                <w:sz w:val="18"/>
                <w:szCs w:val="18"/>
              </w:rPr>
            </w:pPr>
            <w:r w:rsidRPr="004C2162">
              <w:rPr>
                <w:sz w:val="18"/>
                <w:szCs w:val="18"/>
              </w:rPr>
              <w:t>15 min</w:t>
            </w:r>
          </w:p>
        </w:tc>
        <w:tc>
          <w:tcPr>
            <w:tcW w:w="0" w:type="auto"/>
          </w:tcPr>
          <w:p w14:paraId="0E94B450" w14:textId="02B52AB1" w:rsidR="004C2162" w:rsidRPr="004C2162" w:rsidRDefault="004C2162" w:rsidP="004C2162">
            <w:pPr>
              <w:rPr>
                <w:rFonts w:cstheme="minorHAnsi"/>
                <w:sz w:val="18"/>
                <w:szCs w:val="18"/>
              </w:rPr>
            </w:pPr>
            <w:r w:rsidRPr="004C2162">
              <w:rPr>
                <w:sz w:val="18"/>
                <w:szCs w:val="18"/>
              </w:rPr>
              <w:t>MFA Overview</w:t>
            </w:r>
          </w:p>
        </w:tc>
        <w:tc>
          <w:tcPr>
            <w:tcW w:w="0" w:type="auto"/>
          </w:tcPr>
          <w:p w14:paraId="79D60EB1" w14:textId="7B3386DD" w:rsidR="004C2162" w:rsidRPr="004C2162" w:rsidRDefault="004C2162" w:rsidP="004C2162">
            <w:pPr>
              <w:rPr>
                <w:rFonts w:cstheme="minorHAnsi"/>
                <w:sz w:val="18"/>
                <w:szCs w:val="18"/>
              </w:rPr>
            </w:pPr>
            <w:r w:rsidRPr="004C2162">
              <w:rPr>
                <w:sz w:val="18"/>
                <w:szCs w:val="18"/>
              </w:rPr>
              <w:t>Review methodology per Handbook T2.1</w:t>
            </w:r>
          </w:p>
        </w:tc>
        <w:tc>
          <w:tcPr>
            <w:tcW w:w="0" w:type="auto"/>
          </w:tcPr>
          <w:p w14:paraId="23FE8DE5" w14:textId="02C9BFD5" w:rsidR="004C2162" w:rsidRPr="004C2162" w:rsidRDefault="004C2162" w:rsidP="004C2162">
            <w:pPr>
              <w:rPr>
                <w:rFonts w:cstheme="minorHAnsi"/>
                <w:sz w:val="18"/>
                <w:szCs w:val="18"/>
              </w:rPr>
            </w:pPr>
            <w:r w:rsidRPr="004C2162">
              <w:rPr>
                <w:sz w:val="18"/>
                <w:szCs w:val="18"/>
              </w:rPr>
              <w:t>Take notes</w:t>
            </w:r>
          </w:p>
        </w:tc>
        <w:tc>
          <w:tcPr>
            <w:tcW w:w="0" w:type="auto"/>
          </w:tcPr>
          <w:p w14:paraId="77964BC0" w14:textId="10D0F605" w:rsidR="004C2162" w:rsidRPr="004C2162" w:rsidRDefault="004C2162" w:rsidP="004C2162">
            <w:pPr>
              <w:rPr>
                <w:rFonts w:cstheme="minorHAnsi"/>
                <w:sz w:val="18"/>
                <w:szCs w:val="18"/>
              </w:rPr>
            </w:pPr>
            <w:r w:rsidRPr="004C2162">
              <w:rPr>
                <w:sz w:val="18"/>
                <w:szCs w:val="18"/>
              </w:rPr>
              <w:t>—</w:t>
            </w:r>
          </w:p>
        </w:tc>
      </w:tr>
      <w:tr w:rsidR="004C2162" w:rsidRPr="004C2162" w14:paraId="78193E4D" w14:textId="77777777" w:rsidTr="003152F5">
        <w:tc>
          <w:tcPr>
            <w:tcW w:w="0" w:type="auto"/>
          </w:tcPr>
          <w:p w14:paraId="7B9CFABA" w14:textId="3B7AD4AB" w:rsidR="004C2162" w:rsidRPr="004C2162" w:rsidRDefault="004C2162" w:rsidP="004C2162">
            <w:pPr>
              <w:rPr>
                <w:rFonts w:cstheme="minorHAnsi"/>
                <w:sz w:val="18"/>
                <w:szCs w:val="18"/>
              </w:rPr>
            </w:pPr>
            <w:r w:rsidRPr="004C2162">
              <w:rPr>
                <w:sz w:val="18"/>
                <w:szCs w:val="18"/>
              </w:rPr>
              <w:t>2</w:t>
            </w:r>
          </w:p>
        </w:tc>
        <w:tc>
          <w:tcPr>
            <w:tcW w:w="0" w:type="auto"/>
          </w:tcPr>
          <w:p w14:paraId="504BADCD" w14:textId="723D6D19" w:rsidR="004C2162" w:rsidRPr="004C2162" w:rsidRDefault="004C2162" w:rsidP="004C2162">
            <w:pPr>
              <w:rPr>
                <w:rFonts w:cstheme="minorHAnsi"/>
                <w:sz w:val="18"/>
                <w:szCs w:val="18"/>
              </w:rPr>
            </w:pPr>
            <w:r w:rsidRPr="004C2162">
              <w:rPr>
                <w:sz w:val="18"/>
                <w:szCs w:val="18"/>
              </w:rPr>
              <w:t>20 min</w:t>
            </w:r>
          </w:p>
        </w:tc>
        <w:tc>
          <w:tcPr>
            <w:tcW w:w="0" w:type="auto"/>
          </w:tcPr>
          <w:p w14:paraId="0257719C" w14:textId="398F5523" w:rsidR="004C2162" w:rsidRPr="004C2162" w:rsidRDefault="004C2162" w:rsidP="004C2162">
            <w:pPr>
              <w:rPr>
                <w:rFonts w:cstheme="minorHAnsi"/>
                <w:sz w:val="18"/>
                <w:szCs w:val="18"/>
              </w:rPr>
            </w:pPr>
            <w:r w:rsidRPr="004C2162">
              <w:rPr>
                <w:sz w:val="18"/>
                <w:szCs w:val="18"/>
              </w:rPr>
              <w:t>Boundary Setting</w:t>
            </w:r>
          </w:p>
        </w:tc>
        <w:tc>
          <w:tcPr>
            <w:tcW w:w="0" w:type="auto"/>
          </w:tcPr>
          <w:p w14:paraId="6FAE22DE" w14:textId="4AC1FFB3" w:rsidR="004C2162" w:rsidRPr="004C2162" w:rsidRDefault="004C2162" w:rsidP="004C2162">
            <w:pPr>
              <w:rPr>
                <w:rFonts w:cstheme="minorHAnsi"/>
                <w:sz w:val="18"/>
                <w:szCs w:val="18"/>
              </w:rPr>
            </w:pPr>
            <w:r w:rsidRPr="004C2162">
              <w:rPr>
                <w:sz w:val="18"/>
                <w:szCs w:val="18"/>
              </w:rPr>
              <w:t>Guide boundary definition</w:t>
            </w:r>
          </w:p>
        </w:tc>
        <w:tc>
          <w:tcPr>
            <w:tcW w:w="0" w:type="auto"/>
          </w:tcPr>
          <w:p w14:paraId="067C9D82" w14:textId="0F7B43A8" w:rsidR="004C2162" w:rsidRPr="004C2162" w:rsidRDefault="004C2162" w:rsidP="004C2162">
            <w:pPr>
              <w:rPr>
                <w:rFonts w:cstheme="minorHAnsi"/>
                <w:sz w:val="18"/>
                <w:szCs w:val="18"/>
              </w:rPr>
            </w:pPr>
            <w:r w:rsidRPr="004C2162">
              <w:rPr>
                <w:sz w:val="18"/>
                <w:szCs w:val="18"/>
              </w:rPr>
              <w:t>Define boundaries for case</w:t>
            </w:r>
          </w:p>
        </w:tc>
        <w:tc>
          <w:tcPr>
            <w:tcW w:w="0" w:type="auto"/>
          </w:tcPr>
          <w:p w14:paraId="75B33C32" w14:textId="06DF3E67" w:rsidR="004C2162" w:rsidRPr="004C2162" w:rsidRDefault="004C2162" w:rsidP="004C2162">
            <w:pPr>
              <w:rPr>
                <w:rFonts w:cstheme="minorHAnsi"/>
                <w:sz w:val="18"/>
                <w:szCs w:val="18"/>
              </w:rPr>
            </w:pPr>
            <w:r w:rsidRPr="004C2162">
              <w:rPr>
                <w:sz w:val="18"/>
                <w:szCs w:val="18"/>
              </w:rPr>
              <w:t>Boundary definition</w:t>
            </w:r>
          </w:p>
        </w:tc>
      </w:tr>
      <w:tr w:rsidR="004C2162" w:rsidRPr="004C2162" w14:paraId="2BDAD6CF" w14:textId="77777777" w:rsidTr="003152F5">
        <w:tc>
          <w:tcPr>
            <w:tcW w:w="0" w:type="auto"/>
          </w:tcPr>
          <w:p w14:paraId="7B77FECA" w14:textId="3D69BC00" w:rsidR="004C2162" w:rsidRPr="004C2162" w:rsidRDefault="004C2162" w:rsidP="004C2162">
            <w:pPr>
              <w:rPr>
                <w:rFonts w:cstheme="minorHAnsi"/>
                <w:sz w:val="18"/>
                <w:szCs w:val="18"/>
              </w:rPr>
            </w:pPr>
            <w:r w:rsidRPr="004C2162">
              <w:rPr>
                <w:sz w:val="18"/>
                <w:szCs w:val="18"/>
              </w:rPr>
              <w:t>3</w:t>
            </w:r>
          </w:p>
        </w:tc>
        <w:tc>
          <w:tcPr>
            <w:tcW w:w="0" w:type="auto"/>
          </w:tcPr>
          <w:p w14:paraId="45767E19" w14:textId="1C5E29E3" w:rsidR="004C2162" w:rsidRPr="004C2162" w:rsidRDefault="004C2162" w:rsidP="004C2162">
            <w:pPr>
              <w:rPr>
                <w:rFonts w:cstheme="minorHAnsi"/>
                <w:sz w:val="18"/>
                <w:szCs w:val="18"/>
              </w:rPr>
            </w:pPr>
            <w:r w:rsidRPr="004C2162">
              <w:rPr>
                <w:sz w:val="18"/>
                <w:szCs w:val="18"/>
              </w:rPr>
              <w:t>30 min</w:t>
            </w:r>
          </w:p>
        </w:tc>
        <w:tc>
          <w:tcPr>
            <w:tcW w:w="0" w:type="auto"/>
          </w:tcPr>
          <w:p w14:paraId="6DD06284" w14:textId="6379B3CB" w:rsidR="004C2162" w:rsidRPr="004C2162" w:rsidRDefault="004C2162" w:rsidP="004C2162">
            <w:pPr>
              <w:rPr>
                <w:rFonts w:cstheme="minorHAnsi"/>
                <w:sz w:val="18"/>
                <w:szCs w:val="18"/>
              </w:rPr>
            </w:pPr>
            <w:r w:rsidRPr="004C2162">
              <w:rPr>
                <w:sz w:val="18"/>
                <w:szCs w:val="18"/>
              </w:rPr>
              <w:t>Mass Balance</w:t>
            </w:r>
          </w:p>
        </w:tc>
        <w:tc>
          <w:tcPr>
            <w:tcW w:w="0" w:type="auto"/>
          </w:tcPr>
          <w:p w14:paraId="6E604F32" w14:textId="4EF353C7" w:rsidR="004C2162" w:rsidRPr="004C2162" w:rsidRDefault="004C2162" w:rsidP="004C2162">
            <w:pPr>
              <w:rPr>
                <w:rFonts w:cstheme="minorHAnsi"/>
                <w:sz w:val="18"/>
                <w:szCs w:val="18"/>
              </w:rPr>
            </w:pPr>
            <w:r w:rsidRPr="004C2162">
              <w:rPr>
                <w:sz w:val="18"/>
                <w:szCs w:val="18"/>
              </w:rPr>
              <w:t>Walk through calculation</w:t>
            </w:r>
          </w:p>
        </w:tc>
        <w:tc>
          <w:tcPr>
            <w:tcW w:w="0" w:type="auto"/>
          </w:tcPr>
          <w:p w14:paraId="7FCB2B12" w14:textId="67E1DBBF" w:rsidR="004C2162" w:rsidRPr="004C2162" w:rsidRDefault="004C2162" w:rsidP="004C2162">
            <w:pPr>
              <w:rPr>
                <w:rFonts w:cstheme="minorHAnsi"/>
                <w:sz w:val="18"/>
                <w:szCs w:val="18"/>
              </w:rPr>
            </w:pPr>
            <w:r w:rsidRPr="004C2162">
              <w:rPr>
                <w:sz w:val="18"/>
                <w:szCs w:val="18"/>
              </w:rPr>
              <w:t>Complete mass balance</w:t>
            </w:r>
          </w:p>
        </w:tc>
        <w:tc>
          <w:tcPr>
            <w:tcW w:w="0" w:type="auto"/>
          </w:tcPr>
          <w:p w14:paraId="30403FC3" w14:textId="5EB82226" w:rsidR="004C2162" w:rsidRPr="004C2162" w:rsidRDefault="004C2162" w:rsidP="004C2162">
            <w:pPr>
              <w:rPr>
                <w:rFonts w:cstheme="minorHAnsi"/>
                <w:sz w:val="18"/>
                <w:szCs w:val="18"/>
              </w:rPr>
            </w:pPr>
            <w:r w:rsidRPr="004C2162">
              <w:rPr>
                <w:sz w:val="18"/>
                <w:szCs w:val="18"/>
              </w:rPr>
              <w:t>Mass balance sheet</w:t>
            </w:r>
          </w:p>
        </w:tc>
      </w:tr>
      <w:tr w:rsidR="004C2162" w:rsidRPr="004C2162" w14:paraId="6C7CBA5C" w14:textId="77777777" w:rsidTr="003152F5">
        <w:tc>
          <w:tcPr>
            <w:tcW w:w="0" w:type="auto"/>
          </w:tcPr>
          <w:p w14:paraId="056F9B2B" w14:textId="5902FDFF" w:rsidR="004C2162" w:rsidRPr="004C2162" w:rsidRDefault="004C2162" w:rsidP="004C2162">
            <w:pPr>
              <w:rPr>
                <w:rFonts w:cstheme="minorHAnsi"/>
                <w:sz w:val="18"/>
                <w:szCs w:val="18"/>
              </w:rPr>
            </w:pPr>
            <w:r w:rsidRPr="004C2162">
              <w:rPr>
                <w:sz w:val="18"/>
                <w:szCs w:val="18"/>
              </w:rPr>
              <w:t>4</w:t>
            </w:r>
          </w:p>
        </w:tc>
        <w:tc>
          <w:tcPr>
            <w:tcW w:w="0" w:type="auto"/>
          </w:tcPr>
          <w:p w14:paraId="25A07D8A" w14:textId="62D6F295" w:rsidR="004C2162" w:rsidRPr="004C2162" w:rsidRDefault="004C2162" w:rsidP="004C2162">
            <w:pPr>
              <w:rPr>
                <w:rFonts w:cstheme="minorHAnsi"/>
                <w:sz w:val="18"/>
                <w:szCs w:val="18"/>
              </w:rPr>
            </w:pPr>
            <w:r w:rsidRPr="004C2162">
              <w:rPr>
                <w:sz w:val="18"/>
                <w:szCs w:val="18"/>
              </w:rPr>
              <w:t>25 min</w:t>
            </w:r>
          </w:p>
        </w:tc>
        <w:tc>
          <w:tcPr>
            <w:tcW w:w="0" w:type="auto"/>
          </w:tcPr>
          <w:p w14:paraId="18FCE476" w14:textId="6B251AE3" w:rsidR="004C2162" w:rsidRPr="004C2162" w:rsidRDefault="004C2162" w:rsidP="004C2162">
            <w:pPr>
              <w:rPr>
                <w:rFonts w:cstheme="minorHAnsi"/>
                <w:sz w:val="18"/>
                <w:szCs w:val="18"/>
              </w:rPr>
            </w:pPr>
            <w:r w:rsidRPr="004C2162">
              <w:rPr>
                <w:sz w:val="18"/>
                <w:szCs w:val="18"/>
              </w:rPr>
              <w:t>Metrics Calculation</w:t>
            </w:r>
          </w:p>
        </w:tc>
        <w:tc>
          <w:tcPr>
            <w:tcW w:w="0" w:type="auto"/>
          </w:tcPr>
          <w:p w14:paraId="38D547BA" w14:textId="098571BA" w:rsidR="004C2162" w:rsidRPr="004C2162" w:rsidRDefault="004C2162" w:rsidP="004C2162">
            <w:pPr>
              <w:rPr>
                <w:rFonts w:cstheme="minorHAnsi"/>
                <w:sz w:val="18"/>
                <w:szCs w:val="18"/>
              </w:rPr>
            </w:pPr>
            <w:r w:rsidRPr="004C2162">
              <w:rPr>
                <w:sz w:val="18"/>
                <w:szCs w:val="18"/>
              </w:rPr>
              <w:t>Guide metric calculations</w:t>
            </w:r>
          </w:p>
        </w:tc>
        <w:tc>
          <w:tcPr>
            <w:tcW w:w="0" w:type="auto"/>
          </w:tcPr>
          <w:p w14:paraId="692D81A3" w14:textId="5F689867" w:rsidR="004C2162" w:rsidRPr="004C2162" w:rsidRDefault="004C2162" w:rsidP="004C2162">
            <w:pPr>
              <w:rPr>
                <w:rFonts w:cstheme="minorHAnsi"/>
                <w:sz w:val="18"/>
                <w:szCs w:val="18"/>
              </w:rPr>
            </w:pPr>
            <w:r w:rsidRPr="004C2162">
              <w:rPr>
                <w:sz w:val="18"/>
                <w:szCs w:val="18"/>
              </w:rPr>
              <w:t>Calculate MFA metrics</w:t>
            </w:r>
          </w:p>
        </w:tc>
        <w:tc>
          <w:tcPr>
            <w:tcW w:w="0" w:type="auto"/>
          </w:tcPr>
          <w:p w14:paraId="11D3269B" w14:textId="4AAB8B39" w:rsidR="004C2162" w:rsidRPr="004C2162" w:rsidRDefault="004C2162" w:rsidP="004C2162">
            <w:pPr>
              <w:rPr>
                <w:rFonts w:cstheme="minorHAnsi"/>
                <w:sz w:val="18"/>
                <w:szCs w:val="18"/>
              </w:rPr>
            </w:pPr>
            <w:r w:rsidRPr="004C2162">
              <w:rPr>
                <w:sz w:val="18"/>
                <w:szCs w:val="18"/>
              </w:rPr>
              <w:t>Metrics worksheet</w:t>
            </w:r>
          </w:p>
        </w:tc>
      </w:tr>
      <w:tr w:rsidR="004C2162" w:rsidRPr="004C2162" w14:paraId="0BF12710" w14:textId="77777777" w:rsidTr="003152F5">
        <w:trPr>
          <w:trHeight w:val="259"/>
        </w:trPr>
        <w:tc>
          <w:tcPr>
            <w:tcW w:w="0" w:type="auto"/>
          </w:tcPr>
          <w:p w14:paraId="4D7B157E" w14:textId="3208E173" w:rsidR="004C2162" w:rsidRPr="004C2162" w:rsidRDefault="004C2162" w:rsidP="004C2162">
            <w:pPr>
              <w:rPr>
                <w:rFonts w:eastAsia="Arial" w:cstheme="minorHAnsi"/>
                <w:color w:val="000000"/>
                <w:sz w:val="18"/>
                <w:szCs w:val="18"/>
              </w:rPr>
            </w:pPr>
            <w:r w:rsidRPr="004C2162">
              <w:rPr>
                <w:sz w:val="18"/>
                <w:szCs w:val="18"/>
              </w:rPr>
              <w:t>5</w:t>
            </w:r>
          </w:p>
        </w:tc>
        <w:tc>
          <w:tcPr>
            <w:tcW w:w="0" w:type="auto"/>
          </w:tcPr>
          <w:p w14:paraId="05F4598B" w14:textId="19BDC728" w:rsidR="004C2162" w:rsidRPr="004C2162" w:rsidRDefault="004C2162" w:rsidP="004C2162">
            <w:pPr>
              <w:rPr>
                <w:rFonts w:eastAsia="Arial" w:cstheme="minorHAnsi"/>
                <w:color w:val="000000"/>
                <w:sz w:val="18"/>
                <w:szCs w:val="18"/>
              </w:rPr>
            </w:pPr>
            <w:r w:rsidRPr="004C2162">
              <w:rPr>
                <w:sz w:val="18"/>
                <w:szCs w:val="18"/>
              </w:rPr>
              <w:t>20 min</w:t>
            </w:r>
          </w:p>
        </w:tc>
        <w:tc>
          <w:tcPr>
            <w:tcW w:w="0" w:type="auto"/>
          </w:tcPr>
          <w:p w14:paraId="0A1BEA03" w14:textId="208DFCDC" w:rsidR="004C2162" w:rsidRPr="004C2162" w:rsidRDefault="004C2162" w:rsidP="004C2162">
            <w:pPr>
              <w:rPr>
                <w:rFonts w:eastAsia="Arial" w:cstheme="minorHAnsi"/>
                <w:color w:val="000000"/>
                <w:sz w:val="18"/>
                <w:szCs w:val="18"/>
              </w:rPr>
            </w:pPr>
            <w:r w:rsidRPr="004C2162">
              <w:rPr>
                <w:sz w:val="18"/>
                <w:szCs w:val="18"/>
              </w:rPr>
              <w:t>Results Discussion</w:t>
            </w:r>
          </w:p>
        </w:tc>
        <w:tc>
          <w:tcPr>
            <w:tcW w:w="0" w:type="auto"/>
          </w:tcPr>
          <w:p w14:paraId="6BED37A0" w14:textId="022A47A9" w:rsidR="004C2162" w:rsidRPr="004C2162" w:rsidRDefault="004C2162" w:rsidP="004C2162">
            <w:pPr>
              <w:rPr>
                <w:rFonts w:eastAsia="Arial" w:cstheme="minorHAnsi"/>
                <w:color w:val="000000"/>
                <w:sz w:val="18"/>
                <w:szCs w:val="18"/>
              </w:rPr>
            </w:pPr>
            <w:r w:rsidRPr="004C2162">
              <w:rPr>
                <w:sz w:val="18"/>
                <w:szCs w:val="18"/>
              </w:rPr>
              <w:t>Facilitate interpretation</w:t>
            </w:r>
          </w:p>
        </w:tc>
        <w:tc>
          <w:tcPr>
            <w:tcW w:w="0" w:type="auto"/>
          </w:tcPr>
          <w:p w14:paraId="067BDA5B" w14:textId="2B0BD9AA" w:rsidR="004C2162" w:rsidRPr="004C2162" w:rsidRDefault="004C2162" w:rsidP="004C2162">
            <w:pPr>
              <w:rPr>
                <w:rFonts w:eastAsia="Arial" w:cstheme="minorHAnsi"/>
                <w:color w:val="000000"/>
                <w:sz w:val="18"/>
                <w:szCs w:val="18"/>
              </w:rPr>
            </w:pPr>
            <w:r w:rsidRPr="004C2162">
              <w:rPr>
                <w:sz w:val="18"/>
                <w:szCs w:val="18"/>
              </w:rPr>
              <w:t>Interpret results</w:t>
            </w:r>
          </w:p>
        </w:tc>
        <w:tc>
          <w:tcPr>
            <w:tcW w:w="0" w:type="auto"/>
          </w:tcPr>
          <w:p w14:paraId="587497D2" w14:textId="00AA1C3D" w:rsidR="004C2162" w:rsidRPr="004C2162" w:rsidRDefault="004C2162" w:rsidP="004C2162">
            <w:pPr>
              <w:rPr>
                <w:rFonts w:eastAsia="Arial" w:cstheme="minorHAnsi"/>
                <w:color w:val="000000"/>
                <w:sz w:val="18"/>
                <w:szCs w:val="18"/>
              </w:rPr>
            </w:pPr>
            <w:r w:rsidRPr="004C2162">
              <w:rPr>
                <w:sz w:val="18"/>
                <w:szCs w:val="18"/>
              </w:rPr>
              <w:t>Discussion</w:t>
            </w:r>
          </w:p>
        </w:tc>
      </w:tr>
      <w:tr w:rsidR="004C2162" w:rsidRPr="004C2162" w14:paraId="26B7FA31" w14:textId="77777777" w:rsidTr="003152F5">
        <w:trPr>
          <w:trHeight w:val="259"/>
        </w:trPr>
        <w:tc>
          <w:tcPr>
            <w:tcW w:w="0" w:type="auto"/>
          </w:tcPr>
          <w:p w14:paraId="78DF1194" w14:textId="190A1399" w:rsidR="004C2162" w:rsidRPr="004C2162" w:rsidRDefault="004C2162" w:rsidP="004C2162">
            <w:pPr>
              <w:rPr>
                <w:rFonts w:eastAsia="Arial" w:cstheme="minorHAnsi"/>
                <w:color w:val="000000"/>
                <w:sz w:val="18"/>
                <w:szCs w:val="18"/>
              </w:rPr>
            </w:pPr>
            <w:r w:rsidRPr="004C2162">
              <w:rPr>
                <w:sz w:val="18"/>
                <w:szCs w:val="18"/>
              </w:rPr>
              <w:t>6</w:t>
            </w:r>
          </w:p>
        </w:tc>
        <w:tc>
          <w:tcPr>
            <w:tcW w:w="0" w:type="auto"/>
          </w:tcPr>
          <w:p w14:paraId="20B26589" w14:textId="329E9A58" w:rsidR="004C2162" w:rsidRPr="004C2162" w:rsidRDefault="004C2162" w:rsidP="004C2162">
            <w:pPr>
              <w:rPr>
                <w:rFonts w:eastAsia="Arial" w:cstheme="minorHAnsi"/>
                <w:color w:val="000000"/>
                <w:sz w:val="18"/>
                <w:szCs w:val="18"/>
              </w:rPr>
            </w:pPr>
            <w:r w:rsidRPr="004C2162">
              <w:rPr>
                <w:sz w:val="18"/>
                <w:szCs w:val="18"/>
              </w:rPr>
              <w:t>10 min</w:t>
            </w:r>
          </w:p>
        </w:tc>
        <w:tc>
          <w:tcPr>
            <w:tcW w:w="0" w:type="auto"/>
          </w:tcPr>
          <w:p w14:paraId="76EDFB87" w14:textId="0993E512" w:rsidR="004C2162" w:rsidRPr="004C2162" w:rsidRDefault="004C2162" w:rsidP="004C2162">
            <w:pPr>
              <w:rPr>
                <w:rFonts w:eastAsia="Arial" w:cstheme="minorHAnsi"/>
                <w:color w:val="000000"/>
                <w:sz w:val="18"/>
                <w:szCs w:val="18"/>
              </w:rPr>
            </w:pPr>
            <w:r w:rsidRPr="004C2162">
              <w:rPr>
                <w:sz w:val="18"/>
                <w:szCs w:val="18"/>
              </w:rPr>
              <w:t>Wrap-up</w:t>
            </w:r>
          </w:p>
        </w:tc>
        <w:tc>
          <w:tcPr>
            <w:tcW w:w="0" w:type="auto"/>
          </w:tcPr>
          <w:p w14:paraId="22D7642E" w14:textId="09C79D20" w:rsidR="004C2162" w:rsidRPr="004C2162" w:rsidRDefault="004C2162" w:rsidP="004C2162">
            <w:pPr>
              <w:rPr>
                <w:rFonts w:eastAsia="Arial" w:cstheme="minorHAnsi"/>
                <w:color w:val="000000"/>
                <w:sz w:val="18"/>
                <w:szCs w:val="18"/>
              </w:rPr>
            </w:pPr>
            <w:r w:rsidRPr="004C2162">
              <w:rPr>
                <w:sz w:val="18"/>
                <w:szCs w:val="18"/>
              </w:rPr>
              <w:t>Summarise, connect to PBL-2</w:t>
            </w:r>
          </w:p>
        </w:tc>
        <w:tc>
          <w:tcPr>
            <w:tcW w:w="0" w:type="auto"/>
          </w:tcPr>
          <w:p w14:paraId="3C2AEF2F" w14:textId="49E38B96" w:rsidR="004C2162" w:rsidRPr="004C2162" w:rsidRDefault="004C2162" w:rsidP="004C2162">
            <w:pPr>
              <w:rPr>
                <w:rFonts w:eastAsia="Arial" w:cstheme="minorHAnsi"/>
                <w:color w:val="000000"/>
                <w:sz w:val="18"/>
                <w:szCs w:val="18"/>
              </w:rPr>
            </w:pPr>
            <w:r w:rsidRPr="004C2162">
              <w:rPr>
                <w:sz w:val="18"/>
                <w:szCs w:val="18"/>
              </w:rPr>
              <w:t>Note learnings</w:t>
            </w:r>
          </w:p>
        </w:tc>
        <w:tc>
          <w:tcPr>
            <w:tcW w:w="0" w:type="auto"/>
          </w:tcPr>
          <w:p w14:paraId="5626B9EF" w14:textId="396EC91B" w:rsidR="004C2162" w:rsidRPr="004C2162" w:rsidRDefault="004C2162" w:rsidP="004C2162">
            <w:pPr>
              <w:rPr>
                <w:rFonts w:eastAsia="Arial" w:cstheme="minorHAnsi"/>
                <w:color w:val="000000"/>
                <w:sz w:val="18"/>
                <w:szCs w:val="18"/>
              </w:rPr>
            </w:pPr>
            <w:r w:rsidRPr="004C2162">
              <w:rPr>
                <w:sz w:val="18"/>
                <w:szCs w:val="18"/>
              </w:rPr>
              <w:t>Notes</w:t>
            </w:r>
          </w:p>
        </w:tc>
      </w:tr>
    </w:tbl>
    <w:p w14:paraId="0692DF1B" w14:textId="77777777" w:rsidR="003152F5" w:rsidRPr="003152F5" w:rsidRDefault="003152F5" w:rsidP="003152F5">
      <w:pPr>
        <w:pStyle w:val="NoSpacing"/>
        <w:rPr>
          <w:rFonts w:eastAsia="Poppins"/>
          <w:lang w:val="en-US"/>
        </w:rPr>
      </w:pPr>
      <w:r w:rsidRPr="003152F5">
        <w:rPr>
          <w:rFonts w:eastAsia="Poppins"/>
          <w:lang w:val="en-US"/>
        </w:rPr>
        <w:t>Expected Outputs / Deliverables</w:t>
      </w:r>
    </w:p>
    <w:p w14:paraId="7421DEA7" w14:textId="77777777" w:rsidR="004C2162" w:rsidRPr="004C2162" w:rsidRDefault="004C2162" w:rsidP="004C2162">
      <w:pPr>
        <w:pStyle w:val="NoSpacing"/>
        <w:numPr>
          <w:ilvl w:val="0"/>
          <w:numId w:val="45"/>
        </w:numPr>
        <w:spacing w:before="40" w:after="40"/>
        <w:rPr>
          <w:rFonts w:eastAsia="Poppins"/>
          <w:lang w:val="en-US"/>
        </w:rPr>
      </w:pPr>
      <w:r w:rsidRPr="004C2162">
        <w:rPr>
          <w:rFonts w:eastAsia="Poppins"/>
          <w:lang w:val="en-US"/>
        </w:rPr>
        <w:t>System boundary definition</w:t>
      </w:r>
    </w:p>
    <w:p w14:paraId="5267AFCB" w14:textId="77777777" w:rsidR="004C2162" w:rsidRPr="004C2162" w:rsidRDefault="004C2162" w:rsidP="004C2162">
      <w:pPr>
        <w:pStyle w:val="NoSpacing"/>
        <w:numPr>
          <w:ilvl w:val="0"/>
          <w:numId w:val="45"/>
        </w:numPr>
        <w:spacing w:before="40" w:after="40"/>
        <w:rPr>
          <w:rFonts w:eastAsia="Poppins"/>
          <w:lang w:val="en-US"/>
        </w:rPr>
      </w:pPr>
      <w:r w:rsidRPr="004C2162">
        <w:rPr>
          <w:rFonts w:eastAsia="Poppins"/>
          <w:lang w:val="en-US"/>
        </w:rPr>
        <w:t>Completed mass balance</w:t>
      </w:r>
    </w:p>
    <w:p w14:paraId="1348F834" w14:textId="77777777" w:rsidR="008224F9" w:rsidRPr="008224F9" w:rsidRDefault="004C2162" w:rsidP="003152F5">
      <w:pPr>
        <w:pStyle w:val="NoSpacing"/>
        <w:numPr>
          <w:ilvl w:val="0"/>
          <w:numId w:val="45"/>
        </w:numPr>
        <w:spacing w:before="40" w:after="40"/>
        <w:jc w:val="both"/>
        <w:rPr>
          <w:b/>
          <w:bCs/>
          <w:lang w:val="en-US"/>
        </w:rPr>
      </w:pPr>
      <w:r w:rsidRPr="008224F9">
        <w:rPr>
          <w:rFonts w:eastAsia="Poppins"/>
          <w:lang w:val="en-US"/>
        </w:rPr>
        <w:t>MFA metrics calculations</w:t>
      </w:r>
      <w:r w:rsidR="008224F9" w:rsidRPr="008224F9">
        <w:rPr>
          <w:rFonts w:eastAsia="Poppins"/>
          <w:lang w:val="en-US"/>
        </w:rPr>
        <w:t>.</w:t>
      </w:r>
    </w:p>
    <w:p w14:paraId="002952CE" w14:textId="77777777" w:rsidR="008224F9" w:rsidRDefault="008224F9" w:rsidP="008224F9">
      <w:pPr>
        <w:pStyle w:val="NoSpacing"/>
        <w:spacing w:before="40" w:after="40"/>
        <w:jc w:val="both"/>
        <w:rPr>
          <w:b/>
          <w:bCs/>
          <w:color w:val="00AC4E" w:themeColor="accent1"/>
          <w:lang w:val="en-US"/>
        </w:rPr>
      </w:pPr>
    </w:p>
    <w:p w14:paraId="190DA2E1" w14:textId="77777777" w:rsidR="008224F9" w:rsidRDefault="008224F9" w:rsidP="008224F9">
      <w:pPr>
        <w:pStyle w:val="NoSpacing"/>
        <w:spacing w:before="40" w:after="40"/>
        <w:jc w:val="both"/>
        <w:rPr>
          <w:b/>
          <w:bCs/>
          <w:color w:val="00AC4E" w:themeColor="accent1"/>
          <w:lang w:val="en-US"/>
        </w:rPr>
      </w:pPr>
    </w:p>
    <w:p w14:paraId="46A72CEF" w14:textId="77777777" w:rsidR="000F0D43" w:rsidRDefault="000F0D43" w:rsidP="008224F9">
      <w:pPr>
        <w:pStyle w:val="NoSpacing"/>
        <w:spacing w:before="40" w:after="40"/>
        <w:jc w:val="both"/>
        <w:rPr>
          <w:b/>
          <w:bCs/>
          <w:color w:val="00AC4E" w:themeColor="accent1"/>
          <w:lang w:val="en-US"/>
        </w:rPr>
      </w:pPr>
    </w:p>
    <w:p w14:paraId="465D413C" w14:textId="77777777" w:rsidR="008224F9" w:rsidRDefault="008224F9" w:rsidP="008224F9">
      <w:pPr>
        <w:pStyle w:val="NoSpacing"/>
      </w:pPr>
      <w:r>
        <w:rPr>
          <w:b/>
        </w:rPr>
        <w:lastRenderedPageBreak/>
        <w:t>Supporting Assets</w:t>
      </w:r>
    </w:p>
    <w:p w14:paraId="6E75D87D" w14:textId="1EB439CC" w:rsidR="008224F9" w:rsidRDefault="008224F9" w:rsidP="008224F9">
      <w:pPr>
        <w:pStyle w:val="ListParagraph"/>
        <w:numPr>
          <w:ilvl w:val="0"/>
          <w:numId w:val="46"/>
        </w:numPr>
      </w:pPr>
      <w:r>
        <w:t>Case Study: Manufacturing facility material flows</w:t>
      </w:r>
      <w:r>
        <w:t xml:space="preserve"> &amp; </w:t>
      </w:r>
      <w:r>
        <w:t>Mass Balance Worksheet</w:t>
      </w:r>
      <w:r>
        <w:t xml:space="preserve"> &amp; </w:t>
      </w:r>
      <w:r>
        <w:t>Metrics Calculation Template</w:t>
      </w:r>
      <w:r>
        <w:t xml:space="preserve"> _ attached to learning pack: </w:t>
      </w:r>
      <w:r w:rsidRPr="008224F9">
        <w:rPr>
          <w:b/>
          <w:bCs/>
        </w:rPr>
        <w:t>SDE_D3_M2_R1</w:t>
      </w:r>
      <w:r>
        <w:t xml:space="preserve">. </w:t>
      </w:r>
    </w:p>
    <w:p w14:paraId="39FF17D1" w14:textId="561A8EB7" w:rsidR="008224F9" w:rsidRDefault="008224F9" w:rsidP="008224F9">
      <w:pPr>
        <w:pStyle w:val="NoSpacing"/>
      </w:pPr>
      <w:r>
        <w:rPr>
          <w:b/>
          <w:color w:val="00AC4E"/>
        </w:rPr>
        <w:t>Assessment Criteria</w:t>
      </w:r>
    </w:p>
    <w:p w14:paraId="0A416FB1" w14:textId="77777777" w:rsidR="008224F9" w:rsidRDefault="008224F9" w:rsidP="008224F9">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0B6686B6" w14:textId="77777777" w:rsidR="008224F9" w:rsidRDefault="008224F9" w:rsidP="008224F9">
      <w:pPr>
        <w:pStyle w:val="NoSpacing"/>
      </w:pPr>
      <w:r>
        <w:rPr>
          <w:b/>
        </w:rPr>
        <w:t>Criteria:</w:t>
      </w:r>
    </w:p>
    <w:p w14:paraId="774AAA70" w14:textId="22654536" w:rsidR="008224F9" w:rsidRDefault="008224F9" w:rsidP="008224F9">
      <w:pPr>
        <w:pStyle w:val="ListParagraph"/>
        <w:numPr>
          <w:ilvl w:val="0"/>
          <w:numId w:val="47"/>
        </w:numPr>
      </w:pPr>
      <w:r>
        <w:t xml:space="preserve">Appropriate boundary definition </w:t>
      </w:r>
    </w:p>
    <w:p w14:paraId="06797EFB" w14:textId="77777777" w:rsidR="008224F9" w:rsidRDefault="008224F9" w:rsidP="008224F9">
      <w:pPr>
        <w:pStyle w:val="ListParagraph"/>
        <w:numPr>
          <w:ilvl w:val="0"/>
          <w:numId w:val="47"/>
        </w:numPr>
      </w:pPr>
      <w:r>
        <w:t>Correct mass balance calculation</w:t>
      </w:r>
    </w:p>
    <w:p w14:paraId="1F1C8F3E" w14:textId="06DD850E" w:rsidR="008142E5" w:rsidRDefault="008224F9" w:rsidP="008224F9">
      <w:pPr>
        <w:pStyle w:val="ListParagraph"/>
        <w:numPr>
          <w:ilvl w:val="0"/>
          <w:numId w:val="47"/>
        </w:numPr>
      </w:pPr>
      <w:r>
        <w:t>Accurate metrics</w:t>
      </w:r>
      <w:r>
        <w:t>.</w:t>
      </w:r>
    </w:p>
    <w:p w14:paraId="33249D4A" w14:textId="77777777" w:rsidR="000F0D43" w:rsidRDefault="000F0D43" w:rsidP="000F0D43"/>
    <w:p w14:paraId="0C59ACD0" w14:textId="77777777" w:rsidR="000F0D43" w:rsidRDefault="000F0D43" w:rsidP="000F0D43"/>
    <w:p w14:paraId="36E6E708" w14:textId="77777777" w:rsidR="000F0D43" w:rsidRDefault="000F0D43" w:rsidP="000F0D43"/>
    <w:p w14:paraId="6F6F8840" w14:textId="77777777" w:rsidR="000F0D43" w:rsidRDefault="000F0D43" w:rsidP="000F0D43"/>
    <w:p w14:paraId="174CFE35" w14:textId="77777777" w:rsidR="000F0D43" w:rsidRDefault="000F0D43" w:rsidP="000F0D43"/>
    <w:p w14:paraId="25FA051E" w14:textId="77777777" w:rsidR="000F0D43" w:rsidRDefault="000F0D43" w:rsidP="000F0D43"/>
    <w:p w14:paraId="22EFE714" w14:textId="77777777" w:rsidR="000F0D43" w:rsidRDefault="000F0D43" w:rsidP="000F0D43"/>
    <w:p w14:paraId="2D2FA5A8" w14:textId="77777777" w:rsidR="000F0D43" w:rsidRDefault="000F0D43" w:rsidP="000F0D43"/>
    <w:p w14:paraId="5DA6487F" w14:textId="77777777" w:rsidR="000F0D43" w:rsidRDefault="000F0D43" w:rsidP="000F0D43"/>
    <w:p w14:paraId="339E9099" w14:textId="77777777" w:rsidR="000F0D43" w:rsidRDefault="000F0D43" w:rsidP="000F0D43"/>
    <w:p w14:paraId="4BF7389E" w14:textId="77777777" w:rsidR="000F0D43" w:rsidRDefault="000F0D43" w:rsidP="000F0D43"/>
    <w:p w14:paraId="53E683B2" w14:textId="77777777" w:rsidR="000F0D43" w:rsidRDefault="000F0D43" w:rsidP="000F0D43"/>
    <w:p w14:paraId="2224EEC3" w14:textId="77777777" w:rsidR="000F0D43" w:rsidRDefault="000F0D43" w:rsidP="000F0D43"/>
    <w:p w14:paraId="590A7856" w14:textId="77777777" w:rsidR="000F0D43" w:rsidRDefault="000F0D43" w:rsidP="000F0D43"/>
    <w:p w14:paraId="71C6529C" w14:textId="77777777" w:rsidR="000F0D43" w:rsidRDefault="000F0D43" w:rsidP="000F0D43"/>
    <w:p w14:paraId="6D440CF6" w14:textId="28E7724F" w:rsidR="008224F9" w:rsidRPr="00ED1B58" w:rsidRDefault="008224F9" w:rsidP="008224F9">
      <w:pPr>
        <w:pStyle w:val="Heading2"/>
        <w:numPr>
          <w:ilvl w:val="0"/>
          <w:numId w:val="0"/>
        </w:numPr>
      </w:pPr>
      <w:bookmarkStart w:id="68" w:name="_Toc227678608"/>
      <w:r>
        <w:lastRenderedPageBreak/>
        <w:t>2</w:t>
      </w:r>
      <w:r w:rsidRPr="008224F9">
        <w:rPr>
          <w:vertAlign w:val="superscript"/>
        </w:rPr>
        <w:t>nd</w:t>
      </w:r>
      <w:r>
        <w:t xml:space="preserve"> </w:t>
      </w:r>
      <w:r>
        <w:t xml:space="preserve">activity: </w:t>
      </w:r>
      <w:r w:rsidRPr="008224F9">
        <w:t>Lifecycle Data Mapping Session</w:t>
      </w:r>
      <w:r w:rsidR="000F0D43">
        <w:t xml:space="preserve"> (F2F)</w:t>
      </w:r>
      <w:bookmarkEnd w:id="68"/>
    </w:p>
    <w:tbl>
      <w:tblPr>
        <w:tblStyle w:val="TableGrid"/>
        <w:tblW w:w="0" w:type="auto"/>
        <w:tblLook w:val="04A0" w:firstRow="1" w:lastRow="0" w:firstColumn="1" w:lastColumn="0" w:noHBand="0" w:noVBand="1"/>
      </w:tblPr>
      <w:tblGrid>
        <w:gridCol w:w="3539"/>
        <w:gridCol w:w="5477"/>
      </w:tblGrid>
      <w:tr w:rsidR="008224F9" w14:paraId="5AB1DECE" w14:textId="77777777" w:rsidTr="000645F1">
        <w:trPr>
          <w:trHeight w:val="80"/>
        </w:trPr>
        <w:tc>
          <w:tcPr>
            <w:tcW w:w="3539" w:type="dxa"/>
          </w:tcPr>
          <w:p w14:paraId="66B22616" w14:textId="77777777" w:rsidR="008224F9" w:rsidRPr="003152F5" w:rsidRDefault="008224F9" w:rsidP="000645F1">
            <w:pPr>
              <w:pStyle w:val="AEQUALISTITLES"/>
              <w:spacing w:before="40" w:line="240" w:lineRule="auto"/>
              <w:jc w:val="left"/>
              <w:rPr>
                <w:rFonts w:asciiTheme="minorHAnsi" w:hAnsiTheme="minorHAnsi" w:cstheme="minorHAnsi"/>
                <w:color w:val="00AC4E" w:themeColor="accent1"/>
                <w:sz w:val="22"/>
                <w:szCs w:val="44"/>
                <w:lang w:val="en-US"/>
              </w:rPr>
            </w:pPr>
            <w:bookmarkStart w:id="69" w:name="_Toc227678314"/>
            <w:bookmarkStart w:id="70" w:name="_Toc227678609"/>
            <w:r w:rsidRPr="003152F5">
              <w:rPr>
                <w:rFonts w:asciiTheme="minorHAnsi" w:hAnsiTheme="minorHAnsi" w:cstheme="minorHAnsi"/>
                <w:color w:val="00AC4E" w:themeColor="accent1"/>
                <w:sz w:val="22"/>
                <w:szCs w:val="44"/>
                <w:lang w:val="en-US"/>
              </w:rPr>
              <w:t>Activity title:</w:t>
            </w:r>
            <w:bookmarkEnd w:id="69"/>
            <w:bookmarkEnd w:id="70"/>
          </w:p>
        </w:tc>
        <w:tc>
          <w:tcPr>
            <w:tcW w:w="5477" w:type="dxa"/>
          </w:tcPr>
          <w:p w14:paraId="5B6C0969" w14:textId="3579878E" w:rsidR="008224F9" w:rsidRPr="003152F5" w:rsidRDefault="008224F9" w:rsidP="000645F1">
            <w:pPr>
              <w:pStyle w:val="AEQUALISNormal"/>
              <w:rPr>
                <w:b/>
                <w:i w:val="0"/>
                <w:iCs w:val="0"/>
                <w:color w:val="00AC4E" w:themeColor="accent1"/>
              </w:rPr>
            </w:pPr>
            <w:r w:rsidRPr="008224F9">
              <w:rPr>
                <w:b/>
                <w:i w:val="0"/>
                <w:iCs w:val="0"/>
                <w:color w:val="00AC4E" w:themeColor="accent1"/>
              </w:rPr>
              <w:t>Lifecycle Data Mapping Session</w:t>
            </w:r>
          </w:p>
        </w:tc>
      </w:tr>
      <w:tr w:rsidR="008224F9" w:rsidRPr="003152F5" w14:paraId="04A35CDE" w14:textId="77777777" w:rsidTr="000645F1">
        <w:trPr>
          <w:trHeight w:val="80"/>
        </w:trPr>
        <w:tc>
          <w:tcPr>
            <w:tcW w:w="3539" w:type="dxa"/>
          </w:tcPr>
          <w:p w14:paraId="74BD609F" w14:textId="77777777" w:rsidR="008224F9" w:rsidRPr="003152F5" w:rsidRDefault="008224F9"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71" w:name="_Toc227678315"/>
            <w:bookmarkStart w:id="72" w:name="_Toc227678610"/>
            <w:r w:rsidRPr="003152F5">
              <w:rPr>
                <w:rFonts w:asciiTheme="minorHAnsi" w:hAnsiTheme="minorHAnsi" w:cstheme="minorHAnsi"/>
                <w:b w:val="0"/>
                <w:bCs w:val="0"/>
                <w:color w:val="auto"/>
                <w:sz w:val="20"/>
                <w:szCs w:val="20"/>
                <w:lang w:val="en-US"/>
              </w:rPr>
              <w:t>ESTIMATED DURATION:</w:t>
            </w:r>
            <w:bookmarkEnd w:id="71"/>
            <w:bookmarkEnd w:id="72"/>
            <w:r w:rsidRPr="003152F5">
              <w:rPr>
                <w:rFonts w:asciiTheme="minorHAnsi" w:hAnsiTheme="minorHAnsi" w:cstheme="minorHAnsi"/>
                <w:b w:val="0"/>
                <w:bCs w:val="0"/>
                <w:color w:val="auto"/>
                <w:sz w:val="20"/>
                <w:szCs w:val="20"/>
                <w:lang w:val="en-US"/>
              </w:rPr>
              <w:t xml:space="preserve"> </w:t>
            </w:r>
          </w:p>
        </w:tc>
        <w:tc>
          <w:tcPr>
            <w:tcW w:w="5477" w:type="dxa"/>
          </w:tcPr>
          <w:p w14:paraId="2030A129" w14:textId="1F39AF8E" w:rsidR="008224F9" w:rsidRPr="003152F5" w:rsidRDefault="008224F9" w:rsidP="000645F1">
            <w:pPr>
              <w:pStyle w:val="AEQUALISNormal"/>
              <w:rPr>
                <w:i w:val="0"/>
                <w:iCs w:val="0"/>
                <w:sz w:val="20"/>
                <w:szCs w:val="14"/>
              </w:rPr>
            </w:pPr>
            <w:r>
              <w:rPr>
                <w:i w:val="0"/>
                <w:iCs w:val="0"/>
                <w:sz w:val="20"/>
                <w:szCs w:val="14"/>
              </w:rPr>
              <w:t>1,5</w:t>
            </w:r>
            <w:r w:rsidRPr="003152F5">
              <w:rPr>
                <w:i w:val="0"/>
                <w:iCs w:val="0"/>
                <w:sz w:val="20"/>
                <w:szCs w:val="14"/>
              </w:rPr>
              <w:t xml:space="preserve"> hours</w:t>
            </w:r>
            <w:r>
              <w:rPr>
                <w:i w:val="0"/>
                <w:iCs w:val="0"/>
                <w:sz w:val="20"/>
                <w:szCs w:val="14"/>
              </w:rPr>
              <w:t xml:space="preserve"> (</w:t>
            </w:r>
            <w:r>
              <w:rPr>
                <w:i w:val="0"/>
                <w:iCs w:val="0"/>
                <w:sz w:val="20"/>
                <w:szCs w:val="14"/>
              </w:rPr>
              <w:t>90’</w:t>
            </w:r>
            <w:r>
              <w:rPr>
                <w:i w:val="0"/>
                <w:iCs w:val="0"/>
                <w:sz w:val="20"/>
                <w:szCs w:val="14"/>
              </w:rPr>
              <w:t>)</w:t>
            </w:r>
          </w:p>
        </w:tc>
      </w:tr>
      <w:tr w:rsidR="008224F9" w:rsidRPr="003152F5" w14:paraId="08C7E49A" w14:textId="77777777" w:rsidTr="000645F1">
        <w:trPr>
          <w:trHeight w:val="80"/>
        </w:trPr>
        <w:tc>
          <w:tcPr>
            <w:tcW w:w="3539" w:type="dxa"/>
          </w:tcPr>
          <w:p w14:paraId="0A2E6241" w14:textId="77777777" w:rsidR="008224F9" w:rsidRPr="003152F5" w:rsidRDefault="008224F9"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73" w:name="_Toc227678316"/>
            <w:bookmarkStart w:id="74" w:name="_Toc227678611"/>
            <w:r w:rsidRPr="003152F5">
              <w:rPr>
                <w:rFonts w:asciiTheme="minorHAnsi" w:hAnsiTheme="minorHAnsi" w:cstheme="minorHAnsi"/>
                <w:b w:val="0"/>
                <w:bCs w:val="0"/>
                <w:color w:val="auto"/>
                <w:sz w:val="20"/>
                <w:szCs w:val="20"/>
                <w:lang w:val="en-US"/>
              </w:rPr>
              <w:t>Delivery Format:</w:t>
            </w:r>
            <w:bookmarkEnd w:id="73"/>
            <w:bookmarkEnd w:id="74"/>
          </w:p>
        </w:tc>
        <w:tc>
          <w:tcPr>
            <w:tcW w:w="5477" w:type="dxa"/>
          </w:tcPr>
          <w:p w14:paraId="307C1488" w14:textId="68641149" w:rsidR="008224F9" w:rsidRPr="003152F5" w:rsidRDefault="008224F9" w:rsidP="000645F1">
            <w:pPr>
              <w:pStyle w:val="AEQUALISNormal"/>
              <w:rPr>
                <w:i w:val="0"/>
                <w:iCs w:val="0"/>
                <w:sz w:val="20"/>
                <w:szCs w:val="14"/>
              </w:rPr>
            </w:pPr>
            <w:r>
              <w:rPr>
                <w:rFonts w:ascii="Segoe UI Symbol" w:hAnsi="Segoe UI Symbol" w:cs="Segoe UI Symbol"/>
                <w:i w:val="0"/>
                <w:iCs w:val="0"/>
                <w:sz w:val="20"/>
                <w:szCs w:val="14"/>
              </w:rPr>
              <w:t xml:space="preserve">X </w:t>
            </w:r>
            <w:r w:rsidRPr="003152F5">
              <w:rPr>
                <w:i w:val="0"/>
                <w:iCs w:val="0"/>
                <w:sz w:val="20"/>
                <w:szCs w:val="14"/>
              </w:rPr>
              <w:t xml:space="preserve">Onsite </w:t>
            </w:r>
          </w:p>
          <w:p w14:paraId="232C72BC" w14:textId="01A90C0A" w:rsidR="008224F9" w:rsidRPr="003152F5" w:rsidRDefault="008224F9" w:rsidP="000645F1">
            <w:pPr>
              <w:pStyle w:val="AEQUALISNormal"/>
              <w:rPr>
                <w:i w:val="0"/>
                <w:iCs w:val="0"/>
                <w:sz w:val="20"/>
                <w:szCs w:val="14"/>
              </w:rPr>
            </w:pPr>
            <w:r>
              <w:rPr>
                <w:i w:val="0"/>
                <w:iCs w:val="0"/>
                <w:sz w:val="20"/>
                <w:szCs w:val="14"/>
              </w:rPr>
              <w:t xml:space="preserve">X </w:t>
            </w:r>
            <w:r w:rsidRPr="003152F5">
              <w:rPr>
                <w:i w:val="0"/>
                <w:iCs w:val="0"/>
                <w:sz w:val="20"/>
                <w:szCs w:val="14"/>
              </w:rPr>
              <w:t xml:space="preserve">Online </w:t>
            </w:r>
          </w:p>
          <w:p w14:paraId="7B3A5B27" w14:textId="10B67DEC" w:rsidR="008224F9" w:rsidRPr="003152F5" w:rsidRDefault="008224F9" w:rsidP="000645F1">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Blended</w:t>
            </w:r>
          </w:p>
        </w:tc>
      </w:tr>
      <w:tr w:rsidR="008224F9" w:rsidRPr="003152F5" w14:paraId="38A934E3" w14:textId="77777777" w:rsidTr="000645F1">
        <w:trPr>
          <w:trHeight w:val="80"/>
        </w:trPr>
        <w:tc>
          <w:tcPr>
            <w:tcW w:w="3539" w:type="dxa"/>
          </w:tcPr>
          <w:p w14:paraId="77999E1E" w14:textId="77777777" w:rsidR="008224F9" w:rsidRPr="003152F5" w:rsidRDefault="008224F9"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75" w:name="_Toc227678317"/>
            <w:bookmarkStart w:id="76" w:name="_Toc227678612"/>
            <w:r w:rsidRPr="003152F5">
              <w:rPr>
                <w:rFonts w:asciiTheme="minorHAnsi" w:hAnsiTheme="minorHAnsi" w:cstheme="minorHAnsi"/>
                <w:b w:val="0"/>
                <w:bCs w:val="0"/>
                <w:color w:val="auto"/>
                <w:sz w:val="20"/>
                <w:szCs w:val="14"/>
                <w:lang w:val="en-US"/>
              </w:rPr>
              <w:t>Handbook Reference:</w:t>
            </w:r>
            <w:bookmarkEnd w:id="75"/>
            <w:bookmarkEnd w:id="76"/>
          </w:p>
        </w:tc>
        <w:tc>
          <w:tcPr>
            <w:tcW w:w="5477" w:type="dxa"/>
          </w:tcPr>
          <w:p w14:paraId="5B53CB40" w14:textId="445AF6B0" w:rsidR="008224F9" w:rsidRPr="003152F5" w:rsidRDefault="008224F9" w:rsidP="000645F1">
            <w:pPr>
              <w:pStyle w:val="AEQUALISNormal"/>
              <w:rPr>
                <w:i w:val="0"/>
                <w:iCs w:val="0"/>
                <w:sz w:val="20"/>
                <w:szCs w:val="14"/>
              </w:rPr>
            </w:pPr>
            <w:r w:rsidRPr="003152F5">
              <w:rPr>
                <w:i w:val="0"/>
                <w:iCs w:val="0"/>
                <w:sz w:val="20"/>
                <w:szCs w:val="14"/>
              </w:rPr>
              <w:t xml:space="preserve">Module 2, </w:t>
            </w:r>
            <w:r w:rsidRPr="004C2162">
              <w:rPr>
                <w:i w:val="0"/>
                <w:iCs w:val="0"/>
                <w:sz w:val="20"/>
                <w:szCs w:val="14"/>
              </w:rPr>
              <w:t>Topic 2.</w:t>
            </w:r>
            <w:r w:rsidR="0014200A">
              <w:rPr>
                <w:i w:val="0"/>
                <w:iCs w:val="0"/>
                <w:sz w:val="20"/>
                <w:szCs w:val="14"/>
              </w:rPr>
              <w:t>2</w:t>
            </w:r>
            <w:r w:rsidRPr="004C2162">
              <w:rPr>
                <w:i w:val="0"/>
                <w:iCs w:val="0"/>
                <w:sz w:val="20"/>
                <w:szCs w:val="14"/>
              </w:rPr>
              <w:t xml:space="preserve"> </w:t>
            </w:r>
            <w:r w:rsidRPr="008224F9">
              <w:rPr>
                <w:i w:val="0"/>
                <w:iCs w:val="0"/>
                <w:sz w:val="20"/>
              </w:rPr>
              <w:t>Product Lifecycle Data Management</w:t>
            </w:r>
            <w:r>
              <w:rPr>
                <w:i w:val="0"/>
                <w:iCs w:val="0"/>
                <w:sz w:val="20"/>
              </w:rPr>
              <w:t>.</w:t>
            </w:r>
          </w:p>
        </w:tc>
      </w:tr>
      <w:tr w:rsidR="008224F9" w:rsidRPr="003152F5" w14:paraId="29163107" w14:textId="77777777" w:rsidTr="000645F1">
        <w:trPr>
          <w:trHeight w:val="80"/>
        </w:trPr>
        <w:tc>
          <w:tcPr>
            <w:tcW w:w="3539" w:type="dxa"/>
          </w:tcPr>
          <w:p w14:paraId="4E5EABC0" w14:textId="77777777" w:rsidR="008224F9" w:rsidRPr="003152F5" w:rsidRDefault="008224F9"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77" w:name="_Toc227678318"/>
            <w:bookmarkStart w:id="78" w:name="_Toc227678613"/>
            <w:r w:rsidRPr="003152F5">
              <w:rPr>
                <w:rFonts w:asciiTheme="minorHAnsi" w:hAnsiTheme="minorHAnsi" w:cstheme="minorHAnsi"/>
                <w:b w:val="0"/>
                <w:bCs w:val="0"/>
                <w:color w:val="auto"/>
                <w:sz w:val="20"/>
                <w:szCs w:val="20"/>
                <w:lang w:val="en-US"/>
              </w:rPr>
              <w:t>Learning Outcomes Supported:</w:t>
            </w:r>
            <w:bookmarkEnd w:id="77"/>
            <w:bookmarkEnd w:id="78"/>
          </w:p>
        </w:tc>
        <w:tc>
          <w:tcPr>
            <w:tcW w:w="5477" w:type="dxa"/>
          </w:tcPr>
          <w:p w14:paraId="62D94770" w14:textId="5AB0ED48" w:rsidR="008224F9" w:rsidRPr="008224F9" w:rsidRDefault="008224F9" w:rsidP="008224F9">
            <w:pPr>
              <w:pStyle w:val="AEQUALISNormal"/>
              <w:numPr>
                <w:ilvl w:val="0"/>
                <w:numId w:val="20"/>
              </w:numPr>
              <w:jc w:val="both"/>
              <w:rPr>
                <w:i w:val="0"/>
                <w:iCs w:val="0"/>
                <w:sz w:val="20"/>
                <w:szCs w:val="14"/>
              </w:rPr>
            </w:pPr>
            <w:r w:rsidRPr="008224F9">
              <w:rPr>
                <w:i w:val="0"/>
                <w:iCs w:val="0"/>
                <w:sz w:val="20"/>
                <w:szCs w:val="14"/>
              </w:rPr>
              <w:t>Assess data quality requirements</w:t>
            </w:r>
          </w:p>
          <w:p w14:paraId="20EFC2F0" w14:textId="508BBEA5" w:rsidR="008224F9" w:rsidRPr="003152F5" w:rsidRDefault="008224F9" w:rsidP="008224F9">
            <w:pPr>
              <w:pStyle w:val="AEQUALISNormal"/>
              <w:numPr>
                <w:ilvl w:val="0"/>
                <w:numId w:val="20"/>
              </w:numPr>
              <w:jc w:val="both"/>
              <w:rPr>
                <w:i w:val="0"/>
                <w:iCs w:val="0"/>
                <w:sz w:val="20"/>
                <w:szCs w:val="14"/>
              </w:rPr>
            </w:pPr>
            <w:r w:rsidRPr="008224F9">
              <w:rPr>
                <w:i w:val="0"/>
                <w:iCs w:val="0"/>
                <w:sz w:val="20"/>
                <w:szCs w:val="14"/>
              </w:rPr>
              <w:t>Evaluate digital technologies as CE enablers</w:t>
            </w:r>
          </w:p>
        </w:tc>
      </w:tr>
    </w:tbl>
    <w:p w14:paraId="174B090B" w14:textId="77777777" w:rsidR="008224F9" w:rsidRDefault="008224F9" w:rsidP="008224F9">
      <w:pPr>
        <w:pStyle w:val="NoSpacing"/>
      </w:pPr>
      <w:r w:rsidRPr="00C73183">
        <w:rPr>
          <w:b/>
          <w:bCs/>
          <w:sz w:val="20"/>
          <w:szCs w:val="20"/>
          <w:lang w:val="en-US"/>
        </w:rPr>
        <w:t>Goal:</w:t>
      </w:r>
      <w:r w:rsidRPr="00C73183">
        <w:rPr>
          <w:sz w:val="20"/>
          <w:szCs w:val="20"/>
          <w:lang w:val="en-US"/>
        </w:rPr>
        <w:t xml:space="preserve"> </w:t>
      </w:r>
      <w:r>
        <w:t>Map data requirements across product lifecycle stages.</w:t>
      </w:r>
    </w:p>
    <w:p w14:paraId="31811850" w14:textId="77777777" w:rsidR="008224F9" w:rsidRPr="00C73183" w:rsidRDefault="008224F9" w:rsidP="008224F9">
      <w:pPr>
        <w:pStyle w:val="NoSpacing"/>
        <w:rPr>
          <w:sz w:val="20"/>
          <w:szCs w:val="20"/>
          <w:lang w:val="hr-HR"/>
        </w:rPr>
      </w:pPr>
    </w:p>
    <w:p w14:paraId="408E7461" w14:textId="77777777" w:rsidR="008224F9" w:rsidRPr="00C73183" w:rsidRDefault="008224F9" w:rsidP="008224F9">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0F8C54FD" w14:textId="77777777" w:rsidR="008224F9" w:rsidRPr="008224F9" w:rsidRDefault="008224F9" w:rsidP="008224F9">
      <w:pPr>
        <w:pStyle w:val="NoSpacing"/>
        <w:numPr>
          <w:ilvl w:val="0"/>
          <w:numId w:val="48"/>
        </w:numPr>
        <w:rPr>
          <w:sz w:val="20"/>
          <w:szCs w:val="20"/>
          <w:lang w:val="en-US"/>
        </w:rPr>
      </w:pPr>
      <w:r w:rsidRPr="008224F9">
        <w:rPr>
          <w:sz w:val="20"/>
          <w:szCs w:val="20"/>
          <w:lang w:val="en-US"/>
        </w:rPr>
        <w:t>Identify data needs at each lifecycle stage</w:t>
      </w:r>
    </w:p>
    <w:p w14:paraId="15A53146" w14:textId="77777777" w:rsidR="008224F9" w:rsidRPr="008224F9" w:rsidRDefault="008224F9" w:rsidP="008224F9">
      <w:pPr>
        <w:pStyle w:val="NoSpacing"/>
        <w:numPr>
          <w:ilvl w:val="0"/>
          <w:numId w:val="48"/>
        </w:numPr>
        <w:rPr>
          <w:sz w:val="20"/>
          <w:szCs w:val="20"/>
          <w:lang w:val="en-US"/>
        </w:rPr>
      </w:pPr>
      <w:r w:rsidRPr="008224F9">
        <w:rPr>
          <w:sz w:val="20"/>
          <w:szCs w:val="20"/>
          <w:lang w:val="en-US"/>
        </w:rPr>
        <w:t>Map data to current systems</w:t>
      </w:r>
    </w:p>
    <w:p w14:paraId="7CE15FFA" w14:textId="684E8B6C" w:rsidR="008224F9" w:rsidRDefault="008224F9" w:rsidP="008224F9">
      <w:pPr>
        <w:pStyle w:val="NoSpacing"/>
        <w:numPr>
          <w:ilvl w:val="0"/>
          <w:numId w:val="48"/>
        </w:numPr>
        <w:rPr>
          <w:sz w:val="20"/>
          <w:szCs w:val="20"/>
          <w:lang w:val="en-US"/>
        </w:rPr>
      </w:pPr>
      <w:r w:rsidRPr="008224F9">
        <w:rPr>
          <w:sz w:val="20"/>
          <w:szCs w:val="20"/>
          <w:lang w:val="en-US"/>
        </w:rPr>
        <w:t>Identify integration requirements</w:t>
      </w:r>
      <w:r w:rsidRPr="008224F9">
        <w:rPr>
          <w:sz w:val="20"/>
          <w:szCs w:val="20"/>
          <w:lang w:val="en-US"/>
        </w:rPr>
        <w:t>.</w:t>
      </w:r>
    </w:p>
    <w:p w14:paraId="47552445" w14:textId="77777777" w:rsidR="008224F9" w:rsidRPr="008224F9" w:rsidRDefault="008224F9" w:rsidP="008224F9">
      <w:pPr>
        <w:pStyle w:val="NoSpacing"/>
        <w:ind w:left="720"/>
        <w:rPr>
          <w:sz w:val="20"/>
          <w:szCs w:val="20"/>
          <w:lang w:val="en-US"/>
        </w:rPr>
      </w:pPr>
    </w:p>
    <w:p w14:paraId="6D2BF620" w14:textId="77777777" w:rsidR="008224F9" w:rsidRDefault="008224F9" w:rsidP="008224F9">
      <w:pPr>
        <w:pStyle w:val="NoSpacing"/>
        <w:rPr>
          <w:b/>
          <w:bCs/>
          <w:color w:val="00AC4E" w:themeColor="accent1"/>
          <w:lang w:val="en-US"/>
        </w:rPr>
      </w:pPr>
      <w:r>
        <w:rPr>
          <w:b/>
          <w:bCs/>
          <w:color w:val="00AC4E" w:themeColor="accent1"/>
          <w:lang w:val="en-US"/>
        </w:rPr>
        <w:t>Required Materials and Resources for implementation:</w:t>
      </w:r>
    </w:p>
    <w:p w14:paraId="6AFD3144" w14:textId="77777777" w:rsidR="008224F9" w:rsidRPr="008224F9" w:rsidRDefault="008224F9" w:rsidP="008224F9">
      <w:pPr>
        <w:pStyle w:val="NoSpacing"/>
        <w:numPr>
          <w:ilvl w:val="0"/>
          <w:numId w:val="44"/>
        </w:numPr>
        <w:rPr>
          <w:lang w:val="hr-HR"/>
        </w:rPr>
      </w:pPr>
      <w:r w:rsidRPr="008224F9">
        <w:rPr>
          <w:lang w:val="hr-HR"/>
        </w:rPr>
        <w:t>Lifecycle Data Mapping Template</w:t>
      </w:r>
    </w:p>
    <w:p w14:paraId="4A8E10A7" w14:textId="0E57F597" w:rsidR="008224F9" w:rsidRPr="004C2162" w:rsidRDefault="008224F9" w:rsidP="008224F9">
      <w:pPr>
        <w:pStyle w:val="NoSpacing"/>
        <w:numPr>
          <w:ilvl w:val="0"/>
          <w:numId w:val="44"/>
        </w:numPr>
        <w:rPr>
          <w:lang w:val="hr-HR"/>
        </w:rPr>
      </w:pPr>
      <w:r w:rsidRPr="008224F9">
        <w:rPr>
          <w:lang w:val="hr-HR"/>
        </w:rPr>
        <w:t>System landscape template</w:t>
      </w:r>
      <w:r>
        <w:rPr>
          <w:lang w:val="hr-HR"/>
        </w:rPr>
        <w:t>.</w:t>
      </w:r>
    </w:p>
    <w:p w14:paraId="4721A737" w14:textId="77777777" w:rsidR="008224F9" w:rsidRDefault="008224F9" w:rsidP="008224F9">
      <w:pPr>
        <w:pStyle w:val="NoSpacing"/>
        <w:rPr>
          <w:lang w:val="hr-HR"/>
        </w:rPr>
      </w:pPr>
    </w:p>
    <w:tbl>
      <w:tblPr>
        <w:tblStyle w:val="TableGrid"/>
        <w:tblW w:w="0" w:type="auto"/>
        <w:tblLook w:val="04A0" w:firstRow="1" w:lastRow="0" w:firstColumn="1" w:lastColumn="0" w:noHBand="0" w:noVBand="1"/>
      </w:tblPr>
      <w:tblGrid>
        <w:gridCol w:w="634"/>
        <w:gridCol w:w="783"/>
        <w:gridCol w:w="1763"/>
        <w:gridCol w:w="2511"/>
        <w:gridCol w:w="2326"/>
        <w:gridCol w:w="1611"/>
      </w:tblGrid>
      <w:tr w:rsidR="008224F9" w:rsidRPr="004C2162" w14:paraId="5334DAF9" w14:textId="77777777" w:rsidTr="000645F1">
        <w:tc>
          <w:tcPr>
            <w:tcW w:w="0" w:type="auto"/>
          </w:tcPr>
          <w:p w14:paraId="7118CCEF" w14:textId="77777777" w:rsidR="008224F9" w:rsidRPr="004C2162" w:rsidRDefault="008224F9" w:rsidP="000645F1">
            <w:pPr>
              <w:rPr>
                <w:rFonts w:cstheme="minorHAnsi"/>
                <w:sz w:val="18"/>
                <w:szCs w:val="18"/>
              </w:rPr>
            </w:pPr>
            <w:r w:rsidRPr="004C2162">
              <w:rPr>
                <w:rFonts w:eastAsia="Arial" w:cstheme="minorHAnsi"/>
                <w:b/>
                <w:color w:val="000000"/>
                <w:sz w:val="18"/>
                <w:szCs w:val="18"/>
              </w:rPr>
              <w:t>Step</w:t>
            </w:r>
          </w:p>
        </w:tc>
        <w:tc>
          <w:tcPr>
            <w:tcW w:w="0" w:type="auto"/>
          </w:tcPr>
          <w:p w14:paraId="5F7AD280" w14:textId="77777777" w:rsidR="008224F9" w:rsidRPr="004C2162" w:rsidRDefault="008224F9" w:rsidP="000645F1">
            <w:pPr>
              <w:rPr>
                <w:rFonts w:cstheme="minorHAnsi"/>
                <w:sz w:val="18"/>
                <w:szCs w:val="18"/>
              </w:rPr>
            </w:pPr>
            <w:r w:rsidRPr="004C2162">
              <w:rPr>
                <w:rFonts w:eastAsia="Arial" w:cstheme="minorHAnsi"/>
                <w:b/>
                <w:color w:val="000000"/>
                <w:sz w:val="18"/>
                <w:szCs w:val="18"/>
              </w:rPr>
              <w:t>Time</w:t>
            </w:r>
          </w:p>
        </w:tc>
        <w:tc>
          <w:tcPr>
            <w:tcW w:w="0" w:type="auto"/>
          </w:tcPr>
          <w:p w14:paraId="05EA6513" w14:textId="77777777" w:rsidR="008224F9" w:rsidRPr="004C2162" w:rsidRDefault="008224F9" w:rsidP="000645F1">
            <w:pPr>
              <w:rPr>
                <w:rFonts w:cstheme="minorHAnsi"/>
                <w:sz w:val="18"/>
                <w:szCs w:val="18"/>
              </w:rPr>
            </w:pPr>
            <w:r w:rsidRPr="004C2162">
              <w:rPr>
                <w:rFonts w:eastAsia="Arial" w:cstheme="minorHAnsi"/>
                <w:b/>
                <w:color w:val="000000"/>
                <w:sz w:val="18"/>
                <w:szCs w:val="18"/>
              </w:rPr>
              <w:t>Activity / Subtopic</w:t>
            </w:r>
          </w:p>
        </w:tc>
        <w:tc>
          <w:tcPr>
            <w:tcW w:w="0" w:type="auto"/>
          </w:tcPr>
          <w:p w14:paraId="0C3444F3" w14:textId="77777777" w:rsidR="008224F9" w:rsidRPr="004C2162" w:rsidRDefault="008224F9" w:rsidP="000645F1">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4C45D6D9" w14:textId="77777777" w:rsidR="008224F9" w:rsidRPr="004C2162" w:rsidRDefault="008224F9" w:rsidP="000645F1">
            <w:pPr>
              <w:rPr>
                <w:rFonts w:cstheme="minorHAnsi"/>
                <w:sz w:val="18"/>
                <w:szCs w:val="18"/>
              </w:rPr>
            </w:pPr>
            <w:r w:rsidRPr="004C2162">
              <w:rPr>
                <w:rFonts w:eastAsia="Arial" w:cstheme="minorHAnsi"/>
                <w:b/>
                <w:color w:val="000000"/>
                <w:sz w:val="18"/>
                <w:szCs w:val="18"/>
              </w:rPr>
              <w:t>Learner Task</w:t>
            </w:r>
          </w:p>
        </w:tc>
        <w:tc>
          <w:tcPr>
            <w:tcW w:w="0" w:type="auto"/>
          </w:tcPr>
          <w:p w14:paraId="2E5021FE" w14:textId="77777777" w:rsidR="008224F9" w:rsidRPr="004C2162" w:rsidRDefault="008224F9" w:rsidP="000645F1">
            <w:pPr>
              <w:rPr>
                <w:rFonts w:cstheme="minorHAnsi"/>
                <w:sz w:val="18"/>
                <w:szCs w:val="18"/>
              </w:rPr>
            </w:pPr>
            <w:r w:rsidRPr="004C2162">
              <w:rPr>
                <w:rFonts w:eastAsia="Arial" w:cstheme="minorHAnsi"/>
                <w:b/>
                <w:color w:val="000000"/>
                <w:sz w:val="18"/>
                <w:szCs w:val="18"/>
              </w:rPr>
              <w:t>Output / Evidence</w:t>
            </w:r>
          </w:p>
        </w:tc>
      </w:tr>
      <w:tr w:rsidR="008224F9" w:rsidRPr="004C2162" w14:paraId="3AC648A6" w14:textId="77777777" w:rsidTr="000645F1">
        <w:tc>
          <w:tcPr>
            <w:tcW w:w="0" w:type="auto"/>
          </w:tcPr>
          <w:p w14:paraId="2DC16A29" w14:textId="71F2EDA0" w:rsidR="008224F9" w:rsidRPr="004C2162" w:rsidRDefault="008224F9" w:rsidP="008224F9">
            <w:pPr>
              <w:rPr>
                <w:rFonts w:cstheme="minorHAnsi"/>
                <w:sz w:val="18"/>
                <w:szCs w:val="18"/>
              </w:rPr>
            </w:pPr>
            <w:r>
              <w:t>1</w:t>
            </w:r>
          </w:p>
        </w:tc>
        <w:tc>
          <w:tcPr>
            <w:tcW w:w="0" w:type="auto"/>
          </w:tcPr>
          <w:p w14:paraId="7012695A" w14:textId="0F931906" w:rsidR="008224F9" w:rsidRPr="004C2162" w:rsidRDefault="008224F9" w:rsidP="008224F9">
            <w:pPr>
              <w:rPr>
                <w:rFonts w:cstheme="minorHAnsi"/>
                <w:sz w:val="18"/>
                <w:szCs w:val="18"/>
              </w:rPr>
            </w:pPr>
            <w:r>
              <w:t>10 min</w:t>
            </w:r>
          </w:p>
        </w:tc>
        <w:tc>
          <w:tcPr>
            <w:tcW w:w="0" w:type="auto"/>
          </w:tcPr>
          <w:p w14:paraId="0D60A652" w14:textId="1933C570" w:rsidR="008224F9" w:rsidRPr="004C2162" w:rsidRDefault="008224F9" w:rsidP="008224F9">
            <w:pPr>
              <w:rPr>
                <w:rFonts w:cstheme="minorHAnsi"/>
                <w:sz w:val="18"/>
                <w:szCs w:val="18"/>
              </w:rPr>
            </w:pPr>
            <w:r>
              <w:t>Lifecycle Review</w:t>
            </w:r>
          </w:p>
        </w:tc>
        <w:tc>
          <w:tcPr>
            <w:tcW w:w="0" w:type="auto"/>
          </w:tcPr>
          <w:p w14:paraId="4FD95EBF" w14:textId="722A0D63" w:rsidR="008224F9" w:rsidRPr="004C2162" w:rsidRDefault="008224F9" w:rsidP="008224F9">
            <w:pPr>
              <w:rPr>
                <w:rFonts w:cstheme="minorHAnsi"/>
                <w:sz w:val="18"/>
                <w:szCs w:val="18"/>
              </w:rPr>
            </w:pPr>
            <w:r>
              <w:t>Review stages per Handbook T2.2</w:t>
            </w:r>
          </w:p>
        </w:tc>
        <w:tc>
          <w:tcPr>
            <w:tcW w:w="0" w:type="auto"/>
          </w:tcPr>
          <w:p w14:paraId="61149FC0" w14:textId="5250758A" w:rsidR="008224F9" w:rsidRPr="004C2162" w:rsidRDefault="008224F9" w:rsidP="008224F9">
            <w:pPr>
              <w:rPr>
                <w:rFonts w:cstheme="minorHAnsi"/>
                <w:sz w:val="18"/>
                <w:szCs w:val="18"/>
              </w:rPr>
            </w:pPr>
            <w:r>
              <w:t>Recall content</w:t>
            </w:r>
          </w:p>
        </w:tc>
        <w:tc>
          <w:tcPr>
            <w:tcW w:w="0" w:type="auto"/>
          </w:tcPr>
          <w:p w14:paraId="6F4164D6" w14:textId="73BA2298" w:rsidR="008224F9" w:rsidRPr="004C2162" w:rsidRDefault="008224F9" w:rsidP="008224F9">
            <w:pPr>
              <w:rPr>
                <w:rFonts w:cstheme="minorHAnsi"/>
                <w:sz w:val="18"/>
                <w:szCs w:val="18"/>
              </w:rPr>
            </w:pPr>
            <w:r>
              <w:t>—</w:t>
            </w:r>
          </w:p>
        </w:tc>
      </w:tr>
      <w:tr w:rsidR="008224F9" w:rsidRPr="004C2162" w14:paraId="7BBB1B52" w14:textId="77777777" w:rsidTr="000645F1">
        <w:tc>
          <w:tcPr>
            <w:tcW w:w="0" w:type="auto"/>
          </w:tcPr>
          <w:p w14:paraId="63DDD927" w14:textId="46CE1DE6" w:rsidR="008224F9" w:rsidRPr="004C2162" w:rsidRDefault="008224F9" w:rsidP="008224F9">
            <w:pPr>
              <w:rPr>
                <w:rFonts w:cstheme="minorHAnsi"/>
                <w:sz w:val="18"/>
                <w:szCs w:val="18"/>
              </w:rPr>
            </w:pPr>
            <w:r>
              <w:t>2</w:t>
            </w:r>
          </w:p>
        </w:tc>
        <w:tc>
          <w:tcPr>
            <w:tcW w:w="0" w:type="auto"/>
          </w:tcPr>
          <w:p w14:paraId="50E086A2" w14:textId="6C5DE3FB" w:rsidR="008224F9" w:rsidRPr="004C2162" w:rsidRDefault="008224F9" w:rsidP="008224F9">
            <w:pPr>
              <w:rPr>
                <w:rFonts w:cstheme="minorHAnsi"/>
                <w:sz w:val="18"/>
                <w:szCs w:val="18"/>
              </w:rPr>
            </w:pPr>
            <w:r>
              <w:t>25 min</w:t>
            </w:r>
          </w:p>
        </w:tc>
        <w:tc>
          <w:tcPr>
            <w:tcW w:w="0" w:type="auto"/>
          </w:tcPr>
          <w:p w14:paraId="5099CA0B" w14:textId="690015CF" w:rsidR="008224F9" w:rsidRPr="004C2162" w:rsidRDefault="008224F9" w:rsidP="008224F9">
            <w:pPr>
              <w:rPr>
                <w:rFonts w:cstheme="minorHAnsi"/>
                <w:sz w:val="18"/>
                <w:szCs w:val="18"/>
              </w:rPr>
            </w:pPr>
            <w:r>
              <w:t>Data Mapping</w:t>
            </w:r>
          </w:p>
        </w:tc>
        <w:tc>
          <w:tcPr>
            <w:tcW w:w="0" w:type="auto"/>
          </w:tcPr>
          <w:p w14:paraId="36E8F5FE" w14:textId="43518954" w:rsidR="008224F9" w:rsidRPr="004C2162" w:rsidRDefault="008224F9" w:rsidP="008224F9">
            <w:pPr>
              <w:rPr>
                <w:rFonts w:cstheme="minorHAnsi"/>
                <w:sz w:val="18"/>
                <w:szCs w:val="18"/>
              </w:rPr>
            </w:pPr>
            <w:r>
              <w:t>Guide mapping exercise</w:t>
            </w:r>
          </w:p>
        </w:tc>
        <w:tc>
          <w:tcPr>
            <w:tcW w:w="0" w:type="auto"/>
          </w:tcPr>
          <w:p w14:paraId="2231DDA1" w14:textId="2A0E4145" w:rsidR="008224F9" w:rsidRPr="004C2162" w:rsidRDefault="008224F9" w:rsidP="008224F9">
            <w:pPr>
              <w:rPr>
                <w:rFonts w:cstheme="minorHAnsi"/>
                <w:sz w:val="18"/>
                <w:szCs w:val="18"/>
              </w:rPr>
            </w:pPr>
            <w:r>
              <w:t>Map data for selected product</w:t>
            </w:r>
          </w:p>
        </w:tc>
        <w:tc>
          <w:tcPr>
            <w:tcW w:w="0" w:type="auto"/>
          </w:tcPr>
          <w:p w14:paraId="6E10207C" w14:textId="7FEAC12A" w:rsidR="008224F9" w:rsidRPr="004C2162" w:rsidRDefault="008224F9" w:rsidP="008224F9">
            <w:pPr>
              <w:rPr>
                <w:rFonts w:cstheme="minorHAnsi"/>
                <w:sz w:val="18"/>
                <w:szCs w:val="18"/>
              </w:rPr>
            </w:pPr>
            <w:r>
              <w:t>Data map</w:t>
            </w:r>
          </w:p>
        </w:tc>
      </w:tr>
      <w:tr w:rsidR="008224F9" w:rsidRPr="004C2162" w14:paraId="76059752" w14:textId="77777777" w:rsidTr="000645F1">
        <w:tc>
          <w:tcPr>
            <w:tcW w:w="0" w:type="auto"/>
          </w:tcPr>
          <w:p w14:paraId="541416BE" w14:textId="6C0164F0" w:rsidR="008224F9" w:rsidRPr="004C2162" w:rsidRDefault="008224F9" w:rsidP="008224F9">
            <w:pPr>
              <w:rPr>
                <w:rFonts w:cstheme="minorHAnsi"/>
                <w:sz w:val="18"/>
                <w:szCs w:val="18"/>
              </w:rPr>
            </w:pPr>
            <w:r>
              <w:t>3</w:t>
            </w:r>
          </w:p>
        </w:tc>
        <w:tc>
          <w:tcPr>
            <w:tcW w:w="0" w:type="auto"/>
          </w:tcPr>
          <w:p w14:paraId="21B95DE7" w14:textId="0C8A2E9F" w:rsidR="008224F9" w:rsidRPr="004C2162" w:rsidRDefault="008224F9" w:rsidP="008224F9">
            <w:pPr>
              <w:rPr>
                <w:rFonts w:cstheme="minorHAnsi"/>
                <w:sz w:val="18"/>
                <w:szCs w:val="18"/>
              </w:rPr>
            </w:pPr>
            <w:r>
              <w:t>20 min</w:t>
            </w:r>
          </w:p>
        </w:tc>
        <w:tc>
          <w:tcPr>
            <w:tcW w:w="0" w:type="auto"/>
          </w:tcPr>
          <w:p w14:paraId="5F542974" w14:textId="2C2B3EBD" w:rsidR="008224F9" w:rsidRPr="004C2162" w:rsidRDefault="008224F9" w:rsidP="008224F9">
            <w:pPr>
              <w:rPr>
                <w:rFonts w:cstheme="minorHAnsi"/>
                <w:sz w:val="18"/>
                <w:szCs w:val="18"/>
              </w:rPr>
            </w:pPr>
            <w:r>
              <w:t>System Mapping</w:t>
            </w:r>
          </w:p>
        </w:tc>
        <w:tc>
          <w:tcPr>
            <w:tcW w:w="0" w:type="auto"/>
          </w:tcPr>
          <w:p w14:paraId="3AC72C5F" w14:textId="12129C40" w:rsidR="008224F9" w:rsidRPr="004C2162" w:rsidRDefault="008224F9" w:rsidP="008224F9">
            <w:pPr>
              <w:rPr>
                <w:rFonts w:cstheme="minorHAnsi"/>
                <w:sz w:val="18"/>
                <w:szCs w:val="18"/>
              </w:rPr>
            </w:pPr>
            <w:r>
              <w:t>Guide system identification</w:t>
            </w:r>
          </w:p>
        </w:tc>
        <w:tc>
          <w:tcPr>
            <w:tcW w:w="0" w:type="auto"/>
          </w:tcPr>
          <w:p w14:paraId="05FDFB34" w14:textId="6F00F094" w:rsidR="008224F9" w:rsidRPr="004C2162" w:rsidRDefault="008224F9" w:rsidP="008224F9">
            <w:pPr>
              <w:rPr>
                <w:rFonts w:cstheme="minorHAnsi"/>
                <w:sz w:val="18"/>
                <w:szCs w:val="18"/>
              </w:rPr>
            </w:pPr>
            <w:r>
              <w:t>Identify current data sources</w:t>
            </w:r>
          </w:p>
        </w:tc>
        <w:tc>
          <w:tcPr>
            <w:tcW w:w="0" w:type="auto"/>
          </w:tcPr>
          <w:p w14:paraId="7B9AA053" w14:textId="121A59DA" w:rsidR="008224F9" w:rsidRPr="004C2162" w:rsidRDefault="008224F9" w:rsidP="008224F9">
            <w:pPr>
              <w:rPr>
                <w:rFonts w:cstheme="minorHAnsi"/>
                <w:sz w:val="18"/>
                <w:szCs w:val="18"/>
              </w:rPr>
            </w:pPr>
            <w:r>
              <w:t>System map</w:t>
            </w:r>
          </w:p>
        </w:tc>
      </w:tr>
      <w:tr w:rsidR="008224F9" w:rsidRPr="004C2162" w14:paraId="7BCF9883" w14:textId="77777777" w:rsidTr="000645F1">
        <w:tc>
          <w:tcPr>
            <w:tcW w:w="0" w:type="auto"/>
          </w:tcPr>
          <w:p w14:paraId="4F8B18B4" w14:textId="17F5ABE2" w:rsidR="008224F9" w:rsidRPr="004C2162" w:rsidRDefault="008224F9" w:rsidP="008224F9">
            <w:pPr>
              <w:rPr>
                <w:rFonts w:cstheme="minorHAnsi"/>
                <w:sz w:val="18"/>
                <w:szCs w:val="18"/>
              </w:rPr>
            </w:pPr>
            <w:r>
              <w:t>4</w:t>
            </w:r>
          </w:p>
        </w:tc>
        <w:tc>
          <w:tcPr>
            <w:tcW w:w="0" w:type="auto"/>
          </w:tcPr>
          <w:p w14:paraId="263F8B3B" w14:textId="46CFAC9B" w:rsidR="008224F9" w:rsidRPr="004C2162" w:rsidRDefault="008224F9" w:rsidP="008224F9">
            <w:pPr>
              <w:rPr>
                <w:rFonts w:cstheme="minorHAnsi"/>
                <w:sz w:val="18"/>
                <w:szCs w:val="18"/>
              </w:rPr>
            </w:pPr>
            <w:r>
              <w:t>20 min</w:t>
            </w:r>
          </w:p>
        </w:tc>
        <w:tc>
          <w:tcPr>
            <w:tcW w:w="0" w:type="auto"/>
          </w:tcPr>
          <w:p w14:paraId="6ECD281A" w14:textId="281D964B" w:rsidR="008224F9" w:rsidRPr="004C2162" w:rsidRDefault="008224F9" w:rsidP="008224F9">
            <w:pPr>
              <w:rPr>
                <w:rFonts w:cstheme="minorHAnsi"/>
                <w:sz w:val="18"/>
                <w:szCs w:val="18"/>
              </w:rPr>
            </w:pPr>
            <w:r>
              <w:t>Gap Analysis</w:t>
            </w:r>
          </w:p>
        </w:tc>
        <w:tc>
          <w:tcPr>
            <w:tcW w:w="0" w:type="auto"/>
          </w:tcPr>
          <w:p w14:paraId="4F886D33" w14:textId="121B88E0" w:rsidR="008224F9" w:rsidRPr="004C2162" w:rsidRDefault="008224F9" w:rsidP="008224F9">
            <w:pPr>
              <w:rPr>
                <w:rFonts w:cstheme="minorHAnsi"/>
                <w:sz w:val="18"/>
                <w:szCs w:val="18"/>
              </w:rPr>
            </w:pPr>
            <w:r>
              <w:t>Facilitate gap identification</w:t>
            </w:r>
          </w:p>
        </w:tc>
        <w:tc>
          <w:tcPr>
            <w:tcW w:w="0" w:type="auto"/>
          </w:tcPr>
          <w:p w14:paraId="3FD20BD4" w14:textId="455EB3BF" w:rsidR="008224F9" w:rsidRPr="004C2162" w:rsidRDefault="008224F9" w:rsidP="008224F9">
            <w:pPr>
              <w:rPr>
                <w:rFonts w:cstheme="minorHAnsi"/>
                <w:sz w:val="18"/>
                <w:szCs w:val="18"/>
              </w:rPr>
            </w:pPr>
            <w:r>
              <w:t>Identify and prioritise gaps</w:t>
            </w:r>
          </w:p>
        </w:tc>
        <w:tc>
          <w:tcPr>
            <w:tcW w:w="0" w:type="auto"/>
          </w:tcPr>
          <w:p w14:paraId="781C96BC" w14:textId="5D226CF8" w:rsidR="008224F9" w:rsidRPr="004C2162" w:rsidRDefault="008224F9" w:rsidP="008224F9">
            <w:pPr>
              <w:rPr>
                <w:rFonts w:cstheme="minorHAnsi"/>
                <w:sz w:val="18"/>
                <w:szCs w:val="18"/>
              </w:rPr>
            </w:pPr>
            <w:r>
              <w:t>Gap list</w:t>
            </w:r>
          </w:p>
        </w:tc>
      </w:tr>
      <w:tr w:rsidR="008224F9" w:rsidRPr="004C2162" w14:paraId="3C5F8F6C" w14:textId="77777777" w:rsidTr="000645F1">
        <w:trPr>
          <w:trHeight w:val="259"/>
        </w:trPr>
        <w:tc>
          <w:tcPr>
            <w:tcW w:w="0" w:type="auto"/>
          </w:tcPr>
          <w:p w14:paraId="661AE148" w14:textId="0CBB43FB" w:rsidR="008224F9" w:rsidRPr="004C2162" w:rsidRDefault="008224F9" w:rsidP="008224F9">
            <w:pPr>
              <w:rPr>
                <w:rFonts w:eastAsia="Arial" w:cstheme="minorHAnsi"/>
                <w:color w:val="000000"/>
                <w:sz w:val="18"/>
                <w:szCs w:val="18"/>
              </w:rPr>
            </w:pPr>
            <w:r>
              <w:t>5</w:t>
            </w:r>
          </w:p>
        </w:tc>
        <w:tc>
          <w:tcPr>
            <w:tcW w:w="0" w:type="auto"/>
          </w:tcPr>
          <w:p w14:paraId="30418590" w14:textId="072BBE84" w:rsidR="008224F9" w:rsidRPr="004C2162" w:rsidRDefault="008224F9" w:rsidP="008224F9">
            <w:pPr>
              <w:rPr>
                <w:rFonts w:eastAsia="Arial" w:cstheme="minorHAnsi"/>
                <w:color w:val="000000"/>
                <w:sz w:val="18"/>
                <w:szCs w:val="18"/>
              </w:rPr>
            </w:pPr>
            <w:r>
              <w:t>10 min</w:t>
            </w:r>
          </w:p>
        </w:tc>
        <w:tc>
          <w:tcPr>
            <w:tcW w:w="0" w:type="auto"/>
          </w:tcPr>
          <w:p w14:paraId="5CADA932" w14:textId="3438889F" w:rsidR="008224F9" w:rsidRPr="004C2162" w:rsidRDefault="008224F9" w:rsidP="008224F9">
            <w:pPr>
              <w:rPr>
                <w:rFonts w:eastAsia="Arial" w:cstheme="minorHAnsi"/>
                <w:color w:val="000000"/>
                <w:sz w:val="18"/>
                <w:szCs w:val="18"/>
              </w:rPr>
            </w:pPr>
            <w:r>
              <w:t>Integration Planning</w:t>
            </w:r>
          </w:p>
        </w:tc>
        <w:tc>
          <w:tcPr>
            <w:tcW w:w="0" w:type="auto"/>
          </w:tcPr>
          <w:p w14:paraId="0D40D2BC" w14:textId="77DE1E37" w:rsidR="008224F9" w:rsidRPr="004C2162" w:rsidRDefault="008224F9" w:rsidP="008224F9">
            <w:pPr>
              <w:rPr>
                <w:rFonts w:eastAsia="Arial" w:cstheme="minorHAnsi"/>
                <w:color w:val="000000"/>
                <w:sz w:val="18"/>
                <w:szCs w:val="18"/>
              </w:rPr>
            </w:pPr>
            <w:r>
              <w:t>Discuss integration approaches</w:t>
            </w:r>
          </w:p>
        </w:tc>
        <w:tc>
          <w:tcPr>
            <w:tcW w:w="0" w:type="auto"/>
          </w:tcPr>
          <w:p w14:paraId="0AE13B89" w14:textId="1F3A17BF" w:rsidR="008224F9" w:rsidRPr="004C2162" w:rsidRDefault="008224F9" w:rsidP="008224F9">
            <w:pPr>
              <w:rPr>
                <w:rFonts w:eastAsia="Arial" w:cstheme="minorHAnsi"/>
                <w:color w:val="000000"/>
                <w:sz w:val="18"/>
                <w:szCs w:val="18"/>
              </w:rPr>
            </w:pPr>
            <w:r>
              <w:t>Note integration needs</w:t>
            </w:r>
          </w:p>
        </w:tc>
        <w:tc>
          <w:tcPr>
            <w:tcW w:w="0" w:type="auto"/>
          </w:tcPr>
          <w:p w14:paraId="7DB5A3F3" w14:textId="12ADC64B" w:rsidR="008224F9" w:rsidRPr="004C2162" w:rsidRDefault="008224F9" w:rsidP="008224F9">
            <w:pPr>
              <w:rPr>
                <w:rFonts w:eastAsia="Arial" w:cstheme="minorHAnsi"/>
                <w:color w:val="000000"/>
                <w:sz w:val="18"/>
                <w:szCs w:val="18"/>
              </w:rPr>
            </w:pPr>
            <w:r>
              <w:t>Integration notes</w:t>
            </w:r>
          </w:p>
        </w:tc>
      </w:tr>
      <w:tr w:rsidR="008224F9" w:rsidRPr="004C2162" w14:paraId="0D851757" w14:textId="77777777" w:rsidTr="000645F1">
        <w:trPr>
          <w:trHeight w:val="259"/>
        </w:trPr>
        <w:tc>
          <w:tcPr>
            <w:tcW w:w="0" w:type="auto"/>
          </w:tcPr>
          <w:p w14:paraId="390DFCAC" w14:textId="2F9CDECC" w:rsidR="008224F9" w:rsidRPr="004C2162" w:rsidRDefault="008224F9" w:rsidP="008224F9">
            <w:pPr>
              <w:rPr>
                <w:rFonts w:eastAsia="Arial" w:cstheme="minorHAnsi"/>
                <w:color w:val="000000"/>
                <w:sz w:val="18"/>
                <w:szCs w:val="18"/>
              </w:rPr>
            </w:pPr>
            <w:r>
              <w:t>6</w:t>
            </w:r>
          </w:p>
        </w:tc>
        <w:tc>
          <w:tcPr>
            <w:tcW w:w="0" w:type="auto"/>
          </w:tcPr>
          <w:p w14:paraId="68A3358A" w14:textId="301C10C0" w:rsidR="008224F9" w:rsidRPr="004C2162" w:rsidRDefault="008224F9" w:rsidP="008224F9">
            <w:pPr>
              <w:rPr>
                <w:rFonts w:eastAsia="Arial" w:cstheme="minorHAnsi"/>
                <w:color w:val="000000"/>
                <w:sz w:val="18"/>
                <w:szCs w:val="18"/>
              </w:rPr>
            </w:pPr>
            <w:r>
              <w:t>5 min</w:t>
            </w:r>
          </w:p>
        </w:tc>
        <w:tc>
          <w:tcPr>
            <w:tcW w:w="0" w:type="auto"/>
          </w:tcPr>
          <w:p w14:paraId="5849CDEA" w14:textId="3FBB6B05" w:rsidR="008224F9" w:rsidRPr="004C2162" w:rsidRDefault="008224F9" w:rsidP="008224F9">
            <w:pPr>
              <w:rPr>
                <w:rFonts w:eastAsia="Arial" w:cstheme="minorHAnsi"/>
                <w:color w:val="000000"/>
                <w:sz w:val="18"/>
                <w:szCs w:val="18"/>
              </w:rPr>
            </w:pPr>
            <w:r>
              <w:t>Wrap-up</w:t>
            </w:r>
          </w:p>
        </w:tc>
        <w:tc>
          <w:tcPr>
            <w:tcW w:w="0" w:type="auto"/>
          </w:tcPr>
          <w:p w14:paraId="226D8198" w14:textId="14056D6B" w:rsidR="008224F9" w:rsidRPr="004C2162" w:rsidRDefault="008224F9" w:rsidP="008224F9">
            <w:pPr>
              <w:rPr>
                <w:rFonts w:eastAsia="Arial" w:cstheme="minorHAnsi"/>
                <w:color w:val="000000"/>
                <w:sz w:val="18"/>
                <w:szCs w:val="18"/>
              </w:rPr>
            </w:pPr>
            <w:r>
              <w:t>Summarise, link to F2F-6</w:t>
            </w:r>
          </w:p>
        </w:tc>
        <w:tc>
          <w:tcPr>
            <w:tcW w:w="0" w:type="auto"/>
          </w:tcPr>
          <w:p w14:paraId="5E117A29" w14:textId="2F436A1A" w:rsidR="008224F9" w:rsidRPr="004C2162" w:rsidRDefault="008224F9" w:rsidP="008224F9">
            <w:pPr>
              <w:rPr>
                <w:rFonts w:eastAsia="Arial" w:cstheme="minorHAnsi"/>
                <w:color w:val="000000"/>
                <w:sz w:val="18"/>
                <w:szCs w:val="18"/>
              </w:rPr>
            </w:pPr>
            <w:r>
              <w:t>Consolidate learnings</w:t>
            </w:r>
          </w:p>
        </w:tc>
        <w:tc>
          <w:tcPr>
            <w:tcW w:w="0" w:type="auto"/>
          </w:tcPr>
          <w:p w14:paraId="5F885DD8" w14:textId="484A452E" w:rsidR="008224F9" w:rsidRPr="004C2162" w:rsidRDefault="008224F9" w:rsidP="008224F9">
            <w:pPr>
              <w:rPr>
                <w:rFonts w:eastAsia="Arial" w:cstheme="minorHAnsi"/>
                <w:color w:val="000000"/>
                <w:sz w:val="18"/>
                <w:szCs w:val="18"/>
              </w:rPr>
            </w:pPr>
            <w:r>
              <w:t>—</w:t>
            </w:r>
          </w:p>
        </w:tc>
      </w:tr>
    </w:tbl>
    <w:p w14:paraId="45DD1F59" w14:textId="77777777" w:rsidR="008224F9" w:rsidRPr="003152F5" w:rsidRDefault="008224F9" w:rsidP="008224F9">
      <w:pPr>
        <w:pStyle w:val="NoSpacing"/>
        <w:rPr>
          <w:rFonts w:eastAsia="Poppins"/>
          <w:lang w:val="en-US"/>
        </w:rPr>
      </w:pPr>
      <w:r w:rsidRPr="003152F5">
        <w:rPr>
          <w:rFonts w:eastAsia="Poppins"/>
          <w:lang w:val="en-US"/>
        </w:rPr>
        <w:t>Expected Outputs / Deliverables</w:t>
      </w:r>
    </w:p>
    <w:p w14:paraId="1BFEE8C7" w14:textId="77777777" w:rsidR="008224F9" w:rsidRPr="008224F9" w:rsidRDefault="008224F9" w:rsidP="008224F9">
      <w:pPr>
        <w:pStyle w:val="NoSpacing"/>
        <w:numPr>
          <w:ilvl w:val="0"/>
          <w:numId w:val="49"/>
        </w:numPr>
        <w:spacing w:before="40" w:after="40"/>
        <w:jc w:val="both"/>
        <w:rPr>
          <w:rFonts w:eastAsia="Poppins"/>
          <w:lang w:val="en-US"/>
        </w:rPr>
      </w:pPr>
      <w:r w:rsidRPr="008224F9">
        <w:rPr>
          <w:rFonts w:eastAsia="Poppins"/>
          <w:lang w:val="en-US"/>
        </w:rPr>
        <w:t>Lifecycle Data Map</w:t>
      </w:r>
    </w:p>
    <w:p w14:paraId="1D34EE11" w14:textId="77777777" w:rsidR="008224F9" w:rsidRPr="008224F9" w:rsidRDefault="008224F9" w:rsidP="008224F9">
      <w:pPr>
        <w:pStyle w:val="NoSpacing"/>
        <w:numPr>
          <w:ilvl w:val="0"/>
          <w:numId w:val="49"/>
        </w:numPr>
        <w:spacing w:before="40" w:after="40"/>
        <w:jc w:val="both"/>
        <w:rPr>
          <w:rFonts w:eastAsia="Poppins"/>
          <w:lang w:val="en-US"/>
        </w:rPr>
      </w:pPr>
      <w:r w:rsidRPr="008224F9">
        <w:rPr>
          <w:rFonts w:eastAsia="Poppins"/>
          <w:lang w:val="en-US"/>
        </w:rPr>
        <w:t>System Landscape Map</w:t>
      </w:r>
    </w:p>
    <w:p w14:paraId="269705A3" w14:textId="47BBD46D" w:rsidR="008224F9" w:rsidRDefault="008224F9" w:rsidP="008224F9">
      <w:pPr>
        <w:pStyle w:val="NoSpacing"/>
        <w:numPr>
          <w:ilvl w:val="0"/>
          <w:numId w:val="49"/>
        </w:numPr>
        <w:spacing w:before="40" w:after="40"/>
        <w:jc w:val="both"/>
        <w:rPr>
          <w:b/>
          <w:bCs/>
          <w:color w:val="00AC4E" w:themeColor="accent1"/>
          <w:lang w:val="en-US"/>
        </w:rPr>
      </w:pPr>
      <w:proofErr w:type="spellStart"/>
      <w:r w:rsidRPr="008224F9">
        <w:rPr>
          <w:rFonts w:eastAsia="Poppins"/>
          <w:lang w:val="en-US"/>
        </w:rPr>
        <w:t>Prioritised</w:t>
      </w:r>
      <w:proofErr w:type="spellEnd"/>
      <w:r w:rsidRPr="008224F9">
        <w:rPr>
          <w:rFonts w:eastAsia="Poppins"/>
          <w:lang w:val="en-US"/>
        </w:rPr>
        <w:t xml:space="preserve"> Gap List</w:t>
      </w:r>
      <w:r>
        <w:rPr>
          <w:rFonts w:eastAsia="Poppins"/>
          <w:lang w:val="en-US"/>
        </w:rPr>
        <w:t>.</w:t>
      </w:r>
    </w:p>
    <w:p w14:paraId="0AC00660" w14:textId="77777777" w:rsidR="008224F9" w:rsidRDefault="008224F9" w:rsidP="008224F9">
      <w:pPr>
        <w:pStyle w:val="NoSpacing"/>
        <w:spacing w:before="40" w:after="40"/>
        <w:jc w:val="both"/>
        <w:rPr>
          <w:b/>
          <w:bCs/>
          <w:color w:val="00AC4E" w:themeColor="accent1"/>
          <w:lang w:val="en-US"/>
        </w:rPr>
      </w:pPr>
    </w:p>
    <w:p w14:paraId="03C14148" w14:textId="77777777" w:rsidR="008224F9" w:rsidRDefault="008224F9" w:rsidP="008224F9">
      <w:pPr>
        <w:pStyle w:val="NoSpacing"/>
      </w:pPr>
      <w:r>
        <w:rPr>
          <w:b/>
        </w:rPr>
        <w:t>Supporting Assets</w:t>
      </w:r>
    </w:p>
    <w:p w14:paraId="7033351C" w14:textId="3BB98A6E" w:rsidR="008224F9" w:rsidRDefault="008224F9" w:rsidP="008224F9">
      <w:pPr>
        <w:pStyle w:val="ListParagraph"/>
        <w:numPr>
          <w:ilvl w:val="0"/>
          <w:numId w:val="46"/>
        </w:numPr>
      </w:pPr>
      <w:r>
        <w:t>Lifecycle Data Mapping Template</w:t>
      </w:r>
      <w:r w:rsidR="00BA3D2C">
        <w:t xml:space="preserve">_ attached to learning pack: </w:t>
      </w:r>
      <w:r w:rsidR="00BA3D2C" w:rsidRPr="008224F9">
        <w:rPr>
          <w:b/>
          <w:bCs/>
        </w:rPr>
        <w:t>SDE_D3_M2_R1</w:t>
      </w:r>
      <w:r w:rsidR="00BA3D2C">
        <w:t>.</w:t>
      </w:r>
    </w:p>
    <w:p w14:paraId="27F227AC" w14:textId="7789606A" w:rsidR="008224F9" w:rsidRDefault="008224F9" w:rsidP="008224F9">
      <w:pPr>
        <w:pStyle w:val="ListParagraph"/>
        <w:numPr>
          <w:ilvl w:val="0"/>
          <w:numId w:val="46"/>
        </w:numPr>
      </w:pPr>
      <w:r>
        <w:t xml:space="preserve">System Landscape Template_ attached to learning pack: </w:t>
      </w:r>
      <w:r w:rsidRPr="008224F9">
        <w:rPr>
          <w:b/>
          <w:bCs/>
        </w:rPr>
        <w:t>SDE_D3_M2_R1</w:t>
      </w:r>
      <w:r>
        <w:t xml:space="preserve">. </w:t>
      </w:r>
    </w:p>
    <w:p w14:paraId="0FE8B406" w14:textId="77777777" w:rsidR="008224F9" w:rsidRDefault="008224F9" w:rsidP="008224F9">
      <w:pPr>
        <w:pStyle w:val="NoSpacing"/>
      </w:pPr>
      <w:r>
        <w:rPr>
          <w:b/>
          <w:color w:val="00AC4E"/>
        </w:rPr>
        <w:lastRenderedPageBreak/>
        <w:t>Assessment Criteria</w:t>
      </w:r>
    </w:p>
    <w:p w14:paraId="6D4F090B" w14:textId="77777777" w:rsidR="008224F9" w:rsidRDefault="008224F9" w:rsidP="008224F9">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0C1AD40D" w14:textId="77777777" w:rsidR="008224F9" w:rsidRDefault="008224F9" w:rsidP="008224F9">
      <w:pPr>
        <w:pStyle w:val="NoSpacing"/>
      </w:pPr>
      <w:r>
        <w:rPr>
          <w:b/>
        </w:rPr>
        <w:t>Criteria:</w:t>
      </w:r>
    </w:p>
    <w:p w14:paraId="6E74CFFF" w14:textId="156765DB" w:rsidR="00BA3D2C" w:rsidRDefault="00BA3D2C" w:rsidP="00BA3D2C">
      <w:pPr>
        <w:pStyle w:val="ListParagraph"/>
        <w:numPr>
          <w:ilvl w:val="0"/>
          <w:numId w:val="50"/>
        </w:numPr>
        <w:spacing w:line="240" w:lineRule="auto"/>
        <w:jc w:val="both"/>
      </w:pPr>
      <w:r>
        <w:t xml:space="preserve">Completeness of data mapping </w:t>
      </w:r>
    </w:p>
    <w:p w14:paraId="125C6BB7" w14:textId="474439C4" w:rsidR="00BA3D2C" w:rsidRDefault="00BA3D2C" w:rsidP="00BA3D2C">
      <w:pPr>
        <w:pStyle w:val="ListParagraph"/>
        <w:numPr>
          <w:ilvl w:val="0"/>
          <w:numId w:val="50"/>
        </w:numPr>
        <w:spacing w:line="240" w:lineRule="auto"/>
        <w:jc w:val="both"/>
      </w:pPr>
      <w:r>
        <w:t xml:space="preserve">Accurate system identification </w:t>
      </w:r>
    </w:p>
    <w:p w14:paraId="254A4377" w14:textId="7E9D0B8A" w:rsidR="008224F9" w:rsidRPr="00BA3D2C" w:rsidRDefault="00BA3D2C" w:rsidP="00BA3D2C">
      <w:pPr>
        <w:pStyle w:val="ListParagraph"/>
        <w:numPr>
          <w:ilvl w:val="0"/>
          <w:numId w:val="50"/>
        </w:numPr>
        <w:spacing w:line="240" w:lineRule="auto"/>
        <w:jc w:val="both"/>
        <w:rPr>
          <w:szCs w:val="20"/>
        </w:rPr>
      </w:pPr>
      <w:r>
        <w:t>Realistic gap prioritisation</w:t>
      </w:r>
      <w:r w:rsidR="008224F9" w:rsidRPr="00BA3D2C">
        <w:rPr>
          <w:rFonts w:eastAsia="Poppins"/>
          <w:lang w:val="en-US"/>
        </w:rPr>
        <w:t>.</w:t>
      </w:r>
    </w:p>
    <w:p w14:paraId="675970AA" w14:textId="77777777" w:rsidR="008224F9" w:rsidRPr="008224F9" w:rsidRDefault="008224F9" w:rsidP="008224F9"/>
    <w:p w14:paraId="23C1CC86" w14:textId="2411511B" w:rsidR="00BA3D2C" w:rsidRPr="00ED1B58" w:rsidRDefault="00BA3D2C" w:rsidP="00BA3D2C">
      <w:pPr>
        <w:pStyle w:val="Heading2"/>
        <w:numPr>
          <w:ilvl w:val="0"/>
          <w:numId w:val="0"/>
        </w:numPr>
      </w:pPr>
      <w:bookmarkStart w:id="79" w:name="_Toc227678614"/>
      <w:r>
        <w:t>3</w:t>
      </w:r>
      <w:r w:rsidRPr="00BA3D2C">
        <w:rPr>
          <w:vertAlign w:val="superscript"/>
        </w:rPr>
        <w:t>rd</w:t>
      </w:r>
      <w:r>
        <w:t xml:space="preserve"> </w:t>
      </w:r>
      <w:r>
        <w:t xml:space="preserve">activity: </w:t>
      </w:r>
      <w:r w:rsidRPr="00BA3D2C">
        <w:t>DPP Implementation Planning</w:t>
      </w:r>
      <w:r w:rsidR="000F0D43">
        <w:t xml:space="preserve"> (F2F)</w:t>
      </w:r>
      <w:bookmarkEnd w:id="79"/>
    </w:p>
    <w:tbl>
      <w:tblPr>
        <w:tblStyle w:val="TableGrid"/>
        <w:tblW w:w="0" w:type="auto"/>
        <w:tblLook w:val="04A0" w:firstRow="1" w:lastRow="0" w:firstColumn="1" w:lastColumn="0" w:noHBand="0" w:noVBand="1"/>
      </w:tblPr>
      <w:tblGrid>
        <w:gridCol w:w="3539"/>
        <w:gridCol w:w="5477"/>
      </w:tblGrid>
      <w:tr w:rsidR="00BA3D2C" w14:paraId="2D91874C" w14:textId="77777777" w:rsidTr="000645F1">
        <w:trPr>
          <w:trHeight w:val="80"/>
        </w:trPr>
        <w:tc>
          <w:tcPr>
            <w:tcW w:w="3539" w:type="dxa"/>
          </w:tcPr>
          <w:p w14:paraId="5CD005B9" w14:textId="77777777" w:rsidR="00BA3D2C" w:rsidRPr="003152F5" w:rsidRDefault="00BA3D2C" w:rsidP="000645F1">
            <w:pPr>
              <w:pStyle w:val="AEQUALISTITLES"/>
              <w:spacing w:before="40" w:line="240" w:lineRule="auto"/>
              <w:jc w:val="left"/>
              <w:rPr>
                <w:rFonts w:asciiTheme="minorHAnsi" w:hAnsiTheme="minorHAnsi" w:cstheme="minorHAnsi"/>
                <w:color w:val="00AC4E" w:themeColor="accent1"/>
                <w:sz w:val="22"/>
                <w:szCs w:val="44"/>
                <w:lang w:val="en-US"/>
              </w:rPr>
            </w:pPr>
            <w:bookmarkStart w:id="80" w:name="_Toc227678320"/>
            <w:bookmarkStart w:id="81" w:name="_Toc227678615"/>
            <w:r w:rsidRPr="003152F5">
              <w:rPr>
                <w:rFonts w:asciiTheme="minorHAnsi" w:hAnsiTheme="minorHAnsi" w:cstheme="minorHAnsi"/>
                <w:color w:val="00AC4E" w:themeColor="accent1"/>
                <w:sz w:val="22"/>
                <w:szCs w:val="44"/>
                <w:lang w:val="en-US"/>
              </w:rPr>
              <w:t>Activity title:</w:t>
            </w:r>
            <w:bookmarkEnd w:id="80"/>
            <w:bookmarkEnd w:id="81"/>
          </w:p>
        </w:tc>
        <w:tc>
          <w:tcPr>
            <w:tcW w:w="5477" w:type="dxa"/>
          </w:tcPr>
          <w:p w14:paraId="33786A44" w14:textId="3922ECD8" w:rsidR="00BA3D2C" w:rsidRPr="003152F5" w:rsidRDefault="00BA3D2C" w:rsidP="000645F1">
            <w:pPr>
              <w:pStyle w:val="AEQUALISNormal"/>
              <w:rPr>
                <w:b/>
                <w:i w:val="0"/>
                <w:iCs w:val="0"/>
                <w:color w:val="00AC4E" w:themeColor="accent1"/>
              </w:rPr>
            </w:pPr>
            <w:r w:rsidRPr="00BA3D2C">
              <w:rPr>
                <w:b/>
                <w:i w:val="0"/>
                <w:iCs w:val="0"/>
                <w:color w:val="00AC4E" w:themeColor="accent1"/>
              </w:rPr>
              <w:t>DPP Implementation Planning</w:t>
            </w:r>
          </w:p>
        </w:tc>
      </w:tr>
      <w:tr w:rsidR="00BA3D2C" w:rsidRPr="003152F5" w14:paraId="6384A41F" w14:textId="77777777" w:rsidTr="000645F1">
        <w:trPr>
          <w:trHeight w:val="80"/>
        </w:trPr>
        <w:tc>
          <w:tcPr>
            <w:tcW w:w="3539" w:type="dxa"/>
          </w:tcPr>
          <w:p w14:paraId="43004B39" w14:textId="77777777" w:rsidR="00BA3D2C" w:rsidRPr="003152F5" w:rsidRDefault="00BA3D2C"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82" w:name="_Toc227678321"/>
            <w:bookmarkStart w:id="83" w:name="_Toc227678616"/>
            <w:r w:rsidRPr="003152F5">
              <w:rPr>
                <w:rFonts w:asciiTheme="minorHAnsi" w:hAnsiTheme="minorHAnsi" w:cstheme="minorHAnsi"/>
                <w:b w:val="0"/>
                <w:bCs w:val="0"/>
                <w:color w:val="auto"/>
                <w:sz w:val="20"/>
                <w:szCs w:val="20"/>
                <w:lang w:val="en-US"/>
              </w:rPr>
              <w:t>ESTIMATED DURATION:</w:t>
            </w:r>
            <w:bookmarkEnd w:id="82"/>
            <w:bookmarkEnd w:id="83"/>
            <w:r w:rsidRPr="003152F5">
              <w:rPr>
                <w:rFonts w:asciiTheme="minorHAnsi" w:hAnsiTheme="minorHAnsi" w:cstheme="minorHAnsi"/>
                <w:b w:val="0"/>
                <w:bCs w:val="0"/>
                <w:color w:val="auto"/>
                <w:sz w:val="20"/>
                <w:szCs w:val="20"/>
                <w:lang w:val="en-US"/>
              </w:rPr>
              <w:t xml:space="preserve"> </w:t>
            </w:r>
          </w:p>
        </w:tc>
        <w:tc>
          <w:tcPr>
            <w:tcW w:w="5477" w:type="dxa"/>
          </w:tcPr>
          <w:p w14:paraId="7D5290A9" w14:textId="55E64D9C" w:rsidR="00BA3D2C" w:rsidRPr="003152F5" w:rsidRDefault="00BA3D2C" w:rsidP="000645F1">
            <w:pPr>
              <w:pStyle w:val="AEQUALISNormal"/>
              <w:rPr>
                <w:i w:val="0"/>
                <w:iCs w:val="0"/>
                <w:sz w:val="20"/>
                <w:szCs w:val="14"/>
              </w:rPr>
            </w:pPr>
            <w:r>
              <w:rPr>
                <w:i w:val="0"/>
                <w:iCs w:val="0"/>
                <w:sz w:val="20"/>
                <w:szCs w:val="14"/>
              </w:rPr>
              <w:t>2</w:t>
            </w:r>
            <w:r w:rsidRPr="003152F5">
              <w:rPr>
                <w:i w:val="0"/>
                <w:iCs w:val="0"/>
                <w:sz w:val="20"/>
                <w:szCs w:val="14"/>
              </w:rPr>
              <w:t xml:space="preserve"> hours</w:t>
            </w:r>
            <w:r>
              <w:rPr>
                <w:i w:val="0"/>
                <w:iCs w:val="0"/>
                <w:sz w:val="20"/>
                <w:szCs w:val="14"/>
              </w:rPr>
              <w:t xml:space="preserve"> (</w:t>
            </w:r>
            <w:r>
              <w:rPr>
                <w:i w:val="0"/>
                <w:iCs w:val="0"/>
                <w:sz w:val="20"/>
                <w:szCs w:val="14"/>
              </w:rPr>
              <w:t>120’</w:t>
            </w:r>
            <w:r>
              <w:rPr>
                <w:i w:val="0"/>
                <w:iCs w:val="0"/>
                <w:sz w:val="20"/>
                <w:szCs w:val="14"/>
              </w:rPr>
              <w:t>)</w:t>
            </w:r>
          </w:p>
        </w:tc>
      </w:tr>
      <w:tr w:rsidR="00BA3D2C" w:rsidRPr="003152F5" w14:paraId="56E6FC62" w14:textId="77777777" w:rsidTr="000645F1">
        <w:trPr>
          <w:trHeight w:val="80"/>
        </w:trPr>
        <w:tc>
          <w:tcPr>
            <w:tcW w:w="3539" w:type="dxa"/>
          </w:tcPr>
          <w:p w14:paraId="7299157F" w14:textId="77777777" w:rsidR="00BA3D2C" w:rsidRPr="003152F5" w:rsidRDefault="00BA3D2C"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84" w:name="_Toc227678322"/>
            <w:bookmarkStart w:id="85" w:name="_Toc227678617"/>
            <w:r w:rsidRPr="003152F5">
              <w:rPr>
                <w:rFonts w:asciiTheme="minorHAnsi" w:hAnsiTheme="minorHAnsi" w:cstheme="minorHAnsi"/>
                <w:b w:val="0"/>
                <w:bCs w:val="0"/>
                <w:color w:val="auto"/>
                <w:sz w:val="20"/>
                <w:szCs w:val="20"/>
                <w:lang w:val="en-US"/>
              </w:rPr>
              <w:t>Delivery Format:</w:t>
            </w:r>
            <w:bookmarkEnd w:id="84"/>
            <w:bookmarkEnd w:id="85"/>
          </w:p>
        </w:tc>
        <w:tc>
          <w:tcPr>
            <w:tcW w:w="5477" w:type="dxa"/>
          </w:tcPr>
          <w:p w14:paraId="75DA99FA" w14:textId="77777777" w:rsidR="00BA3D2C" w:rsidRPr="003152F5" w:rsidRDefault="00BA3D2C" w:rsidP="000645F1">
            <w:pPr>
              <w:pStyle w:val="AEQUALISNormal"/>
              <w:rPr>
                <w:i w:val="0"/>
                <w:iCs w:val="0"/>
                <w:sz w:val="20"/>
                <w:szCs w:val="14"/>
              </w:rPr>
            </w:pPr>
            <w:r>
              <w:rPr>
                <w:rFonts w:ascii="Segoe UI Symbol" w:hAnsi="Segoe UI Symbol" w:cs="Segoe UI Symbol"/>
                <w:i w:val="0"/>
                <w:iCs w:val="0"/>
                <w:sz w:val="20"/>
                <w:szCs w:val="14"/>
              </w:rPr>
              <w:t xml:space="preserve">X </w:t>
            </w:r>
            <w:r w:rsidRPr="003152F5">
              <w:rPr>
                <w:i w:val="0"/>
                <w:iCs w:val="0"/>
                <w:sz w:val="20"/>
                <w:szCs w:val="14"/>
              </w:rPr>
              <w:t xml:space="preserve">Onsite </w:t>
            </w:r>
          </w:p>
          <w:p w14:paraId="5E51FAF0" w14:textId="77777777" w:rsidR="00BA3D2C" w:rsidRPr="003152F5" w:rsidRDefault="00BA3D2C" w:rsidP="000645F1">
            <w:pPr>
              <w:pStyle w:val="AEQUALISNormal"/>
              <w:rPr>
                <w:i w:val="0"/>
                <w:iCs w:val="0"/>
                <w:sz w:val="20"/>
                <w:szCs w:val="14"/>
              </w:rPr>
            </w:pPr>
            <w:r>
              <w:rPr>
                <w:i w:val="0"/>
                <w:iCs w:val="0"/>
                <w:sz w:val="20"/>
                <w:szCs w:val="14"/>
              </w:rPr>
              <w:t xml:space="preserve">X </w:t>
            </w:r>
            <w:r w:rsidRPr="003152F5">
              <w:rPr>
                <w:i w:val="0"/>
                <w:iCs w:val="0"/>
                <w:sz w:val="20"/>
                <w:szCs w:val="14"/>
              </w:rPr>
              <w:t xml:space="preserve">Online </w:t>
            </w:r>
          </w:p>
          <w:p w14:paraId="0A14B16B" w14:textId="77777777" w:rsidR="00BA3D2C" w:rsidRPr="003152F5" w:rsidRDefault="00BA3D2C" w:rsidP="000645F1">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Blended</w:t>
            </w:r>
          </w:p>
        </w:tc>
      </w:tr>
      <w:tr w:rsidR="00BA3D2C" w:rsidRPr="003152F5" w14:paraId="2DC6BF43" w14:textId="77777777" w:rsidTr="000645F1">
        <w:trPr>
          <w:trHeight w:val="80"/>
        </w:trPr>
        <w:tc>
          <w:tcPr>
            <w:tcW w:w="3539" w:type="dxa"/>
          </w:tcPr>
          <w:p w14:paraId="766D2360" w14:textId="77777777" w:rsidR="00BA3D2C" w:rsidRPr="003152F5" w:rsidRDefault="00BA3D2C"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86" w:name="_Toc227678323"/>
            <w:bookmarkStart w:id="87" w:name="_Toc227678618"/>
            <w:r w:rsidRPr="003152F5">
              <w:rPr>
                <w:rFonts w:asciiTheme="minorHAnsi" w:hAnsiTheme="minorHAnsi" w:cstheme="minorHAnsi"/>
                <w:b w:val="0"/>
                <w:bCs w:val="0"/>
                <w:color w:val="auto"/>
                <w:sz w:val="20"/>
                <w:szCs w:val="14"/>
                <w:lang w:val="en-US"/>
              </w:rPr>
              <w:t>Handbook Reference:</w:t>
            </w:r>
            <w:bookmarkEnd w:id="86"/>
            <w:bookmarkEnd w:id="87"/>
          </w:p>
        </w:tc>
        <w:tc>
          <w:tcPr>
            <w:tcW w:w="5477" w:type="dxa"/>
          </w:tcPr>
          <w:p w14:paraId="53F309AB" w14:textId="3ADE64DB" w:rsidR="00BA3D2C" w:rsidRPr="003152F5" w:rsidRDefault="00BA3D2C" w:rsidP="000645F1">
            <w:pPr>
              <w:pStyle w:val="AEQUALISNormal"/>
              <w:rPr>
                <w:i w:val="0"/>
                <w:iCs w:val="0"/>
                <w:sz w:val="20"/>
                <w:szCs w:val="14"/>
              </w:rPr>
            </w:pPr>
            <w:r w:rsidRPr="003152F5">
              <w:rPr>
                <w:i w:val="0"/>
                <w:iCs w:val="0"/>
                <w:sz w:val="20"/>
                <w:szCs w:val="14"/>
              </w:rPr>
              <w:t xml:space="preserve">Module 2, </w:t>
            </w:r>
            <w:r w:rsidRPr="004C2162">
              <w:rPr>
                <w:i w:val="0"/>
                <w:iCs w:val="0"/>
                <w:sz w:val="20"/>
                <w:szCs w:val="14"/>
              </w:rPr>
              <w:t>Topic 2.</w:t>
            </w:r>
            <w:r w:rsidR="0014200A">
              <w:rPr>
                <w:i w:val="0"/>
                <w:iCs w:val="0"/>
                <w:sz w:val="20"/>
                <w:szCs w:val="14"/>
              </w:rPr>
              <w:t>3</w:t>
            </w:r>
            <w:r>
              <w:rPr>
                <w:i w:val="0"/>
                <w:iCs w:val="0"/>
                <w:sz w:val="20"/>
                <w:szCs w:val="14"/>
              </w:rPr>
              <w:t xml:space="preserve"> </w:t>
            </w:r>
            <w:r w:rsidRPr="00BA3D2C">
              <w:rPr>
                <w:i w:val="0"/>
                <w:iCs w:val="0"/>
                <w:sz w:val="20"/>
              </w:rPr>
              <w:t>Digital Product Passport Implementation</w:t>
            </w:r>
          </w:p>
        </w:tc>
      </w:tr>
      <w:tr w:rsidR="00BA3D2C" w:rsidRPr="003152F5" w14:paraId="7AAE8D02" w14:textId="77777777" w:rsidTr="000645F1">
        <w:trPr>
          <w:trHeight w:val="80"/>
        </w:trPr>
        <w:tc>
          <w:tcPr>
            <w:tcW w:w="3539" w:type="dxa"/>
          </w:tcPr>
          <w:p w14:paraId="3CA43486" w14:textId="77777777" w:rsidR="00BA3D2C" w:rsidRPr="003152F5" w:rsidRDefault="00BA3D2C"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88" w:name="_Toc227678324"/>
            <w:bookmarkStart w:id="89" w:name="_Toc227678619"/>
            <w:r w:rsidRPr="003152F5">
              <w:rPr>
                <w:rFonts w:asciiTheme="minorHAnsi" w:hAnsiTheme="minorHAnsi" w:cstheme="minorHAnsi"/>
                <w:b w:val="0"/>
                <w:bCs w:val="0"/>
                <w:color w:val="auto"/>
                <w:sz w:val="20"/>
                <w:szCs w:val="20"/>
                <w:lang w:val="en-US"/>
              </w:rPr>
              <w:t>Learning Outcomes Supported:</w:t>
            </w:r>
            <w:bookmarkEnd w:id="88"/>
            <w:bookmarkEnd w:id="89"/>
          </w:p>
        </w:tc>
        <w:tc>
          <w:tcPr>
            <w:tcW w:w="5477" w:type="dxa"/>
          </w:tcPr>
          <w:p w14:paraId="55470A65" w14:textId="4E53EBF6" w:rsidR="00BA3D2C" w:rsidRPr="00BA3D2C" w:rsidRDefault="00BA3D2C" w:rsidP="00BA3D2C">
            <w:pPr>
              <w:pStyle w:val="AEQUALISNormal"/>
              <w:numPr>
                <w:ilvl w:val="0"/>
                <w:numId w:val="20"/>
              </w:numPr>
              <w:jc w:val="both"/>
              <w:rPr>
                <w:i w:val="0"/>
                <w:iCs w:val="0"/>
                <w:sz w:val="20"/>
                <w:szCs w:val="14"/>
              </w:rPr>
            </w:pPr>
            <w:r w:rsidRPr="00BA3D2C">
              <w:rPr>
                <w:i w:val="0"/>
                <w:iCs w:val="0"/>
                <w:sz w:val="20"/>
                <w:szCs w:val="14"/>
              </w:rPr>
              <w:t>Evaluate digital technologies as CE enablers</w:t>
            </w:r>
          </w:p>
          <w:p w14:paraId="7A326736" w14:textId="309A3E0E" w:rsidR="00BA3D2C" w:rsidRPr="003152F5" w:rsidRDefault="00BA3D2C" w:rsidP="00BA3D2C">
            <w:pPr>
              <w:pStyle w:val="AEQUALISNormal"/>
              <w:numPr>
                <w:ilvl w:val="0"/>
                <w:numId w:val="20"/>
              </w:numPr>
              <w:jc w:val="both"/>
              <w:rPr>
                <w:i w:val="0"/>
                <w:iCs w:val="0"/>
                <w:sz w:val="20"/>
                <w:szCs w:val="14"/>
              </w:rPr>
            </w:pPr>
            <w:r>
              <w:rPr>
                <w:i w:val="0"/>
                <w:iCs w:val="0"/>
                <w:sz w:val="20"/>
                <w:szCs w:val="14"/>
              </w:rPr>
              <w:t>I</w:t>
            </w:r>
            <w:r w:rsidRPr="00BA3D2C">
              <w:rPr>
                <w:i w:val="0"/>
                <w:iCs w:val="0"/>
                <w:sz w:val="20"/>
                <w:szCs w:val="14"/>
              </w:rPr>
              <w:t>mplement data governance frameworks</w:t>
            </w:r>
            <w:r w:rsidRPr="00BA3D2C">
              <w:rPr>
                <w:i w:val="0"/>
                <w:iCs w:val="0"/>
                <w:sz w:val="20"/>
                <w:szCs w:val="14"/>
              </w:rPr>
              <w:tab/>
            </w:r>
            <w:r>
              <w:rPr>
                <w:i w:val="0"/>
                <w:iCs w:val="0"/>
                <w:sz w:val="20"/>
                <w:szCs w:val="14"/>
              </w:rPr>
              <w:t xml:space="preserve"> </w:t>
            </w:r>
          </w:p>
        </w:tc>
      </w:tr>
    </w:tbl>
    <w:p w14:paraId="15648961" w14:textId="77777777" w:rsidR="00BA3D2C" w:rsidRDefault="00BA3D2C" w:rsidP="00BA3D2C">
      <w:pPr>
        <w:pStyle w:val="NoSpacing"/>
      </w:pPr>
      <w:r w:rsidRPr="00C73183">
        <w:rPr>
          <w:b/>
          <w:bCs/>
          <w:sz w:val="20"/>
          <w:szCs w:val="20"/>
          <w:lang w:val="en-US"/>
        </w:rPr>
        <w:t>Goal:</w:t>
      </w:r>
      <w:r w:rsidRPr="00C73183">
        <w:rPr>
          <w:sz w:val="20"/>
          <w:szCs w:val="20"/>
          <w:lang w:val="en-US"/>
        </w:rPr>
        <w:t xml:space="preserve"> </w:t>
      </w:r>
      <w:r>
        <w:t>Map data requirements across product lifecycle stages.</w:t>
      </w:r>
    </w:p>
    <w:p w14:paraId="4CF70742" w14:textId="77777777" w:rsidR="00BA3D2C" w:rsidRPr="00C73183" w:rsidRDefault="00BA3D2C" w:rsidP="00BA3D2C">
      <w:pPr>
        <w:pStyle w:val="NoSpacing"/>
        <w:rPr>
          <w:sz w:val="20"/>
          <w:szCs w:val="20"/>
          <w:lang w:val="hr-HR"/>
        </w:rPr>
      </w:pPr>
    </w:p>
    <w:p w14:paraId="3BDE5195" w14:textId="77777777" w:rsidR="00BA3D2C" w:rsidRPr="00C73183" w:rsidRDefault="00BA3D2C" w:rsidP="00BA3D2C">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6A46834D" w14:textId="77777777" w:rsidR="00BA3D2C" w:rsidRPr="00BA3D2C" w:rsidRDefault="00BA3D2C" w:rsidP="00BA3D2C">
      <w:pPr>
        <w:pStyle w:val="NoSpacing"/>
        <w:numPr>
          <w:ilvl w:val="0"/>
          <w:numId w:val="52"/>
        </w:numPr>
        <w:rPr>
          <w:sz w:val="20"/>
          <w:szCs w:val="20"/>
          <w:lang w:val="en-US"/>
        </w:rPr>
      </w:pPr>
      <w:r w:rsidRPr="00BA3D2C">
        <w:rPr>
          <w:sz w:val="20"/>
          <w:szCs w:val="20"/>
          <w:lang w:val="en-US"/>
        </w:rPr>
        <w:t>Design DPP data architecture</w:t>
      </w:r>
    </w:p>
    <w:p w14:paraId="2E2820D7" w14:textId="77777777" w:rsidR="00BA3D2C" w:rsidRPr="00BA3D2C" w:rsidRDefault="00BA3D2C" w:rsidP="00BA3D2C">
      <w:pPr>
        <w:pStyle w:val="NoSpacing"/>
        <w:numPr>
          <w:ilvl w:val="0"/>
          <w:numId w:val="52"/>
        </w:numPr>
        <w:rPr>
          <w:sz w:val="20"/>
          <w:szCs w:val="20"/>
          <w:lang w:val="en-US"/>
        </w:rPr>
      </w:pPr>
      <w:r w:rsidRPr="00BA3D2C">
        <w:rPr>
          <w:sz w:val="20"/>
          <w:szCs w:val="20"/>
          <w:lang w:val="en-US"/>
        </w:rPr>
        <w:t>Select appropriate standards</w:t>
      </w:r>
    </w:p>
    <w:p w14:paraId="54809DA3" w14:textId="77777777" w:rsidR="00BA3D2C" w:rsidRPr="00BA3D2C" w:rsidRDefault="00BA3D2C" w:rsidP="00BA3D2C">
      <w:pPr>
        <w:pStyle w:val="NoSpacing"/>
        <w:numPr>
          <w:ilvl w:val="0"/>
          <w:numId w:val="52"/>
        </w:numPr>
        <w:rPr>
          <w:sz w:val="20"/>
          <w:szCs w:val="20"/>
          <w:lang w:val="en-US"/>
        </w:rPr>
      </w:pPr>
      <w:r w:rsidRPr="00BA3D2C">
        <w:rPr>
          <w:sz w:val="20"/>
          <w:szCs w:val="20"/>
          <w:lang w:val="en-US"/>
        </w:rPr>
        <w:t>Plan supply chain integration</w:t>
      </w:r>
    </w:p>
    <w:p w14:paraId="123C4681" w14:textId="7343D582" w:rsidR="00BA3D2C" w:rsidRDefault="00BA3D2C" w:rsidP="00BA3D2C">
      <w:pPr>
        <w:pStyle w:val="NoSpacing"/>
        <w:numPr>
          <w:ilvl w:val="0"/>
          <w:numId w:val="52"/>
        </w:numPr>
        <w:rPr>
          <w:sz w:val="20"/>
          <w:szCs w:val="20"/>
          <w:lang w:val="en-US"/>
        </w:rPr>
      </w:pPr>
      <w:r w:rsidRPr="00BA3D2C">
        <w:rPr>
          <w:sz w:val="20"/>
          <w:szCs w:val="20"/>
          <w:lang w:val="en-US"/>
        </w:rPr>
        <w:t>Develop implementation roadmap</w:t>
      </w:r>
      <w:r>
        <w:rPr>
          <w:sz w:val="20"/>
          <w:szCs w:val="20"/>
          <w:lang w:val="en-US"/>
        </w:rPr>
        <w:t>.</w:t>
      </w:r>
    </w:p>
    <w:p w14:paraId="47F9F658" w14:textId="77777777" w:rsidR="00BA3D2C" w:rsidRPr="008224F9" w:rsidRDefault="00BA3D2C" w:rsidP="00BA3D2C">
      <w:pPr>
        <w:pStyle w:val="NoSpacing"/>
        <w:ind w:left="720"/>
        <w:rPr>
          <w:sz w:val="20"/>
          <w:szCs w:val="20"/>
          <w:lang w:val="en-US"/>
        </w:rPr>
      </w:pPr>
    </w:p>
    <w:p w14:paraId="2D696E8C" w14:textId="77777777" w:rsidR="00BA3D2C" w:rsidRDefault="00BA3D2C" w:rsidP="00BA3D2C">
      <w:pPr>
        <w:pStyle w:val="NoSpacing"/>
        <w:rPr>
          <w:b/>
          <w:bCs/>
          <w:color w:val="00AC4E" w:themeColor="accent1"/>
          <w:lang w:val="en-US"/>
        </w:rPr>
      </w:pPr>
      <w:r>
        <w:rPr>
          <w:b/>
          <w:bCs/>
          <w:color w:val="00AC4E" w:themeColor="accent1"/>
          <w:lang w:val="en-US"/>
        </w:rPr>
        <w:t>Required Materials and Resources for implementation:</w:t>
      </w:r>
    </w:p>
    <w:p w14:paraId="582DB54E" w14:textId="77777777" w:rsidR="00BA3D2C" w:rsidRPr="00BA3D2C" w:rsidRDefault="00BA3D2C" w:rsidP="00BA3D2C">
      <w:pPr>
        <w:pStyle w:val="NoSpacing"/>
        <w:numPr>
          <w:ilvl w:val="0"/>
          <w:numId w:val="53"/>
        </w:numPr>
        <w:rPr>
          <w:lang w:val="hr-HR"/>
        </w:rPr>
      </w:pPr>
      <w:r w:rsidRPr="00BA3D2C">
        <w:rPr>
          <w:lang w:val="hr-HR"/>
        </w:rPr>
        <w:t>DPP Architecture Template</w:t>
      </w:r>
    </w:p>
    <w:p w14:paraId="6C9161F3" w14:textId="77777777" w:rsidR="00BA3D2C" w:rsidRPr="00BA3D2C" w:rsidRDefault="00BA3D2C" w:rsidP="00BA3D2C">
      <w:pPr>
        <w:pStyle w:val="NoSpacing"/>
        <w:numPr>
          <w:ilvl w:val="0"/>
          <w:numId w:val="53"/>
        </w:numPr>
        <w:rPr>
          <w:lang w:val="hr-HR"/>
        </w:rPr>
      </w:pPr>
      <w:r w:rsidRPr="00BA3D2C">
        <w:rPr>
          <w:lang w:val="hr-HR"/>
        </w:rPr>
        <w:t>Standards comparison matrix</w:t>
      </w:r>
    </w:p>
    <w:p w14:paraId="6464EE36" w14:textId="43998B1E" w:rsidR="00BA3D2C" w:rsidRDefault="00BA3D2C" w:rsidP="00BA3D2C">
      <w:pPr>
        <w:pStyle w:val="NoSpacing"/>
        <w:numPr>
          <w:ilvl w:val="0"/>
          <w:numId w:val="53"/>
        </w:numPr>
        <w:rPr>
          <w:lang w:val="hr-HR"/>
        </w:rPr>
      </w:pPr>
      <w:r w:rsidRPr="00BA3D2C">
        <w:rPr>
          <w:lang w:val="hr-HR"/>
        </w:rPr>
        <w:t>Implementation roadmap template</w:t>
      </w:r>
      <w:r>
        <w:rPr>
          <w:lang w:val="hr-HR"/>
        </w:rPr>
        <w:t>.</w:t>
      </w:r>
    </w:p>
    <w:p w14:paraId="27DE5D65" w14:textId="77777777" w:rsidR="00BA3D2C" w:rsidRDefault="00BA3D2C" w:rsidP="00BA3D2C">
      <w:pPr>
        <w:pStyle w:val="NoSpacing"/>
        <w:rPr>
          <w:lang w:val="hr-HR"/>
        </w:rPr>
      </w:pPr>
    </w:p>
    <w:tbl>
      <w:tblPr>
        <w:tblStyle w:val="TableGrid"/>
        <w:tblW w:w="0" w:type="auto"/>
        <w:tblLook w:val="04A0" w:firstRow="1" w:lastRow="0" w:firstColumn="1" w:lastColumn="0" w:noHBand="0" w:noVBand="1"/>
      </w:tblPr>
      <w:tblGrid>
        <w:gridCol w:w="633"/>
        <w:gridCol w:w="755"/>
        <w:gridCol w:w="1942"/>
        <w:gridCol w:w="2760"/>
        <w:gridCol w:w="1922"/>
        <w:gridCol w:w="1616"/>
      </w:tblGrid>
      <w:tr w:rsidR="00BA3D2C" w:rsidRPr="004C2162" w14:paraId="23519116" w14:textId="77777777" w:rsidTr="000645F1">
        <w:tc>
          <w:tcPr>
            <w:tcW w:w="0" w:type="auto"/>
          </w:tcPr>
          <w:p w14:paraId="0F136E5A" w14:textId="77777777" w:rsidR="00BA3D2C" w:rsidRPr="004C2162" w:rsidRDefault="00BA3D2C" w:rsidP="000645F1">
            <w:pPr>
              <w:rPr>
                <w:rFonts w:cstheme="minorHAnsi"/>
                <w:sz w:val="18"/>
                <w:szCs w:val="18"/>
              </w:rPr>
            </w:pPr>
            <w:r w:rsidRPr="004C2162">
              <w:rPr>
                <w:rFonts w:eastAsia="Arial" w:cstheme="minorHAnsi"/>
                <w:b/>
                <w:color w:val="000000"/>
                <w:sz w:val="18"/>
                <w:szCs w:val="18"/>
              </w:rPr>
              <w:t>Step</w:t>
            </w:r>
          </w:p>
        </w:tc>
        <w:tc>
          <w:tcPr>
            <w:tcW w:w="0" w:type="auto"/>
          </w:tcPr>
          <w:p w14:paraId="777D3946" w14:textId="77777777" w:rsidR="00BA3D2C" w:rsidRPr="004C2162" w:rsidRDefault="00BA3D2C" w:rsidP="000645F1">
            <w:pPr>
              <w:rPr>
                <w:rFonts w:cstheme="minorHAnsi"/>
                <w:sz w:val="18"/>
                <w:szCs w:val="18"/>
              </w:rPr>
            </w:pPr>
            <w:r w:rsidRPr="004C2162">
              <w:rPr>
                <w:rFonts w:eastAsia="Arial" w:cstheme="minorHAnsi"/>
                <w:b/>
                <w:color w:val="000000"/>
                <w:sz w:val="18"/>
                <w:szCs w:val="18"/>
              </w:rPr>
              <w:t>Time</w:t>
            </w:r>
          </w:p>
        </w:tc>
        <w:tc>
          <w:tcPr>
            <w:tcW w:w="0" w:type="auto"/>
          </w:tcPr>
          <w:p w14:paraId="1A0B36AE" w14:textId="77777777" w:rsidR="00BA3D2C" w:rsidRPr="004C2162" w:rsidRDefault="00BA3D2C" w:rsidP="000645F1">
            <w:pPr>
              <w:rPr>
                <w:rFonts w:cstheme="minorHAnsi"/>
                <w:sz w:val="18"/>
                <w:szCs w:val="18"/>
              </w:rPr>
            </w:pPr>
            <w:r w:rsidRPr="004C2162">
              <w:rPr>
                <w:rFonts w:eastAsia="Arial" w:cstheme="minorHAnsi"/>
                <w:b/>
                <w:color w:val="000000"/>
                <w:sz w:val="18"/>
                <w:szCs w:val="18"/>
              </w:rPr>
              <w:t>Activity / Subtopic</w:t>
            </w:r>
          </w:p>
        </w:tc>
        <w:tc>
          <w:tcPr>
            <w:tcW w:w="0" w:type="auto"/>
          </w:tcPr>
          <w:p w14:paraId="3B3D7B9E" w14:textId="77777777" w:rsidR="00BA3D2C" w:rsidRPr="004C2162" w:rsidRDefault="00BA3D2C" w:rsidP="000645F1">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40BC1E09" w14:textId="77777777" w:rsidR="00BA3D2C" w:rsidRPr="004C2162" w:rsidRDefault="00BA3D2C" w:rsidP="000645F1">
            <w:pPr>
              <w:rPr>
                <w:rFonts w:cstheme="minorHAnsi"/>
                <w:sz w:val="18"/>
                <w:szCs w:val="18"/>
              </w:rPr>
            </w:pPr>
            <w:r w:rsidRPr="004C2162">
              <w:rPr>
                <w:rFonts w:eastAsia="Arial" w:cstheme="minorHAnsi"/>
                <w:b/>
                <w:color w:val="000000"/>
                <w:sz w:val="18"/>
                <w:szCs w:val="18"/>
              </w:rPr>
              <w:t>Learner Task</w:t>
            </w:r>
          </w:p>
        </w:tc>
        <w:tc>
          <w:tcPr>
            <w:tcW w:w="0" w:type="auto"/>
          </w:tcPr>
          <w:p w14:paraId="0BD91D9C" w14:textId="77777777" w:rsidR="00BA3D2C" w:rsidRPr="004C2162" w:rsidRDefault="00BA3D2C" w:rsidP="000645F1">
            <w:pPr>
              <w:rPr>
                <w:rFonts w:cstheme="minorHAnsi"/>
                <w:sz w:val="18"/>
                <w:szCs w:val="18"/>
              </w:rPr>
            </w:pPr>
            <w:r w:rsidRPr="004C2162">
              <w:rPr>
                <w:rFonts w:eastAsia="Arial" w:cstheme="minorHAnsi"/>
                <w:b/>
                <w:color w:val="000000"/>
                <w:sz w:val="18"/>
                <w:szCs w:val="18"/>
              </w:rPr>
              <w:t>Output / Evidence</w:t>
            </w:r>
          </w:p>
        </w:tc>
      </w:tr>
      <w:tr w:rsidR="00BA3D2C" w:rsidRPr="004C2162" w14:paraId="66915B2E" w14:textId="77777777" w:rsidTr="000645F1">
        <w:tc>
          <w:tcPr>
            <w:tcW w:w="0" w:type="auto"/>
          </w:tcPr>
          <w:p w14:paraId="0B37C14D" w14:textId="0551E5AA" w:rsidR="00BA3D2C" w:rsidRPr="004C2162" w:rsidRDefault="00BA3D2C" w:rsidP="00BA3D2C">
            <w:pPr>
              <w:rPr>
                <w:rFonts w:cstheme="minorHAnsi"/>
                <w:sz w:val="18"/>
                <w:szCs w:val="18"/>
              </w:rPr>
            </w:pPr>
            <w:r>
              <w:t>1</w:t>
            </w:r>
          </w:p>
        </w:tc>
        <w:tc>
          <w:tcPr>
            <w:tcW w:w="0" w:type="auto"/>
          </w:tcPr>
          <w:p w14:paraId="74FF654F" w14:textId="31E45F5C" w:rsidR="00BA3D2C" w:rsidRPr="004C2162" w:rsidRDefault="00BA3D2C" w:rsidP="00BA3D2C">
            <w:pPr>
              <w:rPr>
                <w:rFonts w:cstheme="minorHAnsi"/>
                <w:sz w:val="18"/>
                <w:szCs w:val="18"/>
              </w:rPr>
            </w:pPr>
            <w:r>
              <w:t>15 min</w:t>
            </w:r>
          </w:p>
        </w:tc>
        <w:tc>
          <w:tcPr>
            <w:tcW w:w="0" w:type="auto"/>
          </w:tcPr>
          <w:p w14:paraId="04DE8CB3" w14:textId="212B1388" w:rsidR="00BA3D2C" w:rsidRPr="004C2162" w:rsidRDefault="00BA3D2C" w:rsidP="00BA3D2C">
            <w:pPr>
              <w:rPr>
                <w:rFonts w:cstheme="minorHAnsi"/>
                <w:sz w:val="18"/>
                <w:szCs w:val="18"/>
              </w:rPr>
            </w:pPr>
            <w:r>
              <w:t>Architecture Overview</w:t>
            </w:r>
          </w:p>
        </w:tc>
        <w:tc>
          <w:tcPr>
            <w:tcW w:w="0" w:type="auto"/>
          </w:tcPr>
          <w:p w14:paraId="68C87263" w14:textId="0C990A59" w:rsidR="00BA3D2C" w:rsidRPr="004C2162" w:rsidRDefault="00BA3D2C" w:rsidP="00BA3D2C">
            <w:pPr>
              <w:rPr>
                <w:rFonts w:cstheme="minorHAnsi"/>
                <w:sz w:val="18"/>
                <w:szCs w:val="18"/>
              </w:rPr>
            </w:pPr>
            <w:r>
              <w:t>Present DPP components per Handbook T2.3</w:t>
            </w:r>
          </w:p>
        </w:tc>
        <w:tc>
          <w:tcPr>
            <w:tcW w:w="0" w:type="auto"/>
          </w:tcPr>
          <w:p w14:paraId="6CD9251E" w14:textId="662EA5D0" w:rsidR="00BA3D2C" w:rsidRPr="004C2162" w:rsidRDefault="00BA3D2C" w:rsidP="00BA3D2C">
            <w:pPr>
              <w:rPr>
                <w:rFonts w:cstheme="minorHAnsi"/>
                <w:sz w:val="18"/>
                <w:szCs w:val="18"/>
              </w:rPr>
            </w:pPr>
            <w:r>
              <w:t>Take notes</w:t>
            </w:r>
          </w:p>
        </w:tc>
        <w:tc>
          <w:tcPr>
            <w:tcW w:w="0" w:type="auto"/>
          </w:tcPr>
          <w:p w14:paraId="6171D1FA" w14:textId="269C0038" w:rsidR="00BA3D2C" w:rsidRPr="004C2162" w:rsidRDefault="00BA3D2C" w:rsidP="00BA3D2C">
            <w:pPr>
              <w:rPr>
                <w:rFonts w:cstheme="minorHAnsi"/>
                <w:sz w:val="18"/>
                <w:szCs w:val="18"/>
              </w:rPr>
            </w:pPr>
            <w:r>
              <w:t>—</w:t>
            </w:r>
          </w:p>
        </w:tc>
      </w:tr>
      <w:tr w:rsidR="00BA3D2C" w:rsidRPr="004C2162" w14:paraId="08225E58" w14:textId="77777777" w:rsidTr="000645F1">
        <w:tc>
          <w:tcPr>
            <w:tcW w:w="0" w:type="auto"/>
          </w:tcPr>
          <w:p w14:paraId="7163DB1C" w14:textId="49C12E26" w:rsidR="00BA3D2C" w:rsidRPr="004C2162" w:rsidRDefault="00BA3D2C" w:rsidP="00BA3D2C">
            <w:pPr>
              <w:rPr>
                <w:rFonts w:cstheme="minorHAnsi"/>
                <w:sz w:val="18"/>
                <w:szCs w:val="18"/>
              </w:rPr>
            </w:pPr>
            <w:r>
              <w:t>2</w:t>
            </w:r>
          </w:p>
        </w:tc>
        <w:tc>
          <w:tcPr>
            <w:tcW w:w="0" w:type="auto"/>
          </w:tcPr>
          <w:p w14:paraId="1ED9B47D" w14:textId="13143E6D" w:rsidR="00BA3D2C" w:rsidRPr="004C2162" w:rsidRDefault="00BA3D2C" w:rsidP="00BA3D2C">
            <w:pPr>
              <w:rPr>
                <w:rFonts w:cstheme="minorHAnsi"/>
                <w:sz w:val="18"/>
                <w:szCs w:val="18"/>
              </w:rPr>
            </w:pPr>
            <w:r>
              <w:t>25 min</w:t>
            </w:r>
          </w:p>
        </w:tc>
        <w:tc>
          <w:tcPr>
            <w:tcW w:w="0" w:type="auto"/>
          </w:tcPr>
          <w:p w14:paraId="20EDE7DE" w14:textId="0AAB8E2E" w:rsidR="00BA3D2C" w:rsidRPr="004C2162" w:rsidRDefault="00BA3D2C" w:rsidP="00BA3D2C">
            <w:pPr>
              <w:rPr>
                <w:rFonts w:cstheme="minorHAnsi"/>
                <w:sz w:val="18"/>
                <w:szCs w:val="18"/>
              </w:rPr>
            </w:pPr>
            <w:r>
              <w:t>Data Model Design</w:t>
            </w:r>
          </w:p>
        </w:tc>
        <w:tc>
          <w:tcPr>
            <w:tcW w:w="0" w:type="auto"/>
          </w:tcPr>
          <w:p w14:paraId="61E4FBEC" w14:textId="727A1F20" w:rsidR="00BA3D2C" w:rsidRPr="004C2162" w:rsidRDefault="00BA3D2C" w:rsidP="00BA3D2C">
            <w:pPr>
              <w:rPr>
                <w:rFonts w:cstheme="minorHAnsi"/>
                <w:sz w:val="18"/>
                <w:szCs w:val="18"/>
              </w:rPr>
            </w:pPr>
            <w:r>
              <w:t>Guide data model creation</w:t>
            </w:r>
          </w:p>
        </w:tc>
        <w:tc>
          <w:tcPr>
            <w:tcW w:w="0" w:type="auto"/>
          </w:tcPr>
          <w:p w14:paraId="28A1897E" w14:textId="5208F31A" w:rsidR="00BA3D2C" w:rsidRPr="004C2162" w:rsidRDefault="00BA3D2C" w:rsidP="00BA3D2C">
            <w:pPr>
              <w:rPr>
                <w:rFonts w:cstheme="minorHAnsi"/>
                <w:sz w:val="18"/>
                <w:szCs w:val="18"/>
              </w:rPr>
            </w:pPr>
            <w:r>
              <w:t>Design data model</w:t>
            </w:r>
          </w:p>
        </w:tc>
        <w:tc>
          <w:tcPr>
            <w:tcW w:w="0" w:type="auto"/>
          </w:tcPr>
          <w:p w14:paraId="58246ACF" w14:textId="3C631C9D" w:rsidR="00BA3D2C" w:rsidRPr="004C2162" w:rsidRDefault="00BA3D2C" w:rsidP="00BA3D2C">
            <w:pPr>
              <w:rPr>
                <w:rFonts w:cstheme="minorHAnsi"/>
                <w:sz w:val="18"/>
                <w:szCs w:val="18"/>
              </w:rPr>
            </w:pPr>
            <w:r>
              <w:t>Data model</w:t>
            </w:r>
          </w:p>
        </w:tc>
      </w:tr>
      <w:tr w:rsidR="00BA3D2C" w:rsidRPr="004C2162" w14:paraId="317FE812" w14:textId="77777777" w:rsidTr="000645F1">
        <w:tc>
          <w:tcPr>
            <w:tcW w:w="0" w:type="auto"/>
          </w:tcPr>
          <w:p w14:paraId="298A12F6" w14:textId="414D89A7" w:rsidR="00BA3D2C" w:rsidRPr="004C2162" w:rsidRDefault="00BA3D2C" w:rsidP="00BA3D2C">
            <w:pPr>
              <w:rPr>
                <w:rFonts w:cstheme="minorHAnsi"/>
                <w:sz w:val="18"/>
                <w:szCs w:val="18"/>
              </w:rPr>
            </w:pPr>
            <w:r>
              <w:t>3</w:t>
            </w:r>
          </w:p>
        </w:tc>
        <w:tc>
          <w:tcPr>
            <w:tcW w:w="0" w:type="auto"/>
          </w:tcPr>
          <w:p w14:paraId="31063BAA" w14:textId="56A6A49B" w:rsidR="00BA3D2C" w:rsidRPr="004C2162" w:rsidRDefault="00BA3D2C" w:rsidP="00BA3D2C">
            <w:pPr>
              <w:rPr>
                <w:rFonts w:cstheme="minorHAnsi"/>
                <w:sz w:val="18"/>
                <w:szCs w:val="18"/>
              </w:rPr>
            </w:pPr>
            <w:r>
              <w:t>20 min</w:t>
            </w:r>
          </w:p>
        </w:tc>
        <w:tc>
          <w:tcPr>
            <w:tcW w:w="0" w:type="auto"/>
          </w:tcPr>
          <w:p w14:paraId="572BA97F" w14:textId="5205BF73" w:rsidR="00BA3D2C" w:rsidRPr="004C2162" w:rsidRDefault="00BA3D2C" w:rsidP="00BA3D2C">
            <w:pPr>
              <w:rPr>
                <w:rFonts w:cstheme="minorHAnsi"/>
                <w:sz w:val="18"/>
                <w:szCs w:val="18"/>
              </w:rPr>
            </w:pPr>
            <w:r>
              <w:t>Standards Selection</w:t>
            </w:r>
          </w:p>
        </w:tc>
        <w:tc>
          <w:tcPr>
            <w:tcW w:w="0" w:type="auto"/>
          </w:tcPr>
          <w:p w14:paraId="41124494" w14:textId="418E8342" w:rsidR="00BA3D2C" w:rsidRPr="004C2162" w:rsidRDefault="00BA3D2C" w:rsidP="00BA3D2C">
            <w:pPr>
              <w:rPr>
                <w:rFonts w:cstheme="minorHAnsi"/>
                <w:sz w:val="18"/>
                <w:szCs w:val="18"/>
              </w:rPr>
            </w:pPr>
            <w:r>
              <w:t>Present options, facilitate selection</w:t>
            </w:r>
          </w:p>
        </w:tc>
        <w:tc>
          <w:tcPr>
            <w:tcW w:w="0" w:type="auto"/>
          </w:tcPr>
          <w:p w14:paraId="74DDBAA1" w14:textId="134E44B6" w:rsidR="00BA3D2C" w:rsidRPr="004C2162" w:rsidRDefault="00BA3D2C" w:rsidP="00BA3D2C">
            <w:pPr>
              <w:rPr>
                <w:rFonts w:cstheme="minorHAnsi"/>
                <w:sz w:val="18"/>
                <w:szCs w:val="18"/>
              </w:rPr>
            </w:pPr>
            <w:r>
              <w:t>Select and justify standards</w:t>
            </w:r>
          </w:p>
        </w:tc>
        <w:tc>
          <w:tcPr>
            <w:tcW w:w="0" w:type="auto"/>
          </w:tcPr>
          <w:p w14:paraId="794D9CA9" w14:textId="3CAEA367" w:rsidR="00BA3D2C" w:rsidRPr="004C2162" w:rsidRDefault="00BA3D2C" w:rsidP="00BA3D2C">
            <w:pPr>
              <w:rPr>
                <w:rFonts w:cstheme="minorHAnsi"/>
                <w:sz w:val="18"/>
                <w:szCs w:val="18"/>
              </w:rPr>
            </w:pPr>
            <w:r>
              <w:t>Standards decision</w:t>
            </w:r>
          </w:p>
        </w:tc>
      </w:tr>
      <w:tr w:rsidR="00BA3D2C" w:rsidRPr="004C2162" w14:paraId="20AB1956" w14:textId="77777777" w:rsidTr="000645F1">
        <w:tc>
          <w:tcPr>
            <w:tcW w:w="0" w:type="auto"/>
          </w:tcPr>
          <w:p w14:paraId="12F6CAF1" w14:textId="12BF837B" w:rsidR="00BA3D2C" w:rsidRPr="004C2162" w:rsidRDefault="00BA3D2C" w:rsidP="00BA3D2C">
            <w:pPr>
              <w:rPr>
                <w:rFonts w:cstheme="minorHAnsi"/>
                <w:sz w:val="18"/>
                <w:szCs w:val="18"/>
              </w:rPr>
            </w:pPr>
            <w:r>
              <w:t>4</w:t>
            </w:r>
          </w:p>
        </w:tc>
        <w:tc>
          <w:tcPr>
            <w:tcW w:w="0" w:type="auto"/>
          </w:tcPr>
          <w:p w14:paraId="20D42F35" w14:textId="5823D016" w:rsidR="00BA3D2C" w:rsidRPr="004C2162" w:rsidRDefault="00BA3D2C" w:rsidP="00BA3D2C">
            <w:pPr>
              <w:rPr>
                <w:rFonts w:cstheme="minorHAnsi"/>
                <w:sz w:val="18"/>
                <w:szCs w:val="18"/>
              </w:rPr>
            </w:pPr>
            <w:r>
              <w:t>25 min</w:t>
            </w:r>
          </w:p>
        </w:tc>
        <w:tc>
          <w:tcPr>
            <w:tcW w:w="0" w:type="auto"/>
          </w:tcPr>
          <w:p w14:paraId="0723CBD0" w14:textId="70F2C3FD" w:rsidR="00BA3D2C" w:rsidRPr="004C2162" w:rsidRDefault="00BA3D2C" w:rsidP="00BA3D2C">
            <w:pPr>
              <w:rPr>
                <w:rFonts w:cstheme="minorHAnsi"/>
                <w:sz w:val="18"/>
                <w:szCs w:val="18"/>
              </w:rPr>
            </w:pPr>
            <w:r>
              <w:t>Integration Planning</w:t>
            </w:r>
          </w:p>
        </w:tc>
        <w:tc>
          <w:tcPr>
            <w:tcW w:w="0" w:type="auto"/>
          </w:tcPr>
          <w:p w14:paraId="034EAFF3" w14:textId="2C55C59C" w:rsidR="00BA3D2C" w:rsidRPr="004C2162" w:rsidRDefault="00BA3D2C" w:rsidP="00BA3D2C">
            <w:pPr>
              <w:rPr>
                <w:rFonts w:cstheme="minorHAnsi"/>
                <w:sz w:val="18"/>
                <w:szCs w:val="18"/>
              </w:rPr>
            </w:pPr>
            <w:r>
              <w:t>Guide supply chain considerations</w:t>
            </w:r>
          </w:p>
        </w:tc>
        <w:tc>
          <w:tcPr>
            <w:tcW w:w="0" w:type="auto"/>
          </w:tcPr>
          <w:p w14:paraId="7CC0B864" w14:textId="718ABF85" w:rsidR="00BA3D2C" w:rsidRPr="004C2162" w:rsidRDefault="00BA3D2C" w:rsidP="00BA3D2C">
            <w:pPr>
              <w:rPr>
                <w:rFonts w:cstheme="minorHAnsi"/>
                <w:sz w:val="18"/>
                <w:szCs w:val="18"/>
              </w:rPr>
            </w:pPr>
            <w:r>
              <w:t>Plan integration approach</w:t>
            </w:r>
          </w:p>
        </w:tc>
        <w:tc>
          <w:tcPr>
            <w:tcW w:w="0" w:type="auto"/>
          </w:tcPr>
          <w:p w14:paraId="086EE09A" w14:textId="72E246F3" w:rsidR="00BA3D2C" w:rsidRPr="004C2162" w:rsidRDefault="00BA3D2C" w:rsidP="00BA3D2C">
            <w:pPr>
              <w:rPr>
                <w:rFonts w:cstheme="minorHAnsi"/>
                <w:sz w:val="18"/>
                <w:szCs w:val="18"/>
              </w:rPr>
            </w:pPr>
            <w:r>
              <w:t>Integration plan</w:t>
            </w:r>
          </w:p>
        </w:tc>
      </w:tr>
      <w:tr w:rsidR="00BA3D2C" w:rsidRPr="004C2162" w14:paraId="3BA1BFB9" w14:textId="77777777" w:rsidTr="000645F1">
        <w:trPr>
          <w:trHeight w:val="259"/>
        </w:trPr>
        <w:tc>
          <w:tcPr>
            <w:tcW w:w="0" w:type="auto"/>
          </w:tcPr>
          <w:p w14:paraId="5EF7C438" w14:textId="6DC8DF5F" w:rsidR="00BA3D2C" w:rsidRPr="004C2162" w:rsidRDefault="00BA3D2C" w:rsidP="00BA3D2C">
            <w:pPr>
              <w:rPr>
                <w:rFonts w:eastAsia="Arial" w:cstheme="minorHAnsi"/>
                <w:color w:val="000000"/>
                <w:sz w:val="18"/>
                <w:szCs w:val="18"/>
              </w:rPr>
            </w:pPr>
            <w:r>
              <w:t>5</w:t>
            </w:r>
          </w:p>
        </w:tc>
        <w:tc>
          <w:tcPr>
            <w:tcW w:w="0" w:type="auto"/>
          </w:tcPr>
          <w:p w14:paraId="622F7939" w14:textId="4E2E2C88" w:rsidR="00BA3D2C" w:rsidRPr="004C2162" w:rsidRDefault="00BA3D2C" w:rsidP="00BA3D2C">
            <w:pPr>
              <w:rPr>
                <w:rFonts w:eastAsia="Arial" w:cstheme="minorHAnsi"/>
                <w:color w:val="000000"/>
                <w:sz w:val="18"/>
                <w:szCs w:val="18"/>
              </w:rPr>
            </w:pPr>
            <w:r>
              <w:t>25 min</w:t>
            </w:r>
          </w:p>
        </w:tc>
        <w:tc>
          <w:tcPr>
            <w:tcW w:w="0" w:type="auto"/>
          </w:tcPr>
          <w:p w14:paraId="524A7A97" w14:textId="5C6F4255" w:rsidR="00BA3D2C" w:rsidRPr="004C2162" w:rsidRDefault="00BA3D2C" w:rsidP="00BA3D2C">
            <w:pPr>
              <w:rPr>
                <w:rFonts w:eastAsia="Arial" w:cstheme="minorHAnsi"/>
                <w:color w:val="000000"/>
                <w:sz w:val="18"/>
                <w:szCs w:val="18"/>
              </w:rPr>
            </w:pPr>
            <w:r>
              <w:t>Roadmap Development</w:t>
            </w:r>
          </w:p>
        </w:tc>
        <w:tc>
          <w:tcPr>
            <w:tcW w:w="0" w:type="auto"/>
          </w:tcPr>
          <w:p w14:paraId="0E4DC880" w14:textId="3350AA6B" w:rsidR="00BA3D2C" w:rsidRPr="004C2162" w:rsidRDefault="00BA3D2C" w:rsidP="00BA3D2C">
            <w:pPr>
              <w:rPr>
                <w:rFonts w:eastAsia="Arial" w:cstheme="minorHAnsi"/>
                <w:color w:val="000000"/>
                <w:sz w:val="18"/>
                <w:szCs w:val="18"/>
              </w:rPr>
            </w:pPr>
            <w:r>
              <w:t>Facilitate roadmap creation</w:t>
            </w:r>
          </w:p>
        </w:tc>
        <w:tc>
          <w:tcPr>
            <w:tcW w:w="0" w:type="auto"/>
          </w:tcPr>
          <w:p w14:paraId="5911A194" w14:textId="38A6A828" w:rsidR="00BA3D2C" w:rsidRPr="004C2162" w:rsidRDefault="00BA3D2C" w:rsidP="00BA3D2C">
            <w:pPr>
              <w:rPr>
                <w:rFonts w:eastAsia="Arial" w:cstheme="minorHAnsi"/>
                <w:color w:val="000000"/>
                <w:sz w:val="18"/>
                <w:szCs w:val="18"/>
              </w:rPr>
            </w:pPr>
            <w:r>
              <w:t>Develop phased roadmap</w:t>
            </w:r>
          </w:p>
        </w:tc>
        <w:tc>
          <w:tcPr>
            <w:tcW w:w="0" w:type="auto"/>
          </w:tcPr>
          <w:p w14:paraId="147084C2" w14:textId="6C8DE5D6" w:rsidR="00BA3D2C" w:rsidRPr="004C2162" w:rsidRDefault="00BA3D2C" w:rsidP="00BA3D2C">
            <w:pPr>
              <w:rPr>
                <w:rFonts w:eastAsia="Arial" w:cstheme="minorHAnsi"/>
                <w:color w:val="000000"/>
                <w:sz w:val="18"/>
                <w:szCs w:val="18"/>
              </w:rPr>
            </w:pPr>
            <w:r>
              <w:t>Roadmap</w:t>
            </w:r>
          </w:p>
        </w:tc>
      </w:tr>
      <w:tr w:rsidR="00BA3D2C" w:rsidRPr="004C2162" w14:paraId="48509D72" w14:textId="77777777" w:rsidTr="000645F1">
        <w:trPr>
          <w:trHeight w:val="259"/>
        </w:trPr>
        <w:tc>
          <w:tcPr>
            <w:tcW w:w="0" w:type="auto"/>
          </w:tcPr>
          <w:p w14:paraId="4744ED5B" w14:textId="1AB744BF" w:rsidR="00BA3D2C" w:rsidRPr="004C2162" w:rsidRDefault="00BA3D2C" w:rsidP="00BA3D2C">
            <w:pPr>
              <w:rPr>
                <w:rFonts w:eastAsia="Arial" w:cstheme="minorHAnsi"/>
                <w:color w:val="000000"/>
                <w:sz w:val="18"/>
                <w:szCs w:val="18"/>
              </w:rPr>
            </w:pPr>
            <w:r>
              <w:lastRenderedPageBreak/>
              <w:t>6</w:t>
            </w:r>
          </w:p>
        </w:tc>
        <w:tc>
          <w:tcPr>
            <w:tcW w:w="0" w:type="auto"/>
          </w:tcPr>
          <w:p w14:paraId="3A528B09" w14:textId="03D50C90" w:rsidR="00BA3D2C" w:rsidRPr="004C2162" w:rsidRDefault="00BA3D2C" w:rsidP="00BA3D2C">
            <w:pPr>
              <w:rPr>
                <w:rFonts w:eastAsia="Arial" w:cstheme="minorHAnsi"/>
                <w:color w:val="000000"/>
                <w:sz w:val="18"/>
                <w:szCs w:val="18"/>
              </w:rPr>
            </w:pPr>
            <w:r>
              <w:t>10 min</w:t>
            </w:r>
          </w:p>
        </w:tc>
        <w:tc>
          <w:tcPr>
            <w:tcW w:w="0" w:type="auto"/>
          </w:tcPr>
          <w:p w14:paraId="0BAC9CFB" w14:textId="1F4F9421" w:rsidR="00BA3D2C" w:rsidRPr="004C2162" w:rsidRDefault="00BA3D2C" w:rsidP="00BA3D2C">
            <w:pPr>
              <w:rPr>
                <w:rFonts w:eastAsia="Arial" w:cstheme="minorHAnsi"/>
                <w:color w:val="000000"/>
                <w:sz w:val="18"/>
                <w:szCs w:val="18"/>
              </w:rPr>
            </w:pPr>
            <w:r>
              <w:t>Wrap-up</w:t>
            </w:r>
          </w:p>
        </w:tc>
        <w:tc>
          <w:tcPr>
            <w:tcW w:w="0" w:type="auto"/>
          </w:tcPr>
          <w:p w14:paraId="780F124F" w14:textId="4AF28915" w:rsidR="00BA3D2C" w:rsidRPr="004C2162" w:rsidRDefault="00BA3D2C" w:rsidP="00BA3D2C">
            <w:pPr>
              <w:rPr>
                <w:rFonts w:eastAsia="Arial" w:cstheme="minorHAnsi"/>
                <w:color w:val="000000"/>
                <w:sz w:val="18"/>
                <w:szCs w:val="18"/>
              </w:rPr>
            </w:pPr>
            <w:r>
              <w:t>Summarise, connect to PBL-2</w:t>
            </w:r>
          </w:p>
        </w:tc>
        <w:tc>
          <w:tcPr>
            <w:tcW w:w="0" w:type="auto"/>
          </w:tcPr>
          <w:p w14:paraId="753E6BB0" w14:textId="5581D553" w:rsidR="00BA3D2C" w:rsidRPr="004C2162" w:rsidRDefault="00BA3D2C" w:rsidP="00BA3D2C">
            <w:pPr>
              <w:rPr>
                <w:rFonts w:eastAsia="Arial" w:cstheme="minorHAnsi"/>
                <w:color w:val="000000"/>
                <w:sz w:val="18"/>
                <w:szCs w:val="18"/>
              </w:rPr>
            </w:pPr>
            <w:r>
              <w:t>Share key decisions</w:t>
            </w:r>
          </w:p>
        </w:tc>
        <w:tc>
          <w:tcPr>
            <w:tcW w:w="0" w:type="auto"/>
          </w:tcPr>
          <w:p w14:paraId="76B63D0A" w14:textId="70E1C42A" w:rsidR="00BA3D2C" w:rsidRPr="004C2162" w:rsidRDefault="00BA3D2C" w:rsidP="00BA3D2C">
            <w:pPr>
              <w:rPr>
                <w:rFonts w:eastAsia="Arial" w:cstheme="minorHAnsi"/>
                <w:color w:val="000000"/>
                <w:sz w:val="18"/>
                <w:szCs w:val="18"/>
              </w:rPr>
            </w:pPr>
            <w:r>
              <w:t>—</w:t>
            </w:r>
          </w:p>
        </w:tc>
      </w:tr>
    </w:tbl>
    <w:p w14:paraId="57B4FF25" w14:textId="77777777" w:rsidR="00BA3D2C" w:rsidRPr="003152F5" w:rsidRDefault="00BA3D2C" w:rsidP="00BA3D2C">
      <w:pPr>
        <w:pStyle w:val="NoSpacing"/>
        <w:rPr>
          <w:rFonts w:eastAsia="Poppins"/>
          <w:lang w:val="en-US"/>
        </w:rPr>
      </w:pPr>
      <w:r w:rsidRPr="003152F5">
        <w:rPr>
          <w:rFonts w:eastAsia="Poppins"/>
          <w:lang w:val="en-US"/>
        </w:rPr>
        <w:t>Expected Outputs / Deliverables</w:t>
      </w:r>
    </w:p>
    <w:p w14:paraId="1B1045B8" w14:textId="77777777" w:rsidR="00BA3D2C" w:rsidRPr="00BA3D2C" w:rsidRDefault="00BA3D2C" w:rsidP="00BA3D2C">
      <w:pPr>
        <w:pStyle w:val="NoSpacing"/>
        <w:numPr>
          <w:ilvl w:val="0"/>
          <w:numId w:val="54"/>
        </w:numPr>
        <w:spacing w:before="40" w:after="40"/>
        <w:jc w:val="both"/>
        <w:rPr>
          <w:rFonts w:eastAsia="Poppins"/>
          <w:lang w:val="en-US"/>
        </w:rPr>
      </w:pPr>
      <w:r w:rsidRPr="00BA3D2C">
        <w:rPr>
          <w:rFonts w:eastAsia="Poppins"/>
          <w:lang w:val="en-US"/>
        </w:rPr>
        <w:t>DPP Data Model</w:t>
      </w:r>
    </w:p>
    <w:p w14:paraId="5A4F6FF8" w14:textId="77777777" w:rsidR="00BA3D2C" w:rsidRPr="00BA3D2C" w:rsidRDefault="00BA3D2C" w:rsidP="00BA3D2C">
      <w:pPr>
        <w:pStyle w:val="NoSpacing"/>
        <w:numPr>
          <w:ilvl w:val="0"/>
          <w:numId w:val="54"/>
        </w:numPr>
        <w:spacing w:before="40" w:after="40"/>
        <w:jc w:val="both"/>
        <w:rPr>
          <w:rFonts w:eastAsia="Poppins"/>
          <w:lang w:val="en-US"/>
        </w:rPr>
      </w:pPr>
      <w:r w:rsidRPr="00BA3D2C">
        <w:rPr>
          <w:rFonts w:eastAsia="Poppins"/>
          <w:lang w:val="en-US"/>
        </w:rPr>
        <w:t>Standards Selection</w:t>
      </w:r>
    </w:p>
    <w:p w14:paraId="34876BEA" w14:textId="77777777" w:rsidR="00BA3D2C" w:rsidRPr="00BA3D2C" w:rsidRDefault="00BA3D2C" w:rsidP="00BA3D2C">
      <w:pPr>
        <w:pStyle w:val="NoSpacing"/>
        <w:numPr>
          <w:ilvl w:val="0"/>
          <w:numId w:val="54"/>
        </w:numPr>
        <w:spacing w:before="40" w:after="40"/>
        <w:jc w:val="both"/>
        <w:rPr>
          <w:rFonts w:eastAsia="Poppins"/>
          <w:lang w:val="en-US"/>
        </w:rPr>
      </w:pPr>
      <w:r w:rsidRPr="00BA3D2C">
        <w:rPr>
          <w:rFonts w:eastAsia="Poppins"/>
          <w:lang w:val="en-US"/>
        </w:rPr>
        <w:t>Integration Plan</w:t>
      </w:r>
    </w:p>
    <w:p w14:paraId="2D6288B7" w14:textId="239B12EA" w:rsidR="00BA3D2C" w:rsidRDefault="00BA3D2C" w:rsidP="00BA3D2C">
      <w:pPr>
        <w:pStyle w:val="NoSpacing"/>
        <w:numPr>
          <w:ilvl w:val="0"/>
          <w:numId w:val="54"/>
        </w:numPr>
        <w:spacing w:before="40" w:after="40"/>
        <w:jc w:val="both"/>
        <w:rPr>
          <w:rFonts w:eastAsia="Poppins"/>
          <w:lang w:val="en-US"/>
        </w:rPr>
      </w:pPr>
      <w:r w:rsidRPr="00BA3D2C">
        <w:rPr>
          <w:rFonts w:eastAsia="Poppins"/>
          <w:lang w:val="en-US"/>
        </w:rPr>
        <w:t>Implementation Roadmap</w:t>
      </w:r>
      <w:r>
        <w:rPr>
          <w:rFonts w:eastAsia="Poppins"/>
          <w:lang w:val="en-US"/>
        </w:rPr>
        <w:t>.</w:t>
      </w:r>
    </w:p>
    <w:p w14:paraId="74180023" w14:textId="77777777" w:rsidR="00BA3D2C" w:rsidRDefault="00BA3D2C" w:rsidP="00BA3D2C">
      <w:pPr>
        <w:pStyle w:val="NoSpacing"/>
        <w:spacing w:before="40" w:after="40"/>
        <w:jc w:val="both"/>
        <w:rPr>
          <w:b/>
          <w:bCs/>
          <w:color w:val="00AC4E" w:themeColor="accent1"/>
          <w:lang w:val="en-US"/>
        </w:rPr>
      </w:pPr>
    </w:p>
    <w:p w14:paraId="38239093" w14:textId="77777777" w:rsidR="00BA3D2C" w:rsidRDefault="00BA3D2C" w:rsidP="00BA3D2C">
      <w:pPr>
        <w:pStyle w:val="NoSpacing"/>
      </w:pPr>
      <w:r>
        <w:rPr>
          <w:b/>
        </w:rPr>
        <w:t>Supporting Assets</w:t>
      </w:r>
    </w:p>
    <w:p w14:paraId="06AEEE8D" w14:textId="672576F5" w:rsidR="00BA3D2C" w:rsidRPr="00BA3D2C" w:rsidRDefault="00BA3D2C" w:rsidP="00BA3D2C">
      <w:pPr>
        <w:pStyle w:val="NoSpacing"/>
        <w:numPr>
          <w:ilvl w:val="0"/>
          <w:numId w:val="55"/>
        </w:numPr>
        <w:rPr>
          <w:sz w:val="20"/>
          <w:lang w:val="en-GB"/>
        </w:rPr>
      </w:pPr>
      <w:r w:rsidRPr="00BA3D2C">
        <w:rPr>
          <w:sz w:val="20"/>
          <w:lang w:val="en-GB"/>
        </w:rPr>
        <w:t>DPP Architecture Template</w:t>
      </w:r>
      <w:r w:rsidRPr="00BA3D2C">
        <w:rPr>
          <w:sz w:val="20"/>
          <w:lang w:val="en-GB"/>
        </w:rPr>
        <w:t xml:space="preserve"> &amp; </w:t>
      </w:r>
      <w:r w:rsidRPr="00BA3D2C">
        <w:rPr>
          <w:sz w:val="20"/>
          <w:lang w:val="en-GB"/>
        </w:rPr>
        <w:t>Standards Matrix</w:t>
      </w:r>
      <w:r w:rsidRPr="00BA3D2C">
        <w:rPr>
          <w:sz w:val="20"/>
          <w:lang w:val="en-GB"/>
        </w:rPr>
        <w:t xml:space="preserve"> &amp;</w:t>
      </w:r>
      <w:r>
        <w:rPr>
          <w:sz w:val="20"/>
          <w:lang w:val="en-GB"/>
        </w:rPr>
        <w:t xml:space="preserve"> </w:t>
      </w:r>
      <w:r w:rsidRPr="00BA3D2C">
        <w:rPr>
          <w:sz w:val="20"/>
          <w:lang w:val="en-GB"/>
        </w:rPr>
        <w:t>Roadmap Template</w:t>
      </w:r>
      <w:r>
        <w:rPr>
          <w:sz w:val="20"/>
          <w:lang w:val="en-GB"/>
        </w:rPr>
        <w:t xml:space="preserve"> _ attached to learning pack </w:t>
      </w:r>
      <w:r w:rsidRPr="00BA3D2C">
        <w:rPr>
          <w:b/>
          <w:bCs/>
          <w:sz w:val="20"/>
          <w:lang w:val="en-GB"/>
        </w:rPr>
        <w:t>SDE_D3_M2_R</w:t>
      </w:r>
      <w:r w:rsidRPr="00BA3D2C">
        <w:rPr>
          <w:b/>
          <w:bCs/>
          <w:sz w:val="20"/>
          <w:lang w:val="en-GB"/>
        </w:rPr>
        <w:t>2</w:t>
      </w:r>
      <w:r w:rsidRPr="00BA3D2C">
        <w:rPr>
          <w:b/>
          <w:bCs/>
          <w:sz w:val="20"/>
          <w:lang w:val="en-GB"/>
        </w:rPr>
        <w:t>.</w:t>
      </w:r>
    </w:p>
    <w:p w14:paraId="74123A06" w14:textId="77777777" w:rsidR="00BA3D2C" w:rsidRDefault="00BA3D2C" w:rsidP="00BA3D2C">
      <w:pPr>
        <w:pStyle w:val="NoSpacing"/>
        <w:rPr>
          <w:sz w:val="20"/>
          <w:lang w:val="en-GB"/>
        </w:rPr>
      </w:pPr>
    </w:p>
    <w:p w14:paraId="374D52B4" w14:textId="0002520C" w:rsidR="00BA3D2C" w:rsidRDefault="00BA3D2C" w:rsidP="00BA3D2C">
      <w:pPr>
        <w:pStyle w:val="NoSpacing"/>
      </w:pPr>
      <w:r>
        <w:rPr>
          <w:b/>
          <w:color w:val="00AC4E"/>
        </w:rPr>
        <w:t>Assessment Criteria</w:t>
      </w:r>
    </w:p>
    <w:p w14:paraId="2E525A65" w14:textId="77777777" w:rsidR="00BA3D2C" w:rsidRDefault="00BA3D2C" w:rsidP="00BA3D2C">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2862A0F8" w14:textId="77777777" w:rsidR="00BA3D2C" w:rsidRDefault="00BA3D2C" w:rsidP="00BA3D2C">
      <w:pPr>
        <w:pStyle w:val="NoSpacing"/>
      </w:pPr>
      <w:r>
        <w:rPr>
          <w:b/>
        </w:rPr>
        <w:t>Criteria:</w:t>
      </w:r>
    </w:p>
    <w:p w14:paraId="6AC6207C" w14:textId="4FE138FC" w:rsidR="00BA3D2C" w:rsidRDefault="00BA3D2C" w:rsidP="00BA3D2C">
      <w:pPr>
        <w:pStyle w:val="ListParagraph"/>
        <w:numPr>
          <w:ilvl w:val="0"/>
          <w:numId w:val="56"/>
        </w:numPr>
      </w:pPr>
      <w:r>
        <w:t xml:space="preserve">Appropriate architecture design </w:t>
      </w:r>
    </w:p>
    <w:p w14:paraId="4DD91F72" w14:textId="77777777" w:rsidR="00BA3D2C" w:rsidRDefault="00BA3D2C" w:rsidP="00BA3D2C">
      <w:pPr>
        <w:pStyle w:val="ListParagraph"/>
        <w:numPr>
          <w:ilvl w:val="0"/>
          <w:numId w:val="56"/>
        </w:numPr>
      </w:pPr>
      <w:r>
        <w:t>Justified standards selection</w:t>
      </w:r>
    </w:p>
    <w:p w14:paraId="1D982F8F" w14:textId="567E5BEF" w:rsidR="00BA3D2C" w:rsidRDefault="00BA3D2C" w:rsidP="00BA3D2C">
      <w:pPr>
        <w:pStyle w:val="ListParagraph"/>
        <w:numPr>
          <w:ilvl w:val="0"/>
          <w:numId w:val="56"/>
        </w:numPr>
      </w:pPr>
      <w:r>
        <w:t xml:space="preserve">Realistic integration plan </w:t>
      </w:r>
    </w:p>
    <w:p w14:paraId="72653DF0" w14:textId="4E83FBA0" w:rsidR="00BA3D2C" w:rsidRDefault="00BA3D2C" w:rsidP="00BA3D2C">
      <w:pPr>
        <w:pStyle w:val="ListParagraph"/>
        <w:numPr>
          <w:ilvl w:val="0"/>
          <w:numId w:val="56"/>
        </w:numPr>
      </w:pPr>
      <w:r>
        <w:t>Achievable roadmap</w:t>
      </w:r>
      <w:r>
        <w:t>.</w:t>
      </w:r>
    </w:p>
    <w:p w14:paraId="283509FB" w14:textId="77777777" w:rsidR="00BA3D2C" w:rsidRPr="008224F9" w:rsidRDefault="00BA3D2C" w:rsidP="00BA3D2C"/>
    <w:p w14:paraId="15CC9909" w14:textId="77777777" w:rsidR="00BA3D2C" w:rsidRDefault="00BA3D2C" w:rsidP="00BA3D2C">
      <w:pPr>
        <w:rPr>
          <w:szCs w:val="20"/>
        </w:rPr>
      </w:pPr>
    </w:p>
    <w:p w14:paraId="25B00F7F" w14:textId="77777777" w:rsidR="008142E5" w:rsidRDefault="008142E5">
      <w:pPr>
        <w:rPr>
          <w:szCs w:val="20"/>
        </w:rPr>
      </w:pPr>
    </w:p>
    <w:p w14:paraId="2EC8229F" w14:textId="77777777" w:rsidR="00ED1B58" w:rsidRDefault="00ED1B58">
      <w:pPr>
        <w:rPr>
          <w:szCs w:val="20"/>
        </w:rPr>
      </w:pPr>
    </w:p>
    <w:p w14:paraId="3F53BF4E" w14:textId="77777777" w:rsidR="00ED1B58" w:rsidRDefault="00ED1B58">
      <w:pPr>
        <w:rPr>
          <w:szCs w:val="20"/>
        </w:rPr>
      </w:pPr>
    </w:p>
    <w:p w14:paraId="70A1233F" w14:textId="77777777" w:rsidR="00ED1B58" w:rsidRDefault="00ED1B58">
      <w:pPr>
        <w:rPr>
          <w:szCs w:val="20"/>
        </w:rPr>
      </w:pPr>
    </w:p>
    <w:p w14:paraId="02DAC50B" w14:textId="77777777" w:rsidR="00ED1B58" w:rsidRDefault="00ED1B58">
      <w:pPr>
        <w:rPr>
          <w:szCs w:val="20"/>
        </w:rPr>
      </w:pPr>
    </w:p>
    <w:p w14:paraId="36698F87" w14:textId="5D3A799F" w:rsidR="0014200A" w:rsidRPr="00ED1B58" w:rsidRDefault="0014200A" w:rsidP="0014200A">
      <w:pPr>
        <w:pStyle w:val="Heading2"/>
        <w:numPr>
          <w:ilvl w:val="0"/>
          <w:numId w:val="0"/>
        </w:numPr>
      </w:pPr>
      <w:bookmarkStart w:id="90" w:name="_Toc227678620"/>
      <w:r>
        <w:lastRenderedPageBreak/>
        <w:t>4</w:t>
      </w:r>
      <w:r w:rsidRPr="0014200A">
        <w:rPr>
          <w:vertAlign w:val="superscript"/>
        </w:rPr>
        <w:t>th</w:t>
      </w:r>
      <w:r>
        <w:t xml:space="preserve"> </w:t>
      </w:r>
      <w:r>
        <w:t xml:space="preserve">activity: </w:t>
      </w:r>
      <w:r w:rsidRPr="0014200A">
        <w:t>Metrics and Dashboard Design</w:t>
      </w:r>
      <w:r w:rsidR="000F0D43">
        <w:t xml:space="preserve"> (F2F)</w:t>
      </w:r>
      <w:bookmarkEnd w:id="90"/>
    </w:p>
    <w:tbl>
      <w:tblPr>
        <w:tblStyle w:val="TableGrid"/>
        <w:tblW w:w="0" w:type="auto"/>
        <w:tblLook w:val="04A0" w:firstRow="1" w:lastRow="0" w:firstColumn="1" w:lastColumn="0" w:noHBand="0" w:noVBand="1"/>
      </w:tblPr>
      <w:tblGrid>
        <w:gridCol w:w="3539"/>
        <w:gridCol w:w="5477"/>
      </w:tblGrid>
      <w:tr w:rsidR="0014200A" w14:paraId="08834CE1" w14:textId="77777777" w:rsidTr="000645F1">
        <w:trPr>
          <w:trHeight w:val="80"/>
        </w:trPr>
        <w:tc>
          <w:tcPr>
            <w:tcW w:w="3539" w:type="dxa"/>
          </w:tcPr>
          <w:p w14:paraId="0AB3FE98" w14:textId="77777777" w:rsidR="0014200A" w:rsidRPr="003152F5" w:rsidRDefault="0014200A" w:rsidP="000645F1">
            <w:pPr>
              <w:pStyle w:val="AEQUALISTITLES"/>
              <w:spacing w:before="40" w:line="240" w:lineRule="auto"/>
              <w:jc w:val="left"/>
              <w:rPr>
                <w:rFonts w:asciiTheme="minorHAnsi" w:hAnsiTheme="minorHAnsi" w:cstheme="minorHAnsi"/>
                <w:color w:val="00AC4E" w:themeColor="accent1"/>
                <w:sz w:val="22"/>
                <w:szCs w:val="44"/>
                <w:lang w:val="en-US"/>
              </w:rPr>
            </w:pPr>
            <w:bookmarkStart w:id="91" w:name="_Toc227678326"/>
            <w:bookmarkStart w:id="92" w:name="_Toc227678621"/>
            <w:r w:rsidRPr="003152F5">
              <w:rPr>
                <w:rFonts w:asciiTheme="minorHAnsi" w:hAnsiTheme="minorHAnsi" w:cstheme="minorHAnsi"/>
                <w:color w:val="00AC4E" w:themeColor="accent1"/>
                <w:sz w:val="22"/>
                <w:szCs w:val="44"/>
                <w:lang w:val="en-US"/>
              </w:rPr>
              <w:t>Activity title:</w:t>
            </w:r>
            <w:bookmarkEnd w:id="91"/>
            <w:bookmarkEnd w:id="92"/>
          </w:p>
        </w:tc>
        <w:tc>
          <w:tcPr>
            <w:tcW w:w="5477" w:type="dxa"/>
          </w:tcPr>
          <w:p w14:paraId="363ACAD0" w14:textId="4ED4F68F" w:rsidR="0014200A" w:rsidRPr="003152F5" w:rsidRDefault="0014200A" w:rsidP="000645F1">
            <w:pPr>
              <w:pStyle w:val="AEQUALISNormal"/>
              <w:rPr>
                <w:b/>
                <w:i w:val="0"/>
                <w:iCs w:val="0"/>
                <w:color w:val="00AC4E" w:themeColor="accent1"/>
              </w:rPr>
            </w:pPr>
            <w:r w:rsidRPr="0014200A">
              <w:rPr>
                <w:b/>
                <w:i w:val="0"/>
                <w:iCs w:val="0"/>
                <w:color w:val="00AC4E" w:themeColor="accent1"/>
              </w:rPr>
              <w:t>Metrics and Dashboard Design</w:t>
            </w:r>
          </w:p>
        </w:tc>
      </w:tr>
      <w:tr w:rsidR="0014200A" w:rsidRPr="003152F5" w14:paraId="27E4D0D6" w14:textId="77777777" w:rsidTr="000645F1">
        <w:trPr>
          <w:trHeight w:val="80"/>
        </w:trPr>
        <w:tc>
          <w:tcPr>
            <w:tcW w:w="3539" w:type="dxa"/>
          </w:tcPr>
          <w:p w14:paraId="302919DF" w14:textId="77777777" w:rsidR="0014200A" w:rsidRPr="003152F5" w:rsidRDefault="0014200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93" w:name="_Toc227678327"/>
            <w:bookmarkStart w:id="94" w:name="_Toc227678622"/>
            <w:r w:rsidRPr="003152F5">
              <w:rPr>
                <w:rFonts w:asciiTheme="minorHAnsi" w:hAnsiTheme="minorHAnsi" w:cstheme="minorHAnsi"/>
                <w:b w:val="0"/>
                <w:bCs w:val="0"/>
                <w:color w:val="auto"/>
                <w:sz w:val="20"/>
                <w:szCs w:val="20"/>
                <w:lang w:val="en-US"/>
              </w:rPr>
              <w:t>ESTIMATED DURATION:</w:t>
            </w:r>
            <w:bookmarkEnd w:id="93"/>
            <w:bookmarkEnd w:id="94"/>
            <w:r w:rsidRPr="003152F5">
              <w:rPr>
                <w:rFonts w:asciiTheme="minorHAnsi" w:hAnsiTheme="minorHAnsi" w:cstheme="minorHAnsi"/>
                <w:b w:val="0"/>
                <w:bCs w:val="0"/>
                <w:color w:val="auto"/>
                <w:sz w:val="20"/>
                <w:szCs w:val="20"/>
                <w:lang w:val="en-US"/>
              </w:rPr>
              <w:t xml:space="preserve"> </w:t>
            </w:r>
          </w:p>
        </w:tc>
        <w:tc>
          <w:tcPr>
            <w:tcW w:w="5477" w:type="dxa"/>
          </w:tcPr>
          <w:p w14:paraId="33D25A74" w14:textId="3B951C8F" w:rsidR="0014200A" w:rsidRPr="003152F5" w:rsidRDefault="0014200A" w:rsidP="000645F1">
            <w:pPr>
              <w:pStyle w:val="AEQUALISNormal"/>
              <w:rPr>
                <w:i w:val="0"/>
                <w:iCs w:val="0"/>
                <w:sz w:val="20"/>
                <w:szCs w:val="14"/>
              </w:rPr>
            </w:pPr>
            <w:r>
              <w:rPr>
                <w:i w:val="0"/>
                <w:iCs w:val="0"/>
                <w:sz w:val="20"/>
                <w:szCs w:val="14"/>
              </w:rPr>
              <w:t>2</w:t>
            </w:r>
            <w:r>
              <w:rPr>
                <w:i w:val="0"/>
                <w:iCs w:val="0"/>
                <w:sz w:val="20"/>
                <w:szCs w:val="14"/>
              </w:rPr>
              <w:t>,5</w:t>
            </w:r>
            <w:r w:rsidRPr="003152F5">
              <w:rPr>
                <w:i w:val="0"/>
                <w:iCs w:val="0"/>
                <w:sz w:val="20"/>
                <w:szCs w:val="14"/>
              </w:rPr>
              <w:t xml:space="preserve"> hours</w:t>
            </w:r>
            <w:r>
              <w:rPr>
                <w:i w:val="0"/>
                <w:iCs w:val="0"/>
                <w:sz w:val="20"/>
                <w:szCs w:val="14"/>
              </w:rPr>
              <w:t xml:space="preserve"> (1</w:t>
            </w:r>
            <w:r>
              <w:rPr>
                <w:i w:val="0"/>
                <w:iCs w:val="0"/>
                <w:sz w:val="20"/>
                <w:szCs w:val="14"/>
              </w:rPr>
              <w:t>5</w:t>
            </w:r>
            <w:r>
              <w:rPr>
                <w:i w:val="0"/>
                <w:iCs w:val="0"/>
                <w:sz w:val="20"/>
                <w:szCs w:val="14"/>
              </w:rPr>
              <w:t>0’)</w:t>
            </w:r>
          </w:p>
        </w:tc>
      </w:tr>
      <w:tr w:rsidR="0014200A" w:rsidRPr="003152F5" w14:paraId="6346EFC5" w14:textId="77777777" w:rsidTr="000645F1">
        <w:trPr>
          <w:trHeight w:val="80"/>
        </w:trPr>
        <w:tc>
          <w:tcPr>
            <w:tcW w:w="3539" w:type="dxa"/>
          </w:tcPr>
          <w:p w14:paraId="102C5A2B" w14:textId="77777777" w:rsidR="0014200A" w:rsidRPr="003152F5" w:rsidRDefault="0014200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95" w:name="_Toc227678328"/>
            <w:bookmarkStart w:id="96" w:name="_Toc227678623"/>
            <w:r w:rsidRPr="003152F5">
              <w:rPr>
                <w:rFonts w:asciiTheme="minorHAnsi" w:hAnsiTheme="minorHAnsi" w:cstheme="minorHAnsi"/>
                <w:b w:val="0"/>
                <w:bCs w:val="0"/>
                <w:color w:val="auto"/>
                <w:sz w:val="20"/>
                <w:szCs w:val="20"/>
                <w:lang w:val="en-US"/>
              </w:rPr>
              <w:t>Delivery Format:</w:t>
            </w:r>
            <w:bookmarkEnd w:id="95"/>
            <w:bookmarkEnd w:id="96"/>
          </w:p>
        </w:tc>
        <w:tc>
          <w:tcPr>
            <w:tcW w:w="5477" w:type="dxa"/>
          </w:tcPr>
          <w:p w14:paraId="108BCE7C" w14:textId="77777777" w:rsidR="0014200A" w:rsidRPr="003152F5" w:rsidRDefault="0014200A" w:rsidP="000645F1">
            <w:pPr>
              <w:pStyle w:val="AEQUALISNormal"/>
              <w:rPr>
                <w:i w:val="0"/>
                <w:iCs w:val="0"/>
                <w:sz w:val="20"/>
                <w:szCs w:val="14"/>
              </w:rPr>
            </w:pPr>
            <w:r>
              <w:rPr>
                <w:rFonts w:ascii="Segoe UI Symbol" w:hAnsi="Segoe UI Symbol" w:cs="Segoe UI Symbol"/>
                <w:i w:val="0"/>
                <w:iCs w:val="0"/>
                <w:sz w:val="20"/>
                <w:szCs w:val="14"/>
              </w:rPr>
              <w:t xml:space="preserve">X </w:t>
            </w:r>
            <w:r w:rsidRPr="003152F5">
              <w:rPr>
                <w:i w:val="0"/>
                <w:iCs w:val="0"/>
                <w:sz w:val="20"/>
                <w:szCs w:val="14"/>
              </w:rPr>
              <w:t xml:space="preserve">Onsite </w:t>
            </w:r>
          </w:p>
          <w:p w14:paraId="5E7D1AA0" w14:textId="77777777" w:rsidR="0014200A" w:rsidRPr="003152F5" w:rsidRDefault="0014200A" w:rsidP="000645F1">
            <w:pPr>
              <w:pStyle w:val="AEQUALISNormal"/>
              <w:rPr>
                <w:i w:val="0"/>
                <w:iCs w:val="0"/>
                <w:sz w:val="20"/>
                <w:szCs w:val="14"/>
              </w:rPr>
            </w:pPr>
            <w:r>
              <w:rPr>
                <w:i w:val="0"/>
                <w:iCs w:val="0"/>
                <w:sz w:val="20"/>
                <w:szCs w:val="14"/>
              </w:rPr>
              <w:t xml:space="preserve">X </w:t>
            </w:r>
            <w:r w:rsidRPr="003152F5">
              <w:rPr>
                <w:i w:val="0"/>
                <w:iCs w:val="0"/>
                <w:sz w:val="20"/>
                <w:szCs w:val="14"/>
              </w:rPr>
              <w:t xml:space="preserve">Online </w:t>
            </w:r>
          </w:p>
          <w:p w14:paraId="00735315" w14:textId="77777777" w:rsidR="0014200A" w:rsidRPr="003152F5" w:rsidRDefault="0014200A" w:rsidP="000645F1">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Blended</w:t>
            </w:r>
          </w:p>
        </w:tc>
      </w:tr>
      <w:tr w:rsidR="0014200A" w:rsidRPr="003152F5" w14:paraId="4BA1D423" w14:textId="77777777" w:rsidTr="000645F1">
        <w:trPr>
          <w:trHeight w:val="80"/>
        </w:trPr>
        <w:tc>
          <w:tcPr>
            <w:tcW w:w="3539" w:type="dxa"/>
          </w:tcPr>
          <w:p w14:paraId="336939AD" w14:textId="77777777" w:rsidR="0014200A" w:rsidRPr="003152F5" w:rsidRDefault="0014200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97" w:name="_Toc227678329"/>
            <w:bookmarkStart w:id="98" w:name="_Toc227678624"/>
            <w:r w:rsidRPr="003152F5">
              <w:rPr>
                <w:rFonts w:asciiTheme="minorHAnsi" w:hAnsiTheme="minorHAnsi" w:cstheme="minorHAnsi"/>
                <w:b w:val="0"/>
                <w:bCs w:val="0"/>
                <w:color w:val="auto"/>
                <w:sz w:val="20"/>
                <w:szCs w:val="14"/>
                <w:lang w:val="en-US"/>
              </w:rPr>
              <w:t>Handbook Reference:</w:t>
            </w:r>
            <w:bookmarkEnd w:id="97"/>
            <w:bookmarkEnd w:id="98"/>
          </w:p>
        </w:tc>
        <w:tc>
          <w:tcPr>
            <w:tcW w:w="5477" w:type="dxa"/>
          </w:tcPr>
          <w:p w14:paraId="66D6705F" w14:textId="723BDCCE" w:rsidR="0014200A" w:rsidRPr="003152F5" w:rsidRDefault="0014200A" w:rsidP="000645F1">
            <w:pPr>
              <w:pStyle w:val="AEQUALISNormal"/>
              <w:rPr>
                <w:i w:val="0"/>
                <w:iCs w:val="0"/>
                <w:sz w:val="20"/>
                <w:szCs w:val="14"/>
              </w:rPr>
            </w:pPr>
            <w:r w:rsidRPr="003152F5">
              <w:rPr>
                <w:i w:val="0"/>
                <w:iCs w:val="0"/>
                <w:sz w:val="20"/>
                <w:szCs w:val="14"/>
              </w:rPr>
              <w:t xml:space="preserve">Module 2, </w:t>
            </w:r>
            <w:r w:rsidRPr="004C2162">
              <w:rPr>
                <w:i w:val="0"/>
                <w:iCs w:val="0"/>
                <w:sz w:val="20"/>
                <w:szCs w:val="14"/>
              </w:rPr>
              <w:t>Topic 2.</w:t>
            </w:r>
            <w:r>
              <w:rPr>
                <w:i w:val="0"/>
                <w:iCs w:val="0"/>
                <w:sz w:val="20"/>
                <w:szCs w:val="14"/>
              </w:rPr>
              <w:t>4</w:t>
            </w:r>
            <w:r>
              <w:rPr>
                <w:i w:val="0"/>
                <w:iCs w:val="0"/>
                <w:sz w:val="20"/>
                <w:szCs w:val="14"/>
              </w:rPr>
              <w:t xml:space="preserve"> </w:t>
            </w:r>
            <w:r w:rsidRPr="0014200A">
              <w:rPr>
                <w:i w:val="0"/>
                <w:iCs w:val="0"/>
                <w:sz w:val="20"/>
              </w:rPr>
              <w:t>Circular Economy Metrics and KPIs</w:t>
            </w:r>
          </w:p>
        </w:tc>
      </w:tr>
      <w:tr w:rsidR="0014200A" w:rsidRPr="003152F5" w14:paraId="22104012" w14:textId="77777777" w:rsidTr="000645F1">
        <w:trPr>
          <w:trHeight w:val="80"/>
        </w:trPr>
        <w:tc>
          <w:tcPr>
            <w:tcW w:w="3539" w:type="dxa"/>
          </w:tcPr>
          <w:p w14:paraId="1A542493" w14:textId="77777777" w:rsidR="0014200A" w:rsidRPr="003152F5" w:rsidRDefault="0014200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99" w:name="_Toc227678330"/>
            <w:bookmarkStart w:id="100" w:name="_Toc227678625"/>
            <w:r w:rsidRPr="003152F5">
              <w:rPr>
                <w:rFonts w:asciiTheme="minorHAnsi" w:hAnsiTheme="minorHAnsi" w:cstheme="minorHAnsi"/>
                <w:b w:val="0"/>
                <w:bCs w:val="0"/>
                <w:color w:val="auto"/>
                <w:sz w:val="20"/>
                <w:szCs w:val="20"/>
                <w:lang w:val="en-US"/>
              </w:rPr>
              <w:t>Learning Outcomes Supported:</w:t>
            </w:r>
            <w:bookmarkEnd w:id="99"/>
            <w:bookmarkEnd w:id="100"/>
          </w:p>
        </w:tc>
        <w:tc>
          <w:tcPr>
            <w:tcW w:w="5477" w:type="dxa"/>
          </w:tcPr>
          <w:p w14:paraId="465410AB" w14:textId="65A95A52" w:rsidR="0014200A" w:rsidRPr="003152F5" w:rsidRDefault="0014200A" w:rsidP="000645F1">
            <w:pPr>
              <w:pStyle w:val="AEQUALISNormal"/>
              <w:numPr>
                <w:ilvl w:val="0"/>
                <w:numId w:val="20"/>
              </w:numPr>
              <w:jc w:val="both"/>
              <w:rPr>
                <w:i w:val="0"/>
                <w:iCs w:val="0"/>
                <w:sz w:val="20"/>
                <w:szCs w:val="14"/>
              </w:rPr>
            </w:pPr>
            <w:r w:rsidRPr="0014200A">
              <w:rPr>
                <w:i w:val="0"/>
                <w:iCs w:val="0"/>
                <w:sz w:val="20"/>
                <w:szCs w:val="14"/>
              </w:rPr>
              <w:t>Assess data quality requirements</w:t>
            </w:r>
            <w:r>
              <w:rPr>
                <w:i w:val="0"/>
                <w:iCs w:val="0"/>
                <w:sz w:val="20"/>
                <w:szCs w:val="14"/>
              </w:rPr>
              <w:t xml:space="preserve"> </w:t>
            </w:r>
            <w:r>
              <w:rPr>
                <w:i w:val="0"/>
                <w:iCs w:val="0"/>
                <w:sz w:val="20"/>
                <w:szCs w:val="14"/>
              </w:rPr>
              <w:t xml:space="preserve"> </w:t>
            </w:r>
          </w:p>
        </w:tc>
      </w:tr>
    </w:tbl>
    <w:p w14:paraId="3B74A375" w14:textId="4AC6939E" w:rsidR="0014200A" w:rsidRDefault="0014200A" w:rsidP="0014200A">
      <w:pPr>
        <w:pStyle w:val="NoSpacing"/>
      </w:pPr>
      <w:r w:rsidRPr="00C73183">
        <w:rPr>
          <w:b/>
          <w:bCs/>
          <w:sz w:val="20"/>
          <w:szCs w:val="20"/>
          <w:lang w:val="en-US"/>
        </w:rPr>
        <w:t>Goal:</w:t>
      </w:r>
      <w:r w:rsidRPr="00C73183">
        <w:rPr>
          <w:sz w:val="20"/>
          <w:szCs w:val="20"/>
          <w:lang w:val="en-US"/>
        </w:rPr>
        <w:t xml:space="preserve"> </w:t>
      </w:r>
      <w:r w:rsidRPr="0014200A">
        <w:t>Design circular economy metrics framework and performance dashboard.</w:t>
      </w:r>
    </w:p>
    <w:p w14:paraId="627ED8B1" w14:textId="77777777" w:rsidR="0014200A" w:rsidRPr="00C73183" w:rsidRDefault="0014200A" w:rsidP="0014200A">
      <w:pPr>
        <w:pStyle w:val="NoSpacing"/>
        <w:rPr>
          <w:sz w:val="20"/>
          <w:szCs w:val="20"/>
          <w:lang w:val="hr-HR"/>
        </w:rPr>
      </w:pPr>
    </w:p>
    <w:p w14:paraId="04AF82A5" w14:textId="77777777" w:rsidR="0014200A" w:rsidRPr="00C73183" w:rsidRDefault="0014200A" w:rsidP="0014200A">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348BF271" w14:textId="77777777" w:rsidR="0014200A" w:rsidRPr="0014200A" w:rsidRDefault="0014200A" w:rsidP="0014200A">
      <w:pPr>
        <w:pStyle w:val="NoSpacing"/>
        <w:numPr>
          <w:ilvl w:val="0"/>
          <w:numId w:val="57"/>
        </w:numPr>
        <w:rPr>
          <w:sz w:val="20"/>
          <w:szCs w:val="20"/>
          <w:lang w:val="en-US"/>
        </w:rPr>
      </w:pPr>
      <w:r w:rsidRPr="0014200A">
        <w:rPr>
          <w:sz w:val="20"/>
          <w:szCs w:val="20"/>
          <w:lang w:val="en-US"/>
        </w:rPr>
        <w:t>Select appropriate CE metrics</w:t>
      </w:r>
    </w:p>
    <w:p w14:paraId="77E0B330" w14:textId="77777777" w:rsidR="0014200A" w:rsidRPr="0014200A" w:rsidRDefault="0014200A" w:rsidP="0014200A">
      <w:pPr>
        <w:pStyle w:val="NoSpacing"/>
        <w:numPr>
          <w:ilvl w:val="0"/>
          <w:numId w:val="57"/>
        </w:numPr>
        <w:rPr>
          <w:sz w:val="20"/>
          <w:szCs w:val="20"/>
          <w:lang w:val="en-US"/>
        </w:rPr>
      </w:pPr>
      <w:proofErr w:type="gramStart"/>
      <w:r w:rsidRPr="0014200A">
        <w:rPr>
          <w:sz w:val="20"/>
          <w:szCs w:val="20"/>
          <w:lang w:val="en-US"/>
        </w:rPr>
        <w:t>Calculate</w:t>
      </w:r>
      <w:proofErr w:type="gramEnd"/>
      <w:r w:rsidRPr="0014200A">
        <w:rPr>
          <w:sz w:val="20"/>
          <w:szCs w:val="20"/>
          <w:lang w:val="en-US"/>
        </w:rPr>
        <w:t xml:space="preserve"> Material Circularity Indicator</w:t>
      </w:r>
    </w:p>
    <w:p w14:paraId="024725FD" w14:textId="77777777" w:rsidR="0014200A" w:rsidRPr="0014200A" w:rsidRDefault="0014200A" w:rsidP="0014200A">
      <w:pPr>
        <w:pStyle w:val="NoSpacing"/>
        <w:numPr>
          <w:ilvl w:val="0"/>
          <w:numId w:val="57"/>
        </w:numPr>
        <w:rPr>
          <w:sz w:val="20"/>
          <w:szCs w:val="20"/>
          <w:lang w:val="en-US"/>
        </w:rPr>
      </w:pPr>
      <w:r w:rsidRPr="0014200A">
        <w:rPr>
          <w:sz w:val="20"/>
          <w:szCs w:val="20"/>
          <w:lang w:val="en-US"/>
        </w:rPr>
        <w:t>Design dashboard structure</w:t>
      </w:r>
    </w:p>
    <w:p w14:paraId="09505AD3" w14:textId="6875DA9B" w:rsidR="0014200A" w:rsidRDefault="0014200A" w:rsidP="0014200A">
      <w:pPr>
        <w:pStyle w:val="NoSpacing"/>
        <w:numPr>
          <w:ilvl w:val="0"/>
          <w:numId w:val="57"/>
        </w:numPr>
        <w:rPr>
          <w:sz w:val="20"/>
          <w:szCs w:val="20"/>
          <w:lang w:val="en-US"/>
        </w:rPr>
      </w:pPr>
      <w:r w:rsidRPr="0014200A">
        <w:rPr>
          <w:sz w:val="20"/>
          <w:szCs w:val="20"/>
          <w:lang w:val="en-US"/>
        </w:rPr>
        <w:t>Define data requirements for metrics</w:t>
      </w:r>
      <w:r>
        <w:rPr>
          <w:sz w:val="20"/>
          <w:szCs w:val="20"/>
          <w:lang w:val="en-US"/>
        </w:rPr>
        <w:t>.</w:t>
      </w:r>
    </w:p>
    <w:p w14:paraId="02600649" w14:textId="77777777" w:rsidR="0014200A" w:rsidRPr="008224F9" w:rsidRDefault="0014200A" w:rsidP="0014200A">
      <w:pPr>
        <w:pStyle w:val="NoSpacing"/>
        <w:ind w:left="720"/>
        <w:rPr>
          <w:sz w:val="20"/>
          <w:szCs w:val="20"/>
          <w:lang w:val="en-US"/>
        </w:rPr>
      </w:pPr>
    </w:p>
    <w:p w14:paraId="05B15F13" w14:textId="15387C41" w:rsidR="0014200A" w:rsidRDefault="0014200A" w:rsidP="0014200A">
      <w:pPr>
        <w:pStyle w:val="NoSpacing"/>
        <w:rPr>
          <w:b/>
          <w:bCs/>
          <w:color w:val="00AC4E" w:themeColor="accent1"/>
          <w:lang w:val="en-US"/>
        </w:rPr>
      </w:pPr>
      <w:r>
        <w:rPr>
          <w:b/>
          <w:bCs/>
          <w:color w:val="00AC4E" w:themeColor="accent1"/>
          <w:lang w:val="en-US"/>
        </w:rPr>
        <w:t>Required Materials and Resources for implementation:</w:t>
      </w:r>
    </w:p>
    <w:p w14:paraId="329F5DEA" w14:textId="77777777" w:rsidR="0014200A" w:rsidRPr="0014200A" w:rsidRDefault="0014200A" w:rsidP="0014200A">
      <w:pPr>
        <w:pStyle w:val="NoSpacing"/>
        <w:numPr>
          <w:ilvl w:val="0"/>
          <w:numId w:val="58"/>
        </w:numPr>
        <w:rPr>
          <w:lang w:val="en-US"/>
        </w:rPr>
      </w:pPr>
      <w:r w:rsidRPr="0014200A">
        <w:rPr>
          <w:lang w:val="en-US"/>
        </w:rPr>
        <w:t>Metrics Selection Matrix</w:t>
      </w:r>
    </w:p>
    <w:p w14:paraId="26E2B246" w14:textId="77777777" w:rsidR="0014200A" w:rsidRPr="0014200A" w:rsidRDefault="0014200A" w:rsidP="0014200A">
      <w:pPr>
        <w:pStyle w:val="NoSpacing"/>
        <w:numPr>
          <w:ilvl w:val="0"/>
          <w:numId w:val="58"/>
        </w:numPr>
        <w:rPr>
          <w:lang w:val="en-US"/>
        </w:rPr>
      </w:pPr>
      <w:r w:rsidRPr="0014200A">
        <w:rPr>
          <w:lang w:val="en-US"/>
        </w:rPr>
        <w:t>MCI Calculation Worksheet</w:t>
      </w:r>
    </w:p>
    <w:p w14:paraId="28BD2333" w14:textId="4A33C71C" w:rsidR="0014200A" w:rsidRPr="0014200A" w:rsidRDefault="0014200A" w:rsidP="0014200A">
      <w:pPr>
        <w:pStyle w:val="NoSpacing"/>
        <w:numPr>
          <w:ilvl w:val="0"/>
          <w:numId w:val="58"/>
        </w:numPr>
        <w:rPr>
          <w:lang w:val="en-US"/>
        </w:rPr>
      </w:pPr>
      <w:r w:rsidRPr="0014200A">
        <w:rPr>
          <w:lang w:val="en-US"/>
        </w:rPr>
        <w:t>Dashboard Design Template</w:t>
      </w:r>
      <w:r w:rsidRPr="0014200A">
        <w:rPr>
          <w:lang w:val="en-US"/>
        </w:rPr>
        <w:t>.</w:t>
      </w:r>
    </w:p>
    <w:p w14:paraId="57B4B294" w14:textId="77777777" w:rsidR="0014200A" w:rsidRPr="0014200A" w:rsidRDefault="0014200A" w:rsidP="0014200A">
      <w:pPr>
        <w:pStyle w:val="NoSpacing"/>
        <w:rPr>
          <w:b/>
          <w:bCs/>
          <w:color w:val="00AC4E" w:themeColor="accent1"/>
          <w:lang w:val="en-US"/>
        </w:rPr>
      </w:pPr>
    </w:p>
    <w:tbl>
      <w:tblPr>
        <w:tblStyle w:val="TableGrid"/>
        <w:tblW w:w="0" w:type="auto"/>
        <w:tblLook w:val="04A0" w:firstRow="1" w:lastRow="0" w:firstColumn="1" w:lastColumn="0" w:noHBand="0" w:noVBand="1"/>
      </w:tblPr>
      <w:tblGrid>
        <w:gridCol w:w="633"/>
        <w:gridCol w:w="762"/>
        <w:gridCol w:w="1816"/>
        <w:gridCol w:w="2659"/>
        <w:gridCol w:w="1989"/>
        <w:gridCol w:w="1769"/>
      </w:tblGrid>
      <w:tr w:rsidR="0014200A" w:rsidRPr="004C2162" w14:paraId="45BB27BF" w14:textId="77777777" w:rsidTr="000645F1">
        <w:tc>
          <w:tcPr>
            <w:tcW w:w="0" w:type="auto"/>
          </w:tcPr>
          <w:p w14:paraId="00990617" w14:textId="77777777" w:rsidR="0014200A" w:rsidRPr="004C2162" w:rsidRDefault="0014200A" w:rsidP="000645F1">
            <w:pPr>
              <w:rPr>
                <w:rFonts w:cstheme="minorHAnsi"/>
                <w:sz w:val="18"/>
                <w:szCs w:val="18"/>
              </w:rPr>
            </w:pPr>
            <w:r w:rsidRPr="004C2162">
              <w:rPr>
                <w:rFonts w:eastAsia="Arial" w:cstheme="minorHAnsi"/>
                <w:b/>
                <w:color w:val="000000"/>
                <w:sz w:val="18"/>
                <w:szCs w:val="18"/>
              </w:rPr>
              <w:t>Step</w:t>
            </w:r>
          </w:p>
        </w:tc>
        <w:tc>
          <w:tcPr>
            <w:tcW w:w="0" w:type="auto"/>
          </w:tcPr>
          <w:p w14:paraId="098B5DF3" w14:textId="77777777" w:rsidR="0014200A" w:rsidRPr="004C2162" w:rsidRDefault="0014200A" w:rsidP="000645F1">
            <w:pPr>
              <w:rPr>
                <w:rFonts w:cstheme="minorHAnsi"/>
                <w:sz w:val="18"/>
                <w:szCs w:val="18"/>
              </w:rPr>
            </w:pPr>
            <w:r w:rsidRPr="004C2162">
              <w:rPr>
                <w:rFonts w:eastAsia="Arial" w:cstheme="minorHAnsi"/>
                <w:b/>
                <w:color w:val="000000"/>
                <w:sz w:val="18"/>
                <w:szCs w:val="18"/>
              </w:rPr>
              <w:t>Time</w:t>
            </w:r>
          </w:p>
        </w:tc>
        <w:tc>
          <w:tcPr>
            <w:tcW w:w="0" w:type="auto"/>
          </w:tcPr>
          <w:p w14:paraId="429FF298" w14:textId="77777777" w:rsidR="0014200A" w:rsidRPr="004C2162" w:rsidRDefault="0014200A" w:rsidP="000645F1">
            <w:pPr>
              <w:rPr>
                <w:rFonts w:cstheme="minorHAnsi"/>
                <w:sz w:val="18"/>
                <w:szCs w:val="18"/>
              </w:rPr>
            </w:pPr>
            <w:r w:rsidRPr="004C2162">
              <w:rPr>
                <w:rFonts w:eastAsia="Arial" w:cstheme="minorHAnsi"/>
                <w:b/>
                <w:color w:val="000000"/>
                <w:sz w:val="18"/>
                <w:szCs w:val="18"/>
              </w:rPr>
              <w:t>Activity / Subtopic</w:t>
            </w:r>
          </w:p>
        </w:tc>
        <w:tc>
          <w:tcPr>
            <w:tcW w:w="0" w:type="auto"/>
          </w:tcPr>
          <w:p w14:paraId="0D2A82DB" w14:textId="77777777" w:rsidR="0014200A" w:rsidRPr="004C2162" w:rsidRDefault="0014200A" w:rsidP="000645F1">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32EACE3F" w14:textId="77777777" w:rsidR="0014200A" w:rsidRPr="004C2162" w:rsidRDefault="0014200A" w:rsidP="000645F1">
            <w:pPr>
              <w:rPr>
                <w:rFonts w:cstheme="minorHAnsi"/>
                <w:sz w:val="18"/>
                <w:szCs w:val="18"/>
              </w:rPr>
            </w:pPr>
            <w:r w:rsidRPr="004C2162">
              <w:rPr>
                <w:rFonts w:eastAsia="Arial" w:cstheme="minorHAnsi"/>
                <w:b/>
                <w:color w:val="000000"/>
                <w:sz w:val="18"/>
                <w:szCs w:val="18"/>
              </w:rPr>
              <w:t>Learner Task</w:t>
            </w:r>
          </w:p>
        </w:tc>
        <w:tc>
          <w:tcPr>
            <w:tcW w:w="0" w:type="auto"/>
          </w:tcPr>
          <w:p w14:paraId="74F713AF" w14:textId="77777777" w:rsidR="0014200A" w:rsidRPr="004C2162" w:rsidRDefault="0014200A" w:rsidP="000645F1">
            <w:pPr>
              <w:rPr>
                <w:rFonts w:cstheme="minorHAnsi"/>
                <w:sz w:val="18"/>
                <w:szCs w:val="18"/>
              </w:rPr>
            </w:pPr>
            <w:r w:rsidRPr="004C2162">
              <w:rPr>
                <w:rFonts w:eastAsia="Arial" w:cstheme="minorHAnsi"/>
                <w:b/>
                <w:color w:val="000000"/>
                <w:sz w:val="18"/>
                <w:szCs w:val="18"/>
              </w:rPr>
              <w:t>Output / Evidence</w:t>
            </w:r>
          </w:p>
        </w:tc>
      </w:tr>
      <w:tr w:rsidR="0014200A" w:rsidRPr="004C2162" w14:paraId="589918BA" w14:textId="77777777" w:rsidTr="000645F1">
        <w:tc>
          <w:tcPr>
            <w:tcW w:w="0" w:type="auto"/>
          </w:tcPr>
          <w:p w14:paraId="37F097F0" w14:textId="14F6AD78" w:rsidR="0014200A" w:rsidRPr="004C2162" w:rsidRDefault="0014200A" w:rsidP="0014200A">
            <w:pPr>
              <w:rPr>
                <w:rFonts w:cstheme="minorHAnsi"/>
                <w:sz w:val="18"/>
                <w:szCs w:val="18"/>
              </w:rPr>
            </w:pPr>
            <w:r>
              <w:t>1</w:t>
            </w:r>
          </w:p>
        </w:tc>
        <w:tc>
          <w:tcPr>
            <w:tcW w:w="0" w:type="auto"/>
          </w:tcPr>
          <w:p w14:paraId="2401ABF4" w14:textId="5669963B" w:rsidR="0014200A" w:rsidRPr="004C2162" w:rsidRDefault="0014200A" w:rsidP="0014200A">
            <w:pPr>
              <w:rPr>
                <w:rFonts w:cstheme="minorHAnsi"/>
                <w:sz w:val="18"/>
                <w:szCs w:val="18"/>
              </w:rPr>
            </w:pPr>
            <w:r>
              <w:t>15 min</w:t>
            </w:r>
          </w:p>
        </w:tc>
        <w:tc>
          <w:tcPr>
            <w:tcW w:w="0" w:type="auto"/>
          </w:tcPr>
          <w:p w14:paraId="6F2E7A57" w14:textId="2BB533C5" w:rsidR="0014200A" w:rsidRPr="004C2162" w:rsidRDefault="0014200A" w:rsidP="0014200A">
            <w:pPr>
              <w:rPr>
                <w:rFonts w:cstheme="minorHAnsi"/>
                <w:sz w:val="18"/>
                <w:szCs w:val="18"/>
              </w:rPr>
            </w:pPr>
            <w:r>
              <w:t>Metrics Overview</w:t>
            </w:r>
          </w:p>
        </w:tc>
        <w:tc>
          <w:tcPr>
            <w:tcW w:w="0" w:type="auto"/>
          </w:tcPr>
          <w:p w14:paraId="65185F7A" w14:textId="618FDA57" w:rsidR="0014200A" w:rsidRPr="004C2162" w:rsidRDefault="0014200A" w:rsidP="0014200A">
            <w:pPr>
              <w:rPr>
                <w:rFonts w:cstheme="minorHAnsi"/>
                <w:sz w:val="18"/>
                <w:szCs w:val="18"/>
              </w:rPr>
            </w:pPr>
            <w:r>
              <w:t>Review metric categories per Handbook T2.4</w:t>
            </w:r>
          </w:p>
        </w:tc>
        <w:tc>
          <w:tcPr>
            <w:tcW w:w="0" w:type="auto"/>
          </w:tcPr>
          <w:p w14:paraId="7313BF88" w14:textId="66B82A46" w:rsidR="0014200A" w:rsidRPr="004C2162" w:rsidRDefault="0014200A" w:rsidP="0014200A">
            <w:pPr>
              <w:rPr>
                <w:rFonts w:cstheme="minorHAnsi"/>
                <w:sz w:val="18"/>
                <w:szCs w:val="18"/>
              </w:rPr>
            </w:pPr>
            <w:r>
              <w:t>Recall content</w:t>
            </w:r>
          </w:p>
        </w:tc>
        <w:tc>
          <w:tcPr>
            <w:tcW w:w="0" w:type="auto"/>
          </w:tcPr>
          <w:p w14:paraId="57A7BA0B" w14:textId="423AA422" w:rsidR="0014200A" w:rsidRPr="004C2162" w:rsidRDefault="0014200A" w:rsidP="0014200A">
            <w:pPr>
              <w:rPr>
                <w:rFonts w:cstheme="minorHAnsi"/>
                <w:sz w:val="18"/>
                <w:szCs w:val="18"/>
              </w:rPr>
            </w:pPr>
            <w:r>
              <w:t>—</w:t>
            </w:r>
          </w:p>
        </w:tc>
      </w:tr>
      <w:tr w:rsidR="0014200A" w:rsidRPr="004C2162" w14:paraId="05A1D2E4" w14:textId="77777777" w:rsidTr="000645F1">
        <w:tc>
          <w:tcPr>
            <w:tcW w:w="0" w:type="auto"/>
          </w:tcPr>
          <w:p w14:paraId="04568485" w14:textId="5EB78AFC" w:rsidR="0014200A" w:rsidRPr="004C2162" w:rsidRDefault="0014200A" w:rsidP="0014200A">
            <w:pPr>
              <w:rPr>
                <w:rFonts w:cstheme="minorHAnsi"/>
                <w:sz w:val="18"/>
                <w:szCs w:val="18"/>
              </w:rPr>
            </w:pPr>
            <w:r>
              <w:t>2</w:t>
            </w:r>
          </w:p>
        </w:tc>
        <w:tc>
          <w:tcPr>
            <w:tcW w:w="0" w:type="auto"/>
          </w:tcPr>
          <w:p w14:paraId="062699D8" w14:textId="425BCF32" w:rsidR="0014200A" w:rsidRPr="004C2162" w:rsidRDefault="0014200A" w:rsidP="0014200A">
            <w:pPr>
              <w:rPr>
                <w:rFonts w:cstheme="minorHAnsi"/>
                <w:sz w:val="18"/>
                <w:szCs w:val="18"/>
              </w:rPr>
            </w:pPr>
            <w:r>
              <w:t>25 min</w:t>
            </w:r>
          </w:p>
        </w:tc>
        <w:tc>
          <w:tcPr>
            <w:tcW w:w="0" w:type="auto"/>
          </w:tcPr>
          <w:p w14:paraId="11E89770" w14:textId="57288F59" w:rsidR="0014200A" w:rsidRPr="004C2162" w:rsidRDefault="0014200A" w:rsidP="0014200A">
            <w:pPr>
              <w:rPr>
                <w:rFonts w:cstheme="minorHAnsi"/>
                <w:sz w:val="18"/>
                <w:szCs w:val="18"/>
              </w:rPr>
            </w:pPr>
            <w:r>
              <w:t>Metrics Selection</w:t>
            </w:r>
          </w:p>
        </w:tc>
        <w:tc>
          <w:tcPr>
            <w:tcW w:w="0" w:type="auto"/>
          </w:tcPr>
          <w:p w14:paraId="23065E5C" w14:textId="4A102F89" w:rsidR="0014200A" w:rsidRPr="004C2162" w:rsidRDefault="0014200A" w:rsidP="0014200A">
            <w:pPr>
              <w:rPr>
                <w:rFonts w:cstheme="minorHAnsi"/>
                <w:sz w:val="18"/>
                <w:szCs w:val="18"/>
              </w:rPr>
            </w:pPr>
            <w:r>
              <w:t>Guide selection exercise</w:t>
            </w:r>
          </w:p>
        </w:tc>
        <w:tc>
          <w:tcPr>
            <w:tcW w:w="0" w:type="auto"/>
          </w:tcPr>
          <w:p w14:paraId="465EAB84" w14:textId="69FC6B51" w:rsidR="0014200A" w:rsidRPr="004C2162" w:rsidRDefault="0014200A" w:rsidP="0014200A">
            <w:pPr>
              <w:rPr>
                <w:rFonts w:cstheme="minorHAnsi"/>
                <w:sz w:val="18"/>
                <w:szCs w:val="18"/>
              </w:rPr>
            </w:pPr>
            <w:r>
              <w:t>Select metrics for scenario</w:t>
            </w:r>
          </w:p>
        </w:tc>
        <w:tc>
          <w:tcPr>
            <w:tcW w:w="0" w:type="auto"/>
          </w:tcPr>
          <w:p w14:paraId="38E6B45B" w14:textId="13ADE662" w:rsidR="0014200A" w:rsidRPr="004C2162" w:rsidRDefault="0014200A" w:rsidP="0014200A">
            <w:pPr>
              <w:rPr>
                <w:rFonts w:cstheme="minorHAnsi"/>
                <w:sz w:val="18"/>
                <w:szCs w:val="18"/>
              </w:rPr>
            </w:pPr>
            <w:r>
              <w:t>Metrics selection</w:t>
            </w:r>
          </w:p>
        </w:tc>
      </w:tr>
      <w:tr w:rsidR="0014200A" w:rsidRPr="004C2162" w14:paraId="5863C7D5" w14:textId="77777777" w:rsidTr="000645F1">
        <w:tc>
          <w:tcPr>
            <w:tcW w:w="0" w:type="auto"/>
          </w:tcPr>
          <w:p w14:paraId="2C242169" w14:textId="116BFCEB" w:rsidR="0014200A" w:rsidRPr="004C2162" w:rsidRDefault="0014200A" w:rsidP="0014200A">
            <w:pPr>
              <w:rPr>
                <w:rFonts w:cstheme="minorHAnsi"/>
                <w:sz w:val="18"/>
                <w:szCs w:val="18"/>
              </w:rPr>
            </w:pPr>
            <w:r>
              <w:t>3</w:t>
            </w:r>
          </w:p>
        </w:tc>
        <w:tc>
          <w:tcPr>
            <w:tcW w:w="0" w:type="auto"/>
          </w:tcPr>
          <w:p w14:paraId="012295E9" w14:textId="76D28980" w:rsidR="0014200A" w:rsidRPr="004C2162" w:rsidRDefault="0014200A" w:rsidP="0014200A">
            <w:pPr>
              <w:rPr>
                <w:rFonts w:cstheme="minorHAnsi"/>
                <w:sz w:val="18"/>
                <w:szCs w:val="18"/>
              </w:rPr>
            </w:pPr>
            <w:r>
              <w:t>30 min</w:t>
            </w:r>
          </w:p>
        </w:tc>
        <w:tc>
          <w:tcPr>
            <w:tcW w:w="0" w:type="auto"/>
          </w:tcPr>
          <w:p w14:paraId="26DDBA2D" w14:textId="05F1F44E" w:rsidR="0014200A" w:rsidRPr="004C2162" w:rsidRDefault="0014200A" w:rsidP="0014200A">
            <w:pPr>
              <w:rPr>
                <w:rFonts w:cstheme="minorHAnsi"/>
                <w:sz w:val="18"/>
                <w:szCs w:val="18"/>
              </w:rPr>
            </w:pPr>
            <w:r>
              <w:t>MCI Calculation</w:t>
            </w:r>
          </w:p>
        </w:tc>
        <w:tc>
          <w:tcPr>
            <w:tcW w:w="0" w:type="auto"/>
          </w:tcPr>
          <w:p w14:paraId="233C2279" w14:textId="2E36111B" w:rsidR="0014200A" w:rsidRPr="004C2162" w:rsidRDefault="0014200A" w:rsidP="0014200A">
            <w:pPr>
              <w:rPr>
                <w:rFonts w:cstheme="minorHAnsi"/>
                <w:sz w:val="18"/>
                <w:szCs w:val="18"/>
              </w:rPr>
            </w:pPr>
            <w:r>
              <w:t>Walk through calculation</w:t>
            </w:r>
          </w:p>
        </w:tc>
        <w:tc>
          <w:tcPr>
            <w:tcW w:w="0" w:type="auto"/>
          </w:tcPr>
          <w:p w14:paraId="55033DEE" w14:textId="6B3AF832" w:rsidR="0014200A" w:rsidRPr="004C2162" w:rsidRDefault="0014200A" w:rsidP="0014200A">
            <w:pPr>
              <w:rPr>
                <w:rFonts w:cstheme="minorHAnsi"/>
                <w:sz w:val="18"/>
                <w:szCs w:val="18"/>
              </w:rPr>
            </w:pPr>
            <w:r>
              <w:t>Calculate MCI for case</w:t>
            </w:r>
          </w:p>
        </w:tc>
        <w:tc>
          <w:tcPr>
            <w:tcW w:w="0" w:type="auto"/>
          </w:tcPr>
          <w:p w14:paraId="786BBDF8" w14:textId="505089A1" w:rsidR="0014200A" w:rsidRPr="004C2162" w:rsidRDefault="0014200A" w:rsidP="0014200A">
            <w:pPr>
              <w:rPr>
                <w:rFonts w:cstheme="minorHAnsi"/>
                <w:sz w:val="18"/>
                <w:szCs w:val="18"/>
              </w:rPr>
            </w:pPr>
            <w:r>
              <w:t>MCI calculation</w:t>
            </w:r>
          </w:p>
        </w:tc>
      </w:tr>
      <w:tr w:rsidR="0014200A" w:rsidRPr="004C2162" w14:paraId="54201DB7" w14:textId="77777777" w:rsidTr="000645F1">
        <w:tc>
          <w:tcPr>
            <w:tcW w:w="0" w:type="auto"/>
          </w:tcPr>
          <w:p w14:paraId="06F61039" w14:textId="3CBCBBE2" w:rsidR="0014200A" w:rsidRPr="004C2162" w:rsidRDefault="0014200A" w:rsidP="0014200A">
            <w:pPr>
              <w:rPr>
                <w:rFonts w:cstheme="minorHAnsi"/>
                <w:sz w:val="18"/>
                <w:szCs w:val="18"/>
              </w:rPr>
            </w:pPr>
            <w:r>
              <w:t>4</w:t>
            </w:r>
          </w:p>
        </w:tc>
        <w:tc>
          <w:tcPr>
            <w:tcW w:w="0" w:type="auto"/>
          </w:tcPr>
          <w:p w14:paraId="28D90604" w14:textId="2F809123" w:rsidR="0014200A" w:rsidRPr="004C2162" w:rsidRDefault="0014200A" w:rsidP="0014200A">
            <w:pPr>
              <w:rPr>
                <w:rFonts w:cstheme="minorHAnsi"/>
                <w:sz w:val="18"/>
                <w:szCs w:val="18"/>
              </w:rPr>
            </w:pPr>
            <w:r>
              <w:t>35 min</w:t>
            </w:r>
          </w:p>
        </w:tc>
        <w:tc>
          <w:tcPr>
            <w:tcW w:w="0" w:type="auto"/>
          </w:tcPr>
          <w:p w14:paraId="28C8A0D8" w14:textId="724CC2DB" w:rsidR="0014200A" w:rsidRPr="004C2162" w:rsidRDefault="0014200A" w:rsidP="0014200A">
            <w:pPr>
              <w:rPr>
                <w:rFonts w:cstheme="minorHAnsi"/>
                <w:sz w:val="18"/>
                <w:szCs w:val="18"/>
              </w:rPr>
            </w:pPr>
            <w:r>
              <w:t>Dashboard Design</w:t>
            </w:r>
          </w:p>
        </w:tc>
        <w:tc>
          <w:tcPr>
            <w:tcW w:w="0" w:type="auto"/>
          </w:tcPr>
          <w:p w14:paraId="33CF4CB2" w14:textId="05DC2EEB" w:rsidR="0014200A" w:rsidRPr="004C2162" w:rsidRDefault="0014200A" w:rsidP="0014200A">
            <w:pPr>
              <w:rPr>
                <w:rFonts w:cstheme="minorHAnsi"/>
                <w:sz w:val="18"/>
                <w:szCs w:val="18"/>
              </w:rPr>
            </w:pPr>
            <w:r>
              <w:t>Guide dashboard structure</w:t>
            </w:r>
          </w:p>
        </w:tc>
        <w:tc>
          <w:tcPr>
            <w:tcW w:w="0" w:type="auto"/>
          </w:tcPr>
          <w:p w14:paraId="32BE146B" w14:textId="6B009B73" w:rsidR="0014200A" w:rsidRPr="004C2162" w:rsidRDefault="0014200A" w:rsidP="0014200A">
            <w:pPr>
              <w:rPr>
                <w:rFonts w:cstheme="minorHAnsi"/>
                <w:sz w:val="18"/>
                <w:szCs w:val="18"/>
              </w:rPr>
            </w:pPr>
            <w:r>
              <w:t>Design dashboard layout</w:t>
            </w:r>
          </w:p>
        </w:tc>
        <w:tc>
          <w:tcPr>
            <w:tcW w:w="0" w:type="auto"/>
          </w:tcPr>
          <w:p w14:paraId="412218D9" w14:textId="11587FD2" w:rsidR="0014200A" w:rsidRPr="004C2162" w:rsidRDefault="0014200A" w:rsidP="0014200A">
            <w:pPr>
              <w:rPr>
                <w:rFonts w:cstheme="minorHAnsi"/>
                <w:sz w:val="18"/>
                <w:szCs w:val="18"/>
              </w:rPr>
            </w:pPr>
            <w:r>
              <w:t>Dashboard design</w:t>
            </w:r>
          </w:p>
        </w:tc>
      </w:tr>
      <w:tr w:rsidR="0014200A" w:rsidRPr="004C2162" w14:paraId="2365EBF4" w14:textId="77777777" w:rsidTr="000645F1">
        <w:trPr>
          <w:trHeight w:val="259"/>
        </w:trPr>
        <w:tc>
          <w:tcPr>
            <w:tcW w:w="0" w:type="auto"/>
          </w:tcPr>
          <w:p w14:paraId="6F20C9FF" w14:textId="0B2C4447" w:rsidR="0014200A" w:rsidRPr="004C2162" w:rsidRDefault="0014200A" w:rsidP="0014200A">
            <w:pPr>
              <w:rPr>
                <w:rFonts w:eastAsia="Arial" w:cstheme="minorHAnsi"/>
                <w:color w:val="000000"/>
                <w:sz w:val="18"/>
                <w:szCs w:val="18"/>
              </w:rPr>
            </w:pPr>
            <w:r>
              <w:t>5</w:t>
            </w:r>
          </w:p>
        </w:tc>
        <w:tc>
          <w:tcPr>
            <w:tcW w:w="0" w:type="auto"/>
          </w:tcPr>
          <w:p w14:paraId="57F237A4" w14:textId="3C4418FB" w:rsidR="0014200A" w:rsidRPr="004C2162" w:rsidRDefault="0014200A" w:rsidP="0014200A">
            <w:pPr>
              <w:rPr>
                <w:rFonts w:eastAsia="Arial" w:cstheme="minorHAnsi"/>
                <w:color w:val="000000"/>
                <w:sz w:val="18"/>
                <w:szCs w:val="18"/>
              </w:rPr>
            </w:pPr>
            <w:r>
              <w:t>25 min</w:t>
            </w:r>
          </w:p>
        </w:tc>
        <w:tc>
          <w:tcPr>
            <w:tcW w:w="0" w:type="auto"/>
          </w:tcPr>
          <w:p w14:paraId="024D8019" w14:textId="1B7F3013" w:rsidR="0014200A" w:rsidRPr="004C2162" w:rsidRDefault="0014200A" w:rsidP="0014200A">
            <w:pPr>
              <w:rPr>
                <w:rFonts w:eastAsia="Arial" w:cstheme="minorHAnsi"/>
                <w:color w:val="000000"/>
                <w:sz w:val="18"/>
                <w:szCs w:val="18"/>
              </w:rPr>
            </w:pPr>
            <w:r>
              <w:t>Data Requirements</w:t>
            </w:r>
          </w:p>
        </w:tc>
        <w:tc>
          <w:tcPr>
            <w:tcW w:w="0" w:type="auto"/>
          </w:tcPr>
          <w:p w14:paraId="7237F9AC" w14:textId="7964090A" w:rsidR="0014200A" w:rsidRPr="004C2162" w:rsidRDefault="0014200A" w:rsidP="0014200A">
            <w:pPr>
              <w:rPr>
                <w:rFonts w:eastAsia="Arial" w:cstheme="minorHAnsi"/>
                <w:color w:val="000000"/>
                <w:sz w:val="18"/>
                <w:szCs w:val="18"/>
              </w:rPr>
            </w:pPr>
            <w:r>
              <w:t>Facilitate data planning</w:t>
            </w:r>
          </w:p>
        </w:tc>
        <w:tc>
          <w:tcPr>
            <w:tcW w:w="0" w:type="auto"/>
          </w:tcPr>
          <w:p w14:paraId="68723D56" w14:textId="0DBBB10F" w:rsidR="0014200A" w:rsidRPr="004C2162" w:rsidRDefault="0014200A" w:rsidP="0014200A">
            <w:pPr>
              <w:rPr>
                <w:rFonts w:eastAsia="Arial" w:cstheme="minorHAnsi"/>
                <w:color w:val="000000"/>
                <w:sz w:val="18"/>
                <w:szCs w:val="18"/>
              </w:rPr>
            </w:pPr>
            <w:r>
              <w:t>Define data needs</w:t>
            </w:r>
          </w:p>
        </w:tc>
        <w:tc>
          <w:tcPr>
            <w:tcW w:w="0" w:type="auto"/>
          </w:tcPr>
          <w:p w14:paraId="01A7F4C5" w14:textId="748439A1" w:rsidR="0014200A" w:rsidRPr="004C2162" w:rsidRDefault="0014200A" w:rsidP="0014200A">
            <w:pPr>
              <w:rPr>
                <w:rFonts w:eastAsia="Arial" w:cstheme="minorHAnsi"/>
                <w:color w:val="000000"/>
                <w:sz w:val="18"/>
                <w:szCs w:val="18"/>
              </w:rPr>
            </w:pPr>
            <w:r>
              <w:t>Data requirements</w:t>
            </w:r>
          </w:p>
        </w:tc>
      </w:tr>
      <w:tr w:rsidR="0014200A" w:rsidRPr="004C2162" w14:paraId="045F0947" w14:textId="77777777" w:rsidTr="000645F1">
        <w:trPr>
          <w:trHeight w:val="259"/>
        </w:trPr>
        <w:tc>
          <w:tcPr>
            <w:tcW w:w="0" w:type="auto"/>
          </w:tcPr>
          <w:p w14:paraId="1819C6F0" w14:textId="0FA3C3A3" w:rsidR="0014200A" w:rsidRPr="004C2162" w:rsidRDefault="0014200A" w:rsidP="0014200A">
            <w:pPr>
              <w:rPr>
                <w:rFonts w:eastAsia="Arial" w:cstheme="minorHAnsi"/>
                <w:color w:val="000000"/>
                <w:sz w:val="18"/>
                <w:szCs w:val="18"/>
              </w:rPr>
            </w:pPr>
            <w:r>
              <w:t>6</w:t>
            </w:r>
          </w:p>
        </w:tc>
        <w:tc>
          <w:tcPr>
            <w:tcW w:w="0" w:type="auto"/>
          </w:tcPr>
          <w:p w14:paraId="2FF19541" w14:textId="1894F84B" w:rsidR="0014200A" w:rsidRPr="004C2162" w:rsidRDefault="0014200A" w:rsidP="0014200A">
            <w:pPr>
              <w:rPr>
                <w:rFonts w:eastAsia="Arial" w:cstheme="minorHAnsi"/>
                <w:color w:val="000000"/>
                <w:sz w:val="18"/>
                <w:szCs w:val="18"/>
              </w:rPr>
            </w:pPr>
            <w:r>
              <w:t>10 min</w:t>
            </w:r>
          </w:p>
        </w:tc>
        <w:tc>
          <w:tcPr>
            <w:tcW w:w="0" w:type="auto"/>
          </w:tcPr>
          <w:p w14:paraId="61F7B950" w14:textId="260611F1" w:rsidR="0014200A" w:rsidRPr="004C2162" w:rsidRDefault="0014200A" w:rsidP="0014200A">
            <w:pPr>
              <w:rPr>
                <w:rFonts w:eastAsia="Arial" w:cstheme="minorHAnsi"/>
                <w:color w:val="000000"/>
                <w:sz w:val="18"/>
                <w:szCs w:val="18"/>
              </w:rPr>
            </w:pPr>
            <w:r>
              <w:t>Peer Review</w:t>
            </w:r>
          </w:p>
        </w:tc>
        <w:tc>
          <w:tcPr>
            <w:tcW w:w="0" w:type="auto"/>
          </w:tcPr>
          <w:p w14:paraId="778D1A52" w14:textId="51EB02F9" w:rsidR="0014200A" w:rsidRPr="004C2162" w:rsidRDefault="0014200A" w:rsidP="0014200A">
            <w:pPr>
              <w:rPr>
                <w:rFonts w:eastAsia="Arial" w:cstheme="minorHAnsi"/>
                <w:color w:val="000000"/>
                <w:sz w:val="18"/>
                <w:szCs w:val="18"/>
              </w:rPr>
            </w:pPr>
            <w:r>
              <w:t>Facilitate peer feedback</w:t>
            </w:r>
          </w:p>
        </w:tc>
        <w:tc>
          <w:tcPr>
            <w:tcW w:w="0" w:type="auto"/>
          </w:tcPr>
          <w:p w14:paraId="7B37C5A7" w14:textId="3FDDDBAE" w:rsidR="0014200A" w:rsidRPr="004C2162" w:rsidRDefault="0014200A" w:rsidP="0014200A">
            <w:pPr>
              <w:rPr>
                <w:rFonts w:eastAsia="Arial" w:cstheme="minorHAnsi"/>
                <w:color w:val="000000"/>
                <w:sz w:val="18"/>
                <w:szCs w:val="18"/>
              </w:rPr>
            </w:pPr>
            <w:r>
              <w:t>Review peer dashboards</w:t>
            </w:r>
          </w:p>
        </w:tc>
        <w:tc>
          <w:tcPr>
            <w:tcW w:w="0" w:type="auto"/>
          </w:tcPr>
          <w:p w14:paraId="25A6A044" w14:textId="3D417827" w:rsidR="0014200A" w:rsidRPr="004C2162" w:rsidRDefault="0014200A" w:rsidP="0014200A">
            <w:pPr>
              <w:rPr>
                <w:rFonts w:eastAsia="Arial" w:cstheme="minorHAnsi"/>
                <w:color w:val="000000"/>
                <w:sz w:val="18"/>
                <w:szCs w:val="18"/>
              </w:rPr>
            </w:pPr>
            <w:r>
              <w:t>Feedback</w:t>
            </w:r>
          </w:p>
        </w:tc>
      </w:tr>
      <w:tr w:rsidR="0014200A" w:rsidRPr="004C2162" w14:paraId="6AA19CA6" w14:textId="77777777" w:rsidTr="000645F1">
        <w:trPr>
          <w:trHeight w:val="259"/>
        </w:trPr>
        <w:tc>
          <w:tcPr>
            <w:tcW w:w="0" w:type="auto"/>
          </w:tcPr>
          <w:p w14:paraId="7A979FF9" w14:textId="13AB571F" w:rsidR="0014200A" w:rsidRPr="004C2162" w:rsidRDefault="0014200A" w:rsidP="0014200A">
            <w:pPr>
              <w:rPr>
                <w:rFonts w:eastAsia="Arial" w:cstheme="minorHAnsi"/>
                <w:color w:val="000000"/>
                <w:sz w:val="18"/>
                <w:szCs w:val="18"/>
              </w:rPr>
            </w:pPr>
            <w:r>
              <w:t>7</w:t>
            </w:r>
          </w:p>
        </w:tc>
        <w:tc>
          <w:tcPr>
            <w:tcW w:w="0" w:type="auto"/>
          </w:tcPr>
          <w:p w14:paraId="25E0FC95" w14:textId="2F3A09C5" w:rsidR="0014200A" w:rsidRPr="004C2162" w:rsidRDefault="0014200A" w:rsidP="0014200A">
            <w:pPr>
              <w:rPr>
                <w:rFonts w:eastAsia="Arial" w:cstheme="minorHAnsi"/>
                <w:color w:val="000000"/>
                <w:sz w:val="18"/>
                <w:szCs w:val="18"/>
              </w:rPr>
            </w:pPr>
            <w:r>
              <w:t>10 min</w:t>
            </w:r>
          </w:p>
        </w:tc>
        <w:tc>
          <w:tcPr>
            <w:tcW w:w="0" w:type="auto"/>
          </w:tcPr>
          <w:p w14:paraId="4346B3F9" w14:textId="6095854F" w:rsidR="0014200A" w:rsidRPr="004C2162" w:rsidRDefault="0014200A" w:rsidP="0014200A">
            <w:pPr>
              <w:rPr>
                <w:rFonts w:eastAsia="Arial" w:cstheme="minorHAnsi"/>
                <w:color w:val="000000"/>
                <w:sz w:val="18"/>
                <w:szCs w:val="18"/>
              </w:rPr>
            </w:pPr>
            <w:r>
              <w:t>Wrap-up</w:t>
            </w:r>
          </w:p>
        </w:tc>
        <w:tc>
          <w:tcPr>
            <w:tcW w:w="0" w:type="auto"/>
          </w:tcPr>
          <w:p w14:paraId="0A733B1E" w14:textId="6328111F" w:rsidR="0014200A" w:rsidRPr="004C2162" w:rsidRDefault="0014200A" w:rsidP="0014200A">
            <w:pPr>
              <w:rPr>
                <w:rFonts w:eastAsia="Arial" w:cstheme="minorHAnsi"/>
                <w:color w:val="000000"/>
                <w:sz w:val="18"/>
                <w:szCs w:val="18"/>
              </w:rPr>
            </w:pPr>
            <w:r>
              <w:t>Summarise, connect to PBL-2</w:t>
            </w:r>
          </w:p>
        </w:tc>
        <w:tc>
          <w:tcPr>
            <w:tcW w:w="0" w:type="auto"/>
          </w:tcPr>
          <w:p w14:paraId="01AF9158" w14:textId="1325C1E8" w:rsidR="0014200A" w:rsidRPr="004C2162" w:rsidRDefault="0014200A" w:rsidP="0014200A">
            <w:pPr>
              <w:rPr>
                <w:rFonts w:eastAsia="Arial" w:cstheme="minorHAnsi"/>
                <w:color w:val="000000"/>
                <w:sz w:val="18"/>
                <w:szCs w:val="18"/>
              </w:rPr>
            </w:pPr>
            <w:r>
              <w:t>Consolidate learnings</w:t>
            </w:r>
          </w:p>
        </w:tc>
        <w:tc>
          <w:tcPr>
            <w:tcW w:w="0" w:type="auto"/>
          </w:tcPr>
          <w:p w14:paraId="47678D39" w14:textId="2A8CAD7C" w:rsidR="0014200A" w:rsidRPr="004C2162" w:rsidRDefault="0014200A" w:rsidP="0014200A">
            <w:pPr>
              <w:rPr>
                <w:rFonts w:eastAsia="Arial" w:cstheme="minorHAnsi"/>
                <w:color w:val="000000"/>
                <w:sz w:val="18"/>
                <w:szCs w:val="18"/>
              </w:rPr>
            </w:pPr>
            <w:r>
              <w:t>—</w:t>
            </w:r>
          </w:p>
        </w:tc>
      </w:tr>
    </w:tbl>
    <w:p w14:paraId="4CF3A197" w14:textId="77777777" w:rsidR="0014200A" w:rsidRPr="003152F5" w:rsidRDefault="0014200A" w:rsidP="0014200A">
      <w:pPr>
        <w:pStyle w:val="NoSpacing"/>
        <w:rPr>
          <w:rFonts w:eastAsia="Poppins"/>
          <w:lang w:val="en-US"/>
        </w:rPr>
      </w:pPr>
      <w:r w:rsidRPr="003152F5">
        <w:rPr>
          <w:rFonts w:eastAsia="Poppins"/>
          <w:lang w:val="en-US"/>
        </w:rPr>
        <w:t>Expected Outputs / Deliverables</w:t>
      </w:r>
    </w:p>
    <w:p w14:paraId="2DAA6153" w14:textId="77777777" w:rsidR="0014200A" w:rsidRPr="0014200A" w:rsidRDefault="0014200A" w:rsidP="0014200A">
      <w:pPr>
        <w:pStyle w:val="NoSpacing"/>
        <w:numPr>
          <w:ilvl w:val="0"/>
          <w:numId w:val="54"/>
        </w:numPr>
        <w:spacing w:before="40" w:after="40"/>
        <w:jc w:val="both"/>
        <w:rPr>
          <w:rFonts w:eastAsia="Poppins"/>
          <w:lang w:val="en-US"/>
        </w:rPr>
      </w:pPr>
      <w:r w:rsidRPr="0014200A">
        <w:rPr>
          <w:rFonts w:eastAsia="Poppins"/>
          <w:lang w:val="en-US"/>
        </w:rPr>
        <w:t>Metrics Selection with rationale</w:t>
      </w:r>
    </w:p>
    <w:p w14:paraId="7C647C46" w14:textId="77777777" w:rsidR="0014200A" w:rsidRPr="0014200A" w:rsidRDefault="0014200A" w:rsidP="0014200A">
      <w:pPr>
        <w:pStyle w:val="NoSpacing"/>
        <w:numPr>
          <w:ilvl w:val="0"/>
          <w:numId w:val="54"/>
        </w:numPr>
        <w:spacing w:before="40" w:after="40"/>
        <w:jc w:val="both"/>
        <w:rPr>
          <w:rFonts w:eastAsia="Poppins"/>
          <w:lang w:val="en-US"/>
        </w:rPr>
      </w:pPr>
      <w:r w:rsidRPr="0014200A">
        <w:rPr>
          <w:rFonts w:eastAsia="Poppins"/>
          <w:lang w:val="en-US"/>
        </w:rPr>
        <w:t>MCI Calculation</w:t>
      </w:r>
    </w:p>
    <w:p w14:paraId="36008271" w14:textId="77777777" w:rsidR="0014200A" w:rsidRPr="0014200A" w:rsidRDefault="0014200A" w:rsidP="0014200A">
      <w:pPr>
        <w:pStyle w:val="NoSpacing"/>
        <w:numPr>
          <w:ilvl w:val="0"/>
          <w:numId w:val="54"/>
        </w:numPr>
        <w:spacing w:before="40" w:after="40"/>
        <w:jc w:val="both"/>
        <w:rPr>
          <w:rFonts w:eastAsia="Poppins"/>
          <w:lang w:val="en-US"/>
        </w:rPr>
      </w:pPr>
      <w:r w:rsidRPr="0014200A">
        <w:rPr>
          <w:rFonts w:eastAsia="Poppins"/>
          <w:lang w:val="en-US"/>
        </w:rPr>
        <w:lastRenderedPageBreak/>
        <w:t>Dashboard Design</w:t>
      </w:r>
    </w:p>
    <w:p w14:paraId="70D2613A" w14:textId="4C98EA03" w:rsidR="0014200A" w:rsidRDefault="0014200A" w:rsidP="0014200A">
      <w:pPr>
        <w:pStyle w:val="NoSpacing"/>
        <w:numPr>
          <w:ilvl w:val="0"/>
          <w:numId w:val="54"/>
        </w:numPr>
        <w:spacing w:before="40" w:after="40"/>
        <w:jc w:val="both"/>
        <w:rPr>
          <w:rFonts w:eastAsia="Poppins"/>
          <w:lang w:val="en-US"/>
        </w:rPr>
      </w:pPr>
      <w:r w:rsidRPr="0014200A">
        <w:rPr>
          <w:rFonts w:eastAsia="Poppins"/>
          <w:lang w:val="en-US"/>
        </w:rPr>
        <w:t>Data Requirements Specification</w:t>
      </w:r>
      <w:r>
        <w:rPr>
          <w:rFonts w:eastAsia="Poppins"/>
          <w:lang w:val="en-US"/>
        </w:rPr>
        <w:t>.</w:t>
      </w:r>
    </w:p>
    <w:p w14:paraId="51E8DB3D" w14:textId="77777777" w:rsidR="0014200A" w:rsidRDefault="0014200A" w:rsidP="0014200A">
      <w:pPr>
        <w:pStyle w:val="NoSpacing"/>
        <w:spacing w:before="40" w:after="40"/>
        <w:jc w:val="both"/>
        <w:rPr>
          <w:b/>
          <w:bCs/>
          <w:color w:val="00AC4E" w:themeColor="accent1"/>
          <w:lang w:val="en-US"/>
        </w:rPr>
      </w:pPr>
    </w:p>
    <w:p w14:paraId="6D2FA606" w14:textId="77777777" w:rsidR="0014200A" w:rsidRDefault="0014200A" w:rsidP="0014200A">
      <w:pPr>
        <w:pStyle w:val="NoSpacing"/>
      </w:pPr>
      <w:r>
        <w:rPr>
          <w:b/>
        </w:rPr>
        <w:t>Supporting Assets</w:t>
      </w:r>
    </w:p>
    <w:p w14:paraId="58011F7A" w14:textId="366149D7" w:rsidR="0014200A" w:rsidRPr="0014200A" w:rsidRDefault="0014200A" w:rsidP="0014200A">
      <w:pPr>
        <w:pStyle w:val="ListParagraph"/>
        <w:numPr>
          <w:ilvl w:val="0"/>
          <w:numId w:val="55"/>
        </w:numPr>
      </w:pPr>
      <w:r>
        <w:t>Metrics Selection Matrix</w:t>
      </w:r>
      <w:r>
        <w:t xml:space="preserve"> &amp; </w:t>
      </w:r>
      <w:r>
        <w:t>MCI Calculator (spreadsheet)</w:t>
      </w:r>
      <w:r>
        <w:t xml:space="preserve"> &amp; </w:t>
      </w:r>
      <w:r>
        <w:t>Dashboard Template</w:t>
      </w:r>
      <w:r>
        <w:t xml:space="preserve"> _attached to learning pack </w:t>
      </w:r>
      <w:r w:rsidRPr="0014200A">
        <w:rPr>
          <w:b/>
          <w:bCs/>
        </w:rPr>
        <w:t>SDE_D3_M2_R</w:t>
      </w:r>
      <w:r>
        <w:rPr>
          <w:b/>
          <w:bCs/>
        </w:rPr>
        <w:t>3</w:t>
      </w:r>
      <w:r w:rsidRPr="0014200A">
        <w:rPr>
          <w:b/>
          <w:bCs/>
        </w:rPr>
        <w:t>.</w:t>
      </w:r>
    </w:p>
    <w:p w14:paraId="3E21695B" w14:textId="77777777" w:rsidR="0014200A" w:rsidRDefault="0014200A" w:rsidP="0014200A">
      <w:pPr>
        <w:pStyle w:val="NoSpacing"/>
        <w:rPr>
          <w:sz w:val="20"/>
          <w:lang w:val="en-GB"/>
        </w:rPr>
      </w:pPr>
    </w:p>
    <w:p w14:paraId="22D3A054" w14:textId="77777777" w:rsidR="0014200A" w:rsidRDefault="0014200A" w:rsidP="0014200A">
      <w:pPr>
        <w:pStyle w:val="NoSpacing"/>
      </w:pPr>
      <w:r>
        <w:rPr>
          <w:b/>
          <w:color w:val="00AC4E"/>
        </w:rPr>
        <w:t>Assessment Criteria</w:t>
      </w:r>
    </w:p>
    <w:p w14:paraId="2BBA68F2" w14:textId="77777777" w:rsidR="0014200A" w:rsidRDefault="0014200A" w:rsidP="0014200A">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2958C8C2" w14:textId="77777777" w:rsidR="0014200A" w:rsidRDefault="0014200A" w:rsidP="0014200A">
      <w:pPr>
        <w:pStyle w:val="NoSpacing"/>
      </w:pPr>
      <w:r>
        <w:rPr>
          <w:b/>
        </w:rPr>
        <w:t>Criteria:</w:t>
      </w:r>
    </w:p>
    <w:p w14:paraId="2187B2EF" w14:textId="77777777" w:rsidR="0014200A" w:rsidRDefault="0014200A" w:rsidP="0014200A">
      <w:pPr>
        <w:pStyle w:val="ListParagraph"/>
        <w:numPr>
          <w:ilvl w:val="0"/>
          <w:numId w:val="55"/>
        </w:numPr>
      </w:pPr>
      <w:r>
        <w:t>Appropriate metrics selection (supports LO4)</w:t>
      </w:r>
    </w:p>
    <w:p w14:paraId="6DE83B09" w14:textId="77777777" w:rsidR="0014200A" w:rsidRDefault="0014200A" w:rsidP="0014200A">
      <w:pPr>
        <w:pStyle w:val="ListParagraph"/>
        <w:numPr>
          <w:ilvl w:val="0"/>
          <w:numId w:val="55"/>
        </w:numPr>
      </w:pPr>
      <w:r>
        <w:t>Correct MCI calculation</w:t>
      </w:r>
    </w:p>
    <w:p w14:paraId="012DBBAA" w14:textId="77777777" w:rsidR="0014200A" w:rsidRDefault="0014200A" w:rsidP="0014200A">
      <w:pPr>
        <w:pStyle w:val="ListParagraph"/>
        <w:numPr>
          <w:ilvl w:val="0"/>
          <w:numId w:val="55"/>
        </w:numPr>
      </w:pPr>
      <w:r>
        <w:t>Clear dashboard structure</w:t>
      </w:r>
    </w:p>
    <w:p w14:paraId="528511BE" w14:textId="797C9AFF" w:rsidR="0014200A" w:rsidRDefault="0014200A" w:rsidP="0014200A">
      <w:pPr>
        <w:pStyle w:val="ListParagraph"/>
        <w:numPr>
          <w:ilvl w:val="0"/>
          <w:numId w:val="55"/>
        </w:numPr>
      </w:pPr>
      <w:r>
        <w:t>Complete data requirements</w:t>
      </w:r>
      <w:r>
        <w:t>.</w:t>
      </w:r>
    </w:p>
    <w:p w14:paraId="24F93FE4" w14:textId="77777777" w:rsidR="0014200A" w:rsidRDefault="0014200A" w:rsidP="0014200A"/>
    <w:p w14:paraId="66E67BAB" w14:textId="77777777" w:rsidR="00FF1AEA" w:rsidRDefault="00FF1AEA" w:rsidP="0014200A"/>
    <w:p w14:paraId="6FDBA1C3" w14:textId="77777777" w:rsidR="000F0D43" w:rsidRDefault="000F0D43" w:rsidP="0014200A"/>
    <w:p w14:paraId="524FA207" w14:textId="77777777" w:rsidR="000F0D43" w:rsidRDefault="000F0D43" w:rsidP="0014200A"/>
    <w:p w14:paraId="4777EC44" w14:textId="77777777" w:rsidR="000F0D43" w:rsidRDefault="000F0D43" w:rsidP="0014200A"/>
    <w:p w14:paraId="190FEC48" w14:textId="77777777" w:rsidR="000F0D43" w:rsidRDefault="000F0D43" w:rsidP="0014200A"/>
    <w:p w14:paraId="7478D0AE" w14:textId="77777777" w:rsidR="000F0D43" w:rsidRDefault="000F0D43" w:rsidP="0014200A"/>
    <w:p w14:paraId="19BCC8FC" w14:textId="77777777" w:rsidR="000F0D43" w:rsidRDefault="000F0D43" w:rsidP="0014200A"/>
    <w:p w14:paraId="5BC41480" w14:textId="6B6A68DE" w:rsidR="00745D7D" w:rsidRPr="00ED1B58" w:rsidRDefault="00745D7D" w:rsidP="00745D7D">
      <w:pPr>
        <w:pStyle w:val="Heading2"/>
        <w:numPr>
          <w:ilvl w:val="0"/>
          <w:numId w:val="0"/>
        </w:numPr>
      </w:pPr>
      <w:bookmarkStart w:id="101" w:name="_Toc227678626"/>
      <w:r>
        <w:lastRenderedPageBreak/>
        <w:t>5</w:t>
      </w:r>
      <w:r w:rsidRPr="0014200A">
        <w:rPr>
          <w:vertAlign w:val="superscript"/>
        </w:rPr>
        <w:t>th</w:t>
      </w:r>
      <w:r>
        <w:t xml:space="preserve"> activity: </w:t>
      </w:r>
      <w:r w:rsidRPr="00745D7D">
        <w:t>Data Framework Design</w:t>
      </w:r>
      <w:r>
        <w:t xml:space="preserve"> (PBL)</w:t>
      </w:r>
      <w:bookmarkEnd w:id="101"/>
    </w:p>
    <w:tbl>
      <w:tblPr>
        <w:tblStyle w:val="TableGrid"/>
        <w:tblW w:w="0" w:type="auto"/>
        <w:tblLook w:val="04A0" w:firstRow="1" w:lastRow="0" w:firstColumn="1" w:lastColumn="0" w:noHBand="0" w:noVBand="1"/>
      </w:tblPr>
      <w:tblGrid>
        <w:gridCol w:w="3539"/>
        <w:gridCol w:w="5477"/>
      </w:tblGrid>
      <w:tr w:rsidR="00745D7D" w14:paraId="20C009A7" w14:textId="77777777" w:rsidTr="000645F1">
        <w:trPr>
          <w:trHeight w:val="80"/>
        </w:trPr>
        <w:tc>
          <w:tcPr>
            <w:tcW w:w="3539" w:type="dxa"/>
          </w:tcPr>
          <w:p w14:paraId="0C534899" w14:textId="77777777" w:rsidR="00745D7D" w:rsidRPr="003152F5" w:rsidRDefault="00745D7D" w:rsidP="000645F1">
            <w:pPr>
              <w:pStyle w:val="AEQUALISTITLES"/>
              <w:spacing w:before="40" w:line="240" w:lineRule="auto"/>
              <w:jc w:val="left"/>
              <w:rPr>
                <w:rFonts w:asciiTheme="minorHAnsi" w:hAnsiTheme="minorHAnsi" w:cstheme="minorHAnsi"/>
                <w:color w:val="00AC4E" w:themeColor="accent1"/>
                <w:sz w:val="22"/>
                <w:szCs w:val="44"/>
                <w:lang w:val="en-US"/>
              </w:rPr>
            </w:pPr>
            <w:bookmarkStart w:id="102" w:name="_Toc227678332"/>
            <w:bookmarkStart w:id="103" w:name="_Toc227678627"/>
            <w:r w:rsidRPr="003152F5">
              <w:rPr>
                <w:rFonts w:asciiTheme="minorHAnsi" w:hAnsiTheme="minorHAnsi" w:cstheme="minorHAnsi"/>
                <w:color w:val="00AC4E" w:themeColor="accent1"/>
                <w:sz w:val="22"/>
                <w:szCs w:val="44"/>
                <w:lang w:val="en-US"/>
              </w:rPr>
              <w:t>Activity title:</w:t>
            </w:r>
            <w:bookmarkEnd w:id="102"/>
            <w:bookmarkEnd w:id="103"/>
          </w:p>
        </w:tc>
        <w:tc>
          <w:tcPr>
            <w:tcW w:w="5477" w:type="dxa"/>
          </w:tcPr>
          <w:p w14:paraId="7214BDBE" w14:textId="06F57D09" w:rsidR="00745D7D" w:rsidRPr="003152F5" w:rsidRDefault="00745D7D" w:rsidP="000645F1">
            <w:pPr>
              <w:pStyle w:val="AEQUALISNormal"/>
              <w:rPr>
                <w:b/>
                <w:i w:val="0"/>
                <w:iCs w:val="0"/>
                <w:color w:val="00AC4E" w:themeColor="accent1"/>
              </w:rPr>
            </w:pPr>
            <w:r w:rsidRPr="00745D7D">
              <w:rPr>
                <w:b/>
                <w:i w:val="0"/>
                <w:iCs w:val="0"/>
                <w:color w:val="00AC4E" w:themeColor="accent1"/>
              </w:rPr>
              <w:t>Data Framework Design</w:t>
            </w:r>
          </w:p>
        </w:tc>
      </w:tr>
      <w:tr w:rsidR="00745D7D" w:rsidRPr="003152F5" w14:paraId="36F8DE1F" w14:textId="77777777" w:rsidTr="000645F1">
        <w:trPr>
          <w:trHeight w:val="80"/>
        </w:trPr>
        <w:tc>
          <w:tcPr>
            <w:tcW w:w="3539" w:type="dxa"/>
          </w:tcPr>
          <w:p w14:paraId="023F073D" w14:textId="77777777" w:rsidR="00745D7D" w:rsidRPr="003152F5" w:rsidRDefault="00745D7D"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04" w:name="_Toc227678333"/>
            <w:bookmarkStart w:id="105" w:name="_Toc227678628"/>
            <w:r w:rsidRPr="003152F5">
              <w:rPr>
                <w:rFonts w:asciiTheme="minorHAnsi" w:hAnsiTheme="minorHAnsi" w:cstheme="minorHAnsi"/>
                <w:b w:val="0"/>
                <w:bCs w:val="0"/>
                <w:color w:val="auto"/>
                <w:sz w:val="20"/>
                <w:szCs w:val="20"/>
                <w:lang w:val="en-US"/>
              </w:rPr>
              <w:t>ESTIMATED DURATION:</w:t>
            </w:r>
            <w:bookmarkEnd w:id="104"/>
            <w:bookmarkEnd w:id="105"/>
            <w:r w:rsidRPr="003152F5">
              <w:rPr>
                <w:rFonts w:asciiTheme="minorHAnsi" w:hAnsiTheme="minorHAnsi" w:cstheme="minorHAnsi"/>
                <w:b w:val="0"/>
                <w:bCs w:val="0"/>
                <w:color w:val="auto"/>
                <w:sz w:val="20"/>
                <w:szCs w:val="20"/>
                <w:lang w:val="en-US"/>
              </w:rPr>
              <w:t xml:space="preserve"> </w:t>
            </w:r>
          </w:p>
        </w:tc>
        <w:tc>
          <w:tcPr>
            <w:tcW w:w="5477" w:type="dxa"/>
          </w:tcPr>
          <w:p w14:paraId="47057225" w14:textId="61FD3F3C" w:rsidR="00745D7D" w:rsidRPr="003152F5" w:rsidRDefault="00745D7D" w:rsidP="000645F1">
            <w:pPr>
              <w:pStyle w:val="AEQUALISNormal"/>
              <w:rPr>
                <w:i w:val="0"/>
                <w:iCs w:val="0"/>
                <w:sz w:val="20"/>
                <w:szCs w:val="14"/>
              </w:rPr>
            </w:pPr>
            <w:r>
              <w:rPr>
                <w:i w:val="0"/>
                <w:iCs w:val="0"/>
                <w:sz w:val="20"/>
                <w:szCs w:val="14"/>
              </w:rPr>
              <w:t>8</w:t>
            </w:r>
            <w:r w:rsidRPr="003152F5">
              <w:rPr>
                <w:i w:val="0"/>
                <w:iCs w:val="0"/>
                <w:sz w:val="20"/>
                <w:szCs w:val="14"/>
              </w:rPr>
              <w:t xml:space="preserve"> hours</w:t>
            </w:r>
            <w:r>
              <w:rPr>
                <w:i w:val="0"/>
                <w:iCs w:val="0"/>
                <w:sz w:val="20"/>
                <w:szCs w:val="14"/>
              </w:rPr>
              <w:t xml:space="preserve"> (</w:t>
            </w:r>
            <w:r>
              <w:rPr>
                <w:i w:val="0"/>
                <w:iCs w:val="0"/>
                <w:sz w:val="20"/>
                <w:szCs w:val="14"/>
              </w:rPr>
              <w:t>480</w:t>
            </w:r>
            <w:r>
              <w:rPr>
                <w:i w:val="0"/>
                <w:iCs w:val="0"/>
                <w:sz w:val="20"/>
                <w:szCs w:val="14"/>
              </w:rPr>
              <w:t>’)</w:t>
            </w:r>
          </w:p>
        </w:tc>
      </w:tr>
      <w:tr w:rsidR="00745D7D" w:rsidRPr="003152F5" w14:paraId="16D6C06C" w14:textId="77777777" w:rsidTr="000645F1">
        <w:trPr>
          <w:trHeight w:val="80"/>
        </w:trPr>
        <w:tc>
          <w:tcPr>
            <w:tcW w:w="3539" w:type="dxa"/>
          </w:tcPr>
          <w:p w14:paraId="046E0C3A" w14:textId="3373D367" w:rsidR="00745D7D" w:rsidRPr="003152F5" w:rsidRDefault="00745D7D"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06" w:name="_Toc227678334"/>
            <w:bookmarkStart w:id="107" w:name="_Toc227678629"/>
            <w:r>
              <w:rPr>
                <w:rFonts w:asciiTheme="minorHAnsi" w:hAnsiTheme="minorHAnsi" w:cstheme="minorHAnsi"/>
                <w:b w:val="0"/>
                <w:bCs w:val="0"/>
                <w:color w:val="auto"/>
                <w:sz w:val="20"/>
                <w:szCs w:val="20"/>
                <w:lang w:val="en-US"/>
              </w:rPr>
              <w:t>WORK SETTING:</w:t>
            </w:r>
            <w:bookmarkEnd w:id="106"/>
            <w:bookmarkEnd w:id="107"/>
          </w:p>
        </w:tc>
        <w:tc>
          <w:tcPr>
            <w:tcW w:w="5477" w:type="dxa"/>
          </w:tcPr>
          <w:p w14:paraId="51D9F79F" w14:textId="77777777" w:rsidR="00745D7D" w:rsidRDefault="00745D7D" w:rsidP="000645F1">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Workplace </w:t>
            </w:r>
          </w:p>
          <w:p w14:paraId="63351B82" w14:textId="77777777" w:rsidR="00745D7D" w:rsidRDefault="00745D7D" w:rsidP="000645F1">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Laboratory </w:t>
            </w:r>
          </w:p>
          <w:p w14:paraId="06827300" w14:textId="77777777" w:rsidR="00745D7D" w:rsidRDefault="00745D7D" w:rsidP="000645F1">
            <w:pPr>
              <w:pStyle w:val="AEQUALISNormal"/>
              <w:rPr>
                <w:rFonts w:ascii="Segoe UI Symbol" w:hAnsi="Segoe UI Symbol" w:cs="Segoe UI Symbol"/>
                <w:i w:val="0"/>
                <w:iCs w:val="0"/>
                <w:sz w:val="20"/>
                <w:szCs w:val="14"/>
              </w:rPr>
            </w:pPr>
            <w:r w:rsidRPr="00745D7D">
              <w:rPr>
                <w:rFonts w:ascii="Segoe UI Symbol" w:hAnsi="Segoe UI Symbol" w:cs="Segoe UI Symbol"/>
                <w:i w:val="0"/>
                <w:iCs w:val="0"/>
                <w:sz w:val="20"/>
                <w:szCs w:val="14"/>
              </w:rPr>
              <w:t xml:space="preserve">☒ Simulated </w:t>
            </w:r>
          </w:p>
          <w:p w14:paraId="7EC641C9" w14:textId="076D487C" w:rsidR="00745D7D" w:rsidRPr="003152F5" w:rsidRDefault="00745D7D" w:rsidP="000645F1">
            <w:pPr>
              <w:pStyle w:val="AEQUALISNormal"/>
              <w:rPr>
                <w:i w:val="0"/>
                <w:iCs w:val="0"/>
                <w:sz w:val="20"/>
                <w:szCs w:val="14"/>
              </w:rPr>
            </w:pPr>
            <w:r w:rsidRPr="00745D7D">
              <w:rPr>
                <w:rFonts w:ascii="Segoe UI Symbol" w:hAnsi="Segoe UI Symbol" w:cs="Segoe UI Symbol"/>
                <w:i w:val="0"/>
                <w:iCs w:val="0"/>
                <w:sz w:val="20"/>
                <w:szCs w:val="14"/>
              </w:rPr>
              <w:t>☐ Hybrid</w:t>
            </w:r>
          </w:p>
        </w:tc>
      </w:tr>
      <w:tr w:rsidR="00745D7D" w:rsidRPr="003152F5" w14:paraId="015E65F7" w14:textId="77777777" w:rsidTr="000645F1">
        <w:trPr>
          <w:trHeight w:val="80"/>
        </w:trPr>
        <w:tc>
          <w:tcPr>
            <w:tcW w:w="3539" w:type="dxa"/>
          </w:tcPr>
          <w:p w14:paraId="47A0A136" w14:textId="77777777" w:rsidR="00745D7D" w:rsidRPr="003152F5" w:rsidRDefault="00745D7D"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08" w:name="_Toc227678335"/>
            <w:bookmarkStart w:id="109" w:name="_Toc227678630"/>
            <w:r w:rsidRPr="003152F5">
              <w:rPr>
                <w:rFonts w:asciiTheme="minorHAnsi" w:hAnsiTheme="minorHAnsi" w:cstheme="minorHAnsi"/>
                <w:b w:val="0"/>
                <w:bCs w:val="0"/>
                <w:color w:val="auto"/>
                <w:sz w:val="20"/>
                <w:szCs w:val="14"/>
                <w:lang w:val="en-US"/>
              </w:rPr>
              <w:t>Handbook Reference:</w:t>
            </w:r>
            <w:bookmarkEnd w:id="108"/>
            <w:bookmarkEnd w:id="109"/>
          </w:p>
        </w:tc>
        <w:tc>
          <w:tcPr>
            <w:tcW w:w="5477" w:type="dxa"/>
          </w:tcPr>
          <w:p w14:paraId="125BC79A" w14:textId="77777777" w:rsidR="00745D7D" w:rsidRDefault="00745D7D" w:rsidP="000645F1">
            <w:pPr>
              <w:pStyle w:val="AEQUALISNormal"/>
              <w:rPr>
                <w:i w:val="0"/>
                <w:iCs w:val="0"/>
                <w:sz w:val="20"/>
                <w:szCs w:val="14"/>
              </w:rPr>
            </w:pPr>
            <w:r w:rsidRPr="003152F5">
              <w:rPr>
                <w:i w:val="0"/>
                <w:iCs w:val="0"/>
                <w:sz w:val="20"/>
                <w:szCs w:val="14"/>
              </w:rPr>
              <w:t>Module 2</w:t>
            </w:r>
            <w:r>
              <w:rPr>
                <w:i w:val="0"/>
                <w:iCs w:val="0"/>
                <w:sz w:val="20"/>
                <w:szCs w:val="14"/>
              </w:rPr>
              <w:t>:</w:t>
            </w:r>
          </w:p>
          <w:p w14:paraId="75A22F37" w14:textId="77777777" w:rsidR="00745D7D" w:rsidRPr="00745D7D" w:rsidRDefault="00745D7D" w:rsidP="00745D7D">
            <w:r w:rsidRPr="00745D7D">
              <w:rPr>
                <w:szCs w:val="14"/>
              </w:rPr>
              <w:t>Topic 2.1 Material Flow Accounting and Analysis</w:t>
            </w:r>
          </w:p>
          <w:p w14:paraId="69FA4C16" w14:textId="77777777" w:rsidR="00745D7D" w:rsidRPr="00745D7D" w:rsidRDefault="00745D7D" w:rsidP="00745D7D">
            <w:r w:rsidRPr="00745D7D">
              <w:rPr>
                <w:szCs w:val="14"/>
              </w:rPr>
              <w:t xml:space="preserve">Topic 2.2 </w:t>
            </w:r>
            <w:r w:rsidRPr="00745D7D">
              <w:t>Product Lifecycle Data Management.</w:t>
            </w:r>
          </w:p>
          <w:p w14:paraId="4245D29E" w14:textId="429F71E7" w:rsidR="00745D7D" w:rsidRPr="00745D7D" w:rsidRDefault="00745D7D" w:rsidP="00745D7D">
            <w:r w:rsidRPr="00745D7D">
              <w:rPr>
                <w:szCs w:val="14"/>
              </w:rPr>
              <w:t>Topic 2.</w:t>
            </w:r>
            <w:r w:rsidRPr="00745D7D">
              <w:rPr>
                <w:szCs w:val="14"/>
              </w:rPr>
              <w:t xml:space="preserve">3 </w:t>
            </w:r>
            <w:r w:rsidRPr="00745D7D">
              <w:t>Digital Product Passport Implementation</w:t>
            </w:r>
          </w:p>
          <w:p w14:paraId="7855745F" w14:textId="16A4E928" w:rsidR="00745D7D" w:rsidRPr="003152F5" w:rsidRDefault="00745D7D" w:rsidP="000645F1">
            <w:pPr>
              <w:pStyle w:val="AEQUALISNormal"/>
              <w:rPr>
                <w:i w:val="0"/>
                <w:iCs w:val="0"/>
                <w:sz w:val="20"/>
                <w:szCs w:val="14"/>
              </w:rPr>
            </w:pPr>
            <w:r w:rsidRPr="00745D7D">
              <w:rPr>
                <w:i w:val="0"/>
                <w:iCs w:val="0"/>
                <w:sz w:val="20"/>
                <w:szCs w:val="14"/>
              </w:rPr>
              <w:t xml:space="preserve">Topic </w:t>
            </w:r>
            <w:r w:rsidRPr="00745D7D">
              <w:rPr>
                <w:i w:val="0"/>
                <w:iCs w:val="0"/>
                <w:sz w:val="20"/>
                <w:szCs w:val="14"/>
              </w:rPr>
              <w:t xml:space="preserve">2.4 </w:t>
            </w:r>
            <w:r w:rsidRPr="00745D7D">
              <w:rPr>
                <w:i w:val="0"/>
                <w:iCs w:val="0"/>
                <w:sz w:val="20"/>
              </w:rPr>
              <w:t>Circular Economy Metrics and KPIs</w:t>
            </w:r>
          </w:p>
        </w:tc>
      </w:tr>
      <w:tr w:rsidR="00745D7D" w:rsidRPr="003152F5" w14:paraId="388D7AC3" w14:textId="77777777" w:rsidTr="000645F1">
        <w:trPr>
          <w:trHeight w:val="80"/>
        </w:trPr>
        <w:tc>
          <w:tcPr>
            <w:tcW w:w="3539" w:type="dxa"/>
          </w:tcPr>
          <w:p w14:paraId="1D7A552D" w14:textId="77777777" w:rsidR="00745D7D" w:rsidRPr="003152F5" w:rsidRDefault="00745D7D"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10" w:name="_Toc227678336"/>
            <w:bookmarkStart w:id="111" w:name="_Toc227678631"/>
            <w:r w:rsidRPr="003152F5">
              <w:rPr>
                <w:rFonts w:asciiTheme="minorHAnsi" w:hAnsiTheme="minorHAnsi" w:cstheme="minorHAnsi"/>
                <w:b w:val="0"/>
                <w:bCs w:val="0"/>
                <w:color w:val="auto"/>
                <w:sz w:val="20"/>
                <w:szCs w:val="20"/>
                <w:lang w:val="en-US"/>
              </w:rPr>
              <w:t>Learning Outcomes Supported:</w:t>
            </w:r>
            <w:bookmarkEnd w:id="110"/>
            <w:bookmarkEnd w:id="111"/>
          </w:p>
        </w:tc>
        <w:tc>
          <w:tcPr>
            <w:tcW w:w="5477" w:type="dxa"/>
          </w:tcPr>
          <w:p w14:paraId="38F8F3DD" w14:textId="77777777" w:rsidR="00296A7E" w:rsidRPr="00296A7E" w:rsidRDefault="00296A7E" w:rsidP="00296A7E">
            <w:pPr>
              <w:pStyle w:val="AEQUALISNormal"/>
              <w:numPr>
                <w:ilvl w:val="0"/>
                <w:numId w:val="20"/>
              </w:numPr>
              <w:jc w:val="both"/>
              <w:rPr>
                <w:i w:val="0"/>
                <w:iCs w:val="0"/>
                <w:sz w:val="20"/>
                <w:szCs w:val="14"/>
              </w:rPr>
            </w:pPr>
            <w:r w:rsidRPr="00296A7E">
              <w:rPr>
                <w:i w:val="0"/>
                <w:iCs w:val="0"/>
                <w:sz w:val="20"/>
                <w:szCs w:val="14"/>
              </w:rPr>
              <w:t>Assess data quality requirements</w:t>
            </w:r>
          </w:p>
          <w:p w14:paraId="79226BC6" w14:textId="41B02B7E" w:rsidR="00745D7D" w:rsidRPr="003152F5" w:rsidRDefault="00296A7E" w:rsidP="00296A7E">
            <w:pPr>
              <w:pStyle w:val="AEQUALISNormal"/>
              <w:numPr>
                <w:ilvl w:val="0"/>
                <w:numId w:val="20"/>
              </w:numPr>
              <w:jc w:val="both"/>
              <w:rPr>
                <w:i w:val="0"/>
                <w:iCs w:val="0"/>
                <w:sz w:val="20"/>
                <w:szCs w:val="14"/>
              </w:rPr>
            </w:pPr>
            <w:r w:rsidRPr="00296A7E">
              <w:rPr>
                <w:i w:val="0"/>
                <w:iCs w:val="0"/>
                <w:sz w:val="20"/>
                <w:szCs w:val="14"/>
              </w:rPr>
              <w:t>Evaluate digital technologies as CE enablers</w:t>
            </w:r>
          </w:p>
        </w:tc>
      </w:tr>
    </w:tbl>
    <w:p w14:paraId="77356219" w14:textId="77777777" w:rsidR="00296A7E" w:rsidRDefault="00296A7E" w:rsidP="00296A7E">
      <w:pPr>
        <w:pStyle w:val="NoSpacing"/>
      </w:pPr>
      <w:r>
        <w:rPr>
          <w:b/>
        </w:rPr>
        <w:t>Project Overview</w:t>
      </w:r>
    </w:p>
    <w:p w14:paraId="56014D25" w14:textId="77777777" w:rsidR="00296A7E" w:rsidRDefault="00296A7E" w:rsidP="00296A7E">
      <w:pPr>
        <w:pStyle w:val="NoSpacing"/>
        <w:jc w:val="both"/>
      </w:pPr>
      <w:r>
        <w:rPr>
          <w:b/>
        </w:rPr>
        <w:t>Short description:</w:t>
      </w:r>
      <w:r>
        <w:t xml:space="preserve"> Building on PBL-1, learners design a comprehensive data framework for tracking circular economy metrics, including data model, DPP specification, metrics selection, and dashboard design. This activity directly produces Deliverable 1 (circular economy data framework design) for the final assessment.</w:t>
      </w:r>
    </w:p>
    <w:p w14:paraId="6E449E4E" w14:textId="77777777" w:rsidR="00296A7E" w:rsidRDefault="00296A7E" w:rsidP="00745D7D">
      <w:pPr>
        <w:pStyle w:val="NoSpacing"/>
        <w:rPr>
          <w:b/>
          <w:bCs/>
          <w:sz w:val="20"/>
          <w:szCs w:val="20"/>
          <w:lang w:val="en-US"/>
        </w:rPr>
      </w:pPr>
    </w:p>
    <w:p w14:paraId="154A46F7" w14:textId="77777777" w:rsidR="00296A7E" w:rsidRDefault="00745D7D" w:rsidP="00296A7E">
      <w:pPr>
        <w:pStyle w:val="NoSpacing"/>
      </w:pPr>
      <w:r w:rsidRPr="00C73183">
        <w:rPr>
          <w:b/>
          <w:bCs/>
          <w:sz w:val="20"/>
          <w:szCs w:val="20"/>
          <w:lang w:val="en-US"/>
        </w:rPr>
        <w:t>Goal:</w:t>
      </w:r>
      <w:r w:rsidRPr="00C73183">
        <w:rPr>
          <w:sz w:val="20"/>
          <w:szCs w:val="20"/>
          <w:lang w:val="en-US"/>
        </w:rPr>
        <w:t xml:space="preserve"> </w:t>
      </w:r>
      <w:r w:rsidR="00296A7E">
        <w:t>Design implementable data framework for circular economy measurement.</w:t>
      </w:r>
    </w:p>
    <w:p w14:paraId="5F70ADCB" w14:textId="5D913DA2" w:rsidR="00745D7D" w:rsidRPr="00C73183" w:rsidRDefault="00745D7D" w:rsidP="00745D7D">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4494D2E9" w14:textId="0E05D7D3" w:rsidR="00296A7E" w:rsidRDefault="00296A7E" w:rsidP="00296A7E">
      <w:pPr>
        <w:pStyle w:val="ListParagraph"/>
        <w:numPr>
          <w:ilvl w:val="0"/>
          <w:numId w:val="57"/>
        </w:numPr>
      </w:pPr>
      <w:r>
        <w:t>Design data model for circular economy tracking</w:t>
      </w:r>
    </w:p>
    <w:p w14:paraId="1C6C0DE3" w14:textId="3184B630" w:rsidR="00296A7E" w:rsidRDefault="00296A7E" w:rsidP="00296A7E">
      <w:pPr>
        <w:pStyle w:val="ListParagraph"/>
        <w:numPr>
          <w:ilvl w:val="0"/>
          <w:numId w:val="57"/>
        </w:numPr>
      </w:pPr>
      <w:r>
        <w:t xml:space="preserve">Specify DPP data requirements </w:t>
      </w:r>
    </w:p>
    <w:p w14:paraId="785D7DC0" w14:textId="6498AECC" w:rsidR="00296A7E" w:rsidRDefault="00296A7E" w:rsidP="00296A7E">
      <w:pPr>
        <w:pStyle w:val="ListParagraph"/>
        <w:numPr>
          <w:ilvl w:val="0"/>
          <w:numId w:val="57"/>
        </w:numPr>
      </w:pPr>
      <w:r>
        <w:t xml:space="preserve">Define material flow tracking approach </w:t>
      </w:r>
    </w:p>
    <w:p w14:paraId="35AE291C" w14:textId="1E9210BC" w:rsidR="00296A7E" w:rsidRDefault="00296A7E" w:rsidP="00296A7E">
      <w:pPr>
        <w:pStyle w:val="ListParagraph"/>
        <w:numPr>
          <w:ilvl w:val="0"/>
          <w:numId w:val="57"/>
        </w:numPr>
      </w:pPr>
      <w:r>
        <w:t>Select and define circular economy metrics</w:t>
      </w:r>
    </w:p>
    <w:p w14:paraId="163A293C" w14:textId="506909B2" w:rsidR="00745D7D" w:rsidRPr="00296A7E" w:rsidRDefault="00296A7E" w:rsidP="00296A7E">
      <w:pPr>
        <w:pStyle w:val="ListParagraph"/>
        <w:numPr>
          <w:ilvl w:val="0"/>
          <w:numId w:val="57"/>
        </w:numPr>
      </w:pPr>
      <w:r>
        <w:t>Design performance dashboard</w:t>
      </w:r>
      <w:r w:rsidR="00745D7D" w:rsidRPr="00296A7E">
        <w:rPr>
          <w:szCs w:val="20"/>
          <w:lang w:val="en-US"/>
        </w:rPr>
        <w:t>.</w:t>
      </w:r>
    </w:p>
    <w:p w14:paraId="504C91A0" w14:textId="77777777" w:rsidR="00745D7D" w:rsidRPr="008224F9" w:rsidRDefault="00745D7D" w:rsidP="00745D7D">
      <w:pPr>
        <w:pStyle w:val="NoSpacing"/>
        <w:ind w:left="720"/>
        <w:rPr>
          <w:sz w:val="20"/>
          <w:szCs w:val="20"/>
          <w:lang w:val="en-US"/>
        </w:rPr>
      </w:pPr>
    </w:p>
    <w:p w14:paraId="247B951F" w14:textId="77777777" w:rsidR="00745D7D" w:rsidRDefault="00745D7D" w:rsidP="00745D7D">
      <w:pPr>
        <w:pStyle w:val="NoSpacing"/>
        <w:rPr>
          <w:b/>
          <w:bCs/>
          <w:color w:val="00AC4E" w:themeColor="accent1"/>
          <w:lang w:val="en-US"/>
        </w:rPr>
      </w:pPr>
      <w:r>
        <w:rPr>
          <w:b/>
          <w:bCs/>
          <w:color w:val="00AC4E" w:themeColor="accent1"/>
          <w:lang w:val="en-US"/>
        </w:rPr>
        <w:t>Required Materials and Resources for implementation:</w:t>
      </w:r>
    </w:p>
    <w:p w14:paraId="2D90955A" w14:textId="77777777" w:rsidR="00296A7E" w:rsidRDefault="00296A7E" w:rsidP="00296A7E">
      <w:pPr>
        <w:pStyle w:val="ListParagraph"/>
        <w:numPr>
          <w:ilvl w:val="0"/>
          <w:numId w:val="58"/>
        </w:numPr>
      </w:pPr>
      <w:r>
        <w:t>Data Model Template</w:t>
      </w:r>
    </w:p>
    <w:p w14:paraId="1EBE78F6" w14:textId="77777777" w:rsidR="00296A7E" w:rsidRDefault="00296A7E" w:rsidP="00296A7E">
      <w:pPr>
        <w:pStyle w:val="ListParagraph"/>
        <w:numPr>
          <w:ilvl w:val="0"/>
          <w:numId w:val="58"/>
        </w:numPr>
      </w:pPr>
      <w:r>
        <w:t>DPP Specification Template</w:t>
      </w:r>
    </w:p>
    <w:p w14:paraId="0C3331FD" w14:textId="77777777" w:rsidR="00296A7E" w:rsidRDefault="00296A7E" w:rsidP="00296A7E">
      <w:pPr>
        <w:pStyle w:val="ListParagraph"/>
        <w:numPr>
          <w:ilvl w:val="0"/>
          <w:numId w:val="58"/>
        </w:numPr>
      </w:pPr>
      <w:r>
        <w:t>Metrics Definition Worksheet</w:t>
      </w:r>
    </w:p>
    <w:p w14:paraId="2311685D" w14:textId="77777777" w:rsidR="00296A7E" w:rsidRDefault="00296A7E" w:rsidP="00296A7E">
      <w:pPr>
        <w:pStyle w:val="ListParagraph"/>
        <w:numPr>
          <w:ilvl w:val="0"/>
          <w:numId w:val="58"/>
        </w:numPr>
      </w:pPr>
      <w:r>
        <w:t>Dashboard Design Template</w:t>
      </w:r>
    </w:p>
    <w:p w14:paraId="6DDD8D20" w14:textId="7AFAAC2D" w:rsidR="00296A7E" w:rsidRDefault="00296A7E" w:rsidP="00296A7E">
      <w:pPr>
        <w:pStyle w:val="ListParagraph"/>
        <w:numPr>
          <w:ilvl w:val="0"/>
          <w:numId w:val="58"/>
        </w:numPr>
      </w:pPr>
      <w:r>
        <w:t>MCI Calculator</w:t>
      </w:r>
      <w:r>
        <w:t>.</w:t>
      </w:r>
    </w:p>
    <w:p w14:paraId="26E59C16" w14:textId="77777777" w:rsidR="000F0D43" w:rsidRDefault="000F0D43" w:rsidP="000F0D43"/>
    <w:p w14:paraId="543CCB46" w14:textId="77777777" w:rsidR="000F0D43" w:rsidRDefault="000F0D43" w:rsidP="000F0D43"/>
    <w:p w14:paraId="6799DE42" w14:textId="77777777" w:rsidR="000F0D43" w:rsidRDefault="000F0D43" w:rsidP="000F0D43"/>
    <w:p w14:paraId="674BA269" w14:textId="77777777" w:rsidR="000F0D43" w:rsidRDefault="000F0D43" w:rsidP="000F0D43"/>
    <w:p w14:paraId="536E479C" w14:textId="02763EC2" w:rsidR="00745D7D" w:rsidRPr="0014200A" w:rsidRDefault="000F0D43" w:rsidP="00745D7D">
      <w:pPr>
        <w:pStyle w:val="NoSpacing"/>
        <w:rPr>
          <w:b/>
          <w:bCs/>
          <w:color w:val="00AC4E" w:themeColor="accent1"/>
          <w:lang w:val="en-US"/>
        </w:rPr>
      </w:pPr>
      <w:r>
        <w:rPr>
          <w:b/>
          <w:bCs/>
          <w:color w:val="00AC4E" w:themeColor="accent1"/>
          <w:lang w:val="en-US"/>
        </w:rPr>
        <w:lastRenderedPageBreak/>
        <w:t>Activity structure:</w:t>
      </w:r>
    </w:p>
    <w:tbl>
      <w:tblPr>
        <w:tblStyle w:val="TableGrid"/>
        <w:tblW w:w="0" w:type="auto"/>
        <w:tblLook w:val="04A0" w:firstRow="1" w:lastRow="0" w:firstColumn="1" w:lastColumn="0" w:noHBand="0" w:noVBand="1"/>
      </w:tblPr>
      <w:tblGrid>
        <w:gridCol w:w="633"/>
        <w:gridCol w:w="860"/>
        <w:gridCol w:w="2339"/>
        <w:gridCol w:w="3620"/>
        <w:gridCol w:w="2176"/>
      </w:tblGrid>
      <w:tr w:rsidR="00296A7E" w:rsidRPr="004C2162" w14:paraId="6269EE44" w14:textId="77777777" w:rsidTr="000645F1">
        <w:tc>
          <w:tcPr>
            <w:tcW w:w="0" w:type="auto"/>
          </w:tcPr>
          <w:p w14:paraId="48BE0B81" w14:textId="77777777" w:rsidR="00296A7E" w:rsidRPr="004C2162" w:rsidRDefault="00296A7E" w:rsidP="000645F1">
            <w:pPr>
              <w:rPr>
                <w:rFonts w:cstheme="minorHAnsi"/>
                <w:sz w:val="18"/>
                <w:szCs w:val="18"/>
              </w:rPr>
            </w:pPr>
            <w:r w:rsidRPr="004C2162">
              <w:rPr>
                <w:rFonts w:eastAsia="Arial" w:cstheme="minorHAnsi"/>
                <w:b/>
                <w:color w:val="000000"/>
                <w:sz w:val="18"/>
                <w:szCs w:val="18"/>
              </w:rPr>
              <w:t>Step</w:t>
            </w:r>
          </w:p>
        </w:tc>
        <w:tc>
          <w:tcPr>
            <w:tcW w:w="0" w:type="auto"/>
          </w:tcPr>
          <w:p w14:paraId="3DCC39EB" w14:textId="77777777" w:rsidR="00296A7E" w:rsidRPr="004C2162" w:rsidRDefault="00296A7E" w:rsidP="000645F1">
            <w:pPr>
              <w:rPr>
                <w:rFonts w:cstheme="minorHAnsi"/>
                <w:sz w:val="18"/>
                <w:szCs w:val="18"/>
              </w:rPr>
            </w:pPr>
            <w:r w:rsidRPr="004C2162">
              <w:rPr>
                <w:rFonts w:eastAsia="Arial" w:cstheme="minorHAnsi"/>
                <w:b/>
                <w:color w:val="000000"/>
                <w:sz w:val="18"/>
                <w:szCs w:val="18"/>
              </w:rPr>
              <w:t>Time</w:t>
            </w:r>
          </w:p>
        </w:tc>
        <w:tc>
          <w:tcPr>
            <w:tcW w:w="0" w:type="auto"/>
          </w:tcPr>
          <w:p w14:paraId="5ED6AEFB" w14:textId="77777777" w:rsidR="00296A7E" w:rsidRPr="004C2162" w:rsidRDefault="00296A7E" w:rsidP="000645F1">
            <w:pPr>
              <w:rPr>
                <w:rFonts w:cstheme="minorHAnsi"/>
                <w:sz w:val="18"/>
                <w:szCs w:val="18"/>
              </w:rPr>
            </w:pPr>
            <w:r w:rsidRPr="004C2162">
              <w:rPr>
                <w:rFonts w:eastAsia="Arial" w:cstheme="minorHAnsi"/>
                <w:b/>
                <w:color w:val="000000"/>
                <w:sz w:val="18"/>
                <w:szCs w:val="18"/>
              </w:rPr>
              <w:t>Activity / Subtopic</w:t>
            </w:r>
          </w:p>
        </w:tc>
        <w:tc>
          <w:tcPr>
            <w:tcW w:w="0" w:type="auto"/>
          </w:tcPr>
          <w:p w14:paraId="6D03BF61" w14:textId="77777777" w:rsidR="00296A7E" w:rsidRPr="004C2162" w:rsidRDefault="00296A7E" w:rsidP="000645F1">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43D1D12B" w14:textId="77777777" w:rsidR="00296A7E" w:rsidRPr="004C2162" w:rsidRDefault="00296A7E" w:rsidP="000645F1">
            <w:pPr>
              <w:rPr>
                <w:rFonts w:cstheme="minorHAnsi"/>
                <w:sz w:val="18"/>
                <w:szCs w:val="18"/>
              </w:rPr>
            </w:pPr>
            <w:r w:rsidRPr="004C2162">
              <w:rPr>
                <w:rFonts w:eastAsia="Arial" w:cstheme="minorHAnsi"/>
                <w:b/>
                <w:color w:val="000000"/>
                <w:sz w:val="18"/>
                <w:szCs w:val="18"/>
              </w:rPr>
              <w:t>Learner Task</w:t>
            </w:r>
          </w:p>
        </w:tc>
      </w:tr>
      <w:tr w:rsidR="00296A7E" w:rsidRPr="004C2162" w14:paraId="3273089A" w14:textId="77777777" w:rsidTr="000645F1">
        <w:tc>
          <w:tcPr>
            <w:tcW w:w="0" w:type="auto"/>
          </w:tcPr>
          <w:p w14:paraId="14E681E5" w14:textId="4114FA30" w:rsidR="00296A7E" w:rsidRPr="004C2162" w:rsidRDefault="00296A7E" w:rsidP="00296A7E">
            <w:pPr>
              <w:rPr>
                <w:rFonts w:cstheme="minorHAnsi"/>
                <w:sz w:val="18"/>
                <w:szCs w:val="18"/>
              </w:rPr>
            </w:pPr>
            <w:r>
              <w:t>1</w:t>
            </w:r>
          </w:p>
        </w:tc>
        <w:tc>
          <w:tcPr>
            <w:tcW w:w="0" w:type="auto"/>
          </w:tcPr>
          <w:p w14:paraId="6A11E3D6" w14:textId="5CCECC0B" w:rsidR="00296A7E" w:rsidRPr="004C2162" w:rsidRDefault="00296A7E" w:rsidP="00296A7E">
            <w:pPr>
              <w:rPr>
                <w:rFonts w:cstheme="minorHAnsi"/>
                <w:sz w:val="18"/>
                <w:szCs w:val="18"/>
              </w:rPr>
            </w:pPr>
            <w:r>
              <w:t>60 min</w:t>
            </w:r>
          </w:p>
        </w:tc>
        <w:tc>
          <w:tcPr>
            <w:tcW w:w="0" w:type="auto"/>
          </w:tcPr>
          <w:p w14:paraId="4B5E8B0B" w14:textId="04769C37" w:rsidR="00296A7E" w:rsidRPr="004C2162" w:rsidRDefault="00296A7E" w:rsidP="00296A7E">
            <w:pPr>
              <w:rPr>
                <w:rFonts w:cstheme="minorHAnsi"/>
                <w:sz w:val="18"/>
                <w:szCs w:val="18"/>
              </w:rPr>
            </w:pPr>
            <w:r>
              <w:t>Requirements Analysis</w:t>
            </w:r>
          </w:p>
        </w:tc>
        <w:tc>
          <w:tcPr>
            <w:tcW w:w="0" w:type="auto"/>
          </w:tcPr>
          <w:p w14:paraId="0508F9F8" w14:textId="555391C4" w:rsidR="00296A7E" w:rsidRPr="004C2162" w:rsidRDefault="00296A7E" w:rsidP="00296A7E">
            <w:pPr>
              <w:rPr>
                <w:rFonts w:cstheme="minorHAnsi"/>
                <w:sz w:val="18"/>
                <w:szCs w:val="18"/>
              </w:rPr>
            </w:pPr>
            <w:r>
              <w:t>Review PBL-1; define data requirements</w:t>
            </w:r>
          </w:p>
        </w:tc>
        <w:tc>
          <w:tcPr>
            <w:tcW w:w="0" w:type="auto"/>
          </w:tcPr>
          <w:p w14:paraId="446A51D2" w14:textId="020BF75B" w:rsidR="00296A7E" w:rsidRPr="004C2162" w:rsidRDefault="00296A7E" w:rsidP="00296A7E">
            <w:pPr>
              <w:rPr>
                <w:rFonts w:cstheme="minorHAnsi"/>
                <w:sz w:val="18"/>
                <w:szCs w:val="18"/>
              </w:rPr>
            </w:pPr>
            <w:r>
              <w:t>Requirements doc</w:t>
            </w:r>
          </w:p>
        </w:tc>
      </w:tr>
      <w:tr w:rsidR="00296A7E" w:rsidRPr="004C2162" w14:paraId="40C38776" w14:textId="77777777" w:rsidTr="000645F1">
        <w:tc>
          <w:tcPr>
            <w:tcW w:w="0" w:type="auto"/>
          </w:tcPr>
          <w:p w14:paraId="021DC66E" w14:textId="201D07CC" w:rsidR="00296A7E" w:rsidRPr="004C2162" w:rsidRDefault="00296A7E" w:rsidP="00296A7E">
            <w:pPr>
              <w:rPr>
                <w:rFonts w:cstheme="minorHAnsi"/>
                <w:sz w:val="18"/>
                <w:szCs w:val="18"/>
              </w:rPr>
            </w:pPr>
            <w:r>
              <w:t>2</w:t>
            </w:r>
          </w:p>
        </w:tc>
        <w:tc>
          <w:tcPr>
            <w:tcW w:w="0" w:type="auto"/>
          </w:tcPr>
          <w:p w14:paraId="4B520C34" w14:textId="14C0D742" w:rsidR="00296A7E" w:rsidRPr="004C2162" w:rsidRDefault="00296A7E" w:rsidP="00296A7E">
            <w:pPr>
              <w:rPr>
                <w:rFonts w:cstheme="minorHAnsi"/>
                <w:sz w:val="18"/>
                <w:szCs w:val="18"/>
              </w:rPr>
            </w:pPr>
            <w:r>
              <w:t>90 min</w:t>
            </w:r>
          </w:p>
        </w:tc>
        <w:tc>
          <w:tcPr>
            <w:tcW w:w="0" w:type="auto"/>
          </w:tcPr>
          <w:p w14:paraId="25AB011C" w14:textId="450EC7A8" w:rsidR="00296A7E" w:rsidRPr="004C2162" w:rsidRDefault="00296A7E" w:rsidP="00296A7E">
            <w:pPr>
              <w:rPr>
                <w:rFonts w:cstheme="minorHAnsi"/>
                <w:sz w:val="18"/>
                <w:szCs w:val="18"/>
              </w:rPr>
            </w:pPr>
            <w:r>
              <w:t>Data Model Design</w:t>
            </w:r>
          </w:p>
        </w:tc>
        <w:tc>
          <w:tcPr>
            <w:tcW w:w="0" w:type="auto"/>
          </w:tcPr>
          <w:p w14:paraId="2C564DF7" w14:textId="630E5936" w:rsidR="00296A7E" w:rsidRPr="004C2162" w:rsidRDefault="00296A7E" w:rsidP="00296A7E">
            <w:pPr>
              <w:rPr>
                <w:rFonts w:cstheme="minorHAnsi"/>
                <w:sz w:val="18"/>
                <w:szCs w:val="18"/>
              </w:rPr>
            </w:pPr>
            <w:r>
              <w:t>Design entities, relationships</w:t>
            </w:r>
          </w:p>
        </w:tc>
        <w:tc>
          <w:tcPr>
            <w:tcW w:w="0" w:type="auto"/>
          </w:tcPr>
          <w:p w14:paraId="05F9B874" w14:textId="38815D03" w:rsidR="00296A7E" w:rsidRPr="004C2162" w:rsidRDefault="00296A7E" w:rsidP="00296A7E">
            <w:pPr>
              <w:rPr>
                <w:rFonts w:cstheme="minorHAnsi"/>
                <w:sz w:val="18"/>
                <w:szCs w:val="18"/>
              </w:rPr>
            </w:pPr>
            <w:r>
              <w:t>Data model</w:t>
            </w:r>
          </w:p>
        </w:tc>
      </w:tr>
      <w:tr w:rsidR="00296A7E" w:rsidRPr="004C2162" w14:paraId="4921B2DA" w14:textId="77777777" w:rsidTr="000645F1">
        <w:tc>
          <w:tcPr>
            <w:tcW w:w="0" w:type="auto"/>
          </w:tcPr>
          <w:p w14:paraId="28308AF1" w14:textId="55DA013F" w:rsidR="00296A7E" w:rsidRPr="004C2162" w:rsidRDefault="00296A7E" w:rsidP="00296A7E">
            <w:pPr>
              <w:rPr>
                <w:rFonts w:cstheme="minorHAnsi"/>
                <w:sz w:val="18"/>
                <w:szCs w:val="18"/>
              </w:rPr>
            </w:pPr>
            <w:r>
              <w:t>3</w:t>
            </w:r>
          </w:p>
        </w:tc>
        <w:tc>
          <w:tcPr>
            <w:tcW w:w="0" w:type="auto"/>
          </w:tcPr>
          <w:p w14:paraId="694F078E" w14:textId="276EC0D4" w:rsidR="00296A7E" w:rsidRPr="004C2162" w:rsidRDefault="00296A7E" w:rsidP="00296A7E">
            <w:pPr>
              <w:rPr>
                <w:rFonts w:cstheme="minorHAnsi"/>
                <w:sz w:val="18"/>
                <w:szCs w:val="18"/>
              </w:rPr>
            </w:pPr>
            <w:r>
              <w:t>60 min</w:t>
            </w:r>
          </w:p>
        </w:tc>
        <w:tc>
          <w:tcPr>
            <w:tcW w:w="0" w:type="auto"/>
          </w:tcPr>
          <w:p w14:paraId="17E1C1C8" w14:textId="5EE850EB" w:rsidR="00296A7E" w:rsidRPr="004C2162" w:rsidRDefault="00296A7E" w:rsidP="00296A7E">
            <w:pPr>
              <w:rPr>
                <w:rFonts w:cstheme="minorHAnsi"/>
                <w:sz w:val="18"/>
                <w:szCs w:val="18"/>
              </w:rPr>
            </w:pPr>
            <w:r>
              <w:t>DPP Specification</w:t>
            </w:r>
          </w:p>
        </w:tc>
        <w:tc>
          <w:tcPr>
            <w:tcW w:w="0" w:type="auto"/>
          </w:tcPr>
          <w:p w14:paraId="4AD3DE69" w14:textId="1175214A" w:rsidR="00296A7E" w:rsidRPr="004C2162" w:rsidRDefault="00296A7E" w:rsidP="00296A7E">
            <w:pPr>
              <w:rPr>
                <w:rFonts w:cstheme="minorHAnsi"/>
                <w:sz w:val="18"/>
                <w:szCs w:val="18"/>
              </w:rPr>
            </w:pPr>
            <w:r>
              <w:t>Specify data elements; map to sources</w:t>
            </w:r>
          </w:p>
        </w:tc>
        <w:tc>
          <w:tcPr>
            <w:tcW w:w="0" w:type="auto"/>
          </w:tcPr>
          <w:p w14:paraId="3D084A4C" w14:textId="558AC629" w:rsidR="00296A7E" w:rsidRPr="004C2162" w:rsidRDefault="00296A7E" w:rsidP="00296A7E">
            <w:pPr>
              <w:rPr>
                <w:rFonts w:cstheme="minorHAnsi"/>
                <w:sz w:val="18"/>
                <w:szCs w:val="18"/>
              </w:rPr>
            </w:pPr>
            <w:r>
              <w:t>DPP spec</w:t>
            </w:r>
          </w:p>
        </w:tc>
      </w:tr>
      <w:tr w:rsidR="00296A7E" w:rsidRPr="004C2162" w14:paraId="1F3509CE" w14:textId="77777777" w:rsidTr="000645F1">
        <w:tc>
          <w:tcPr>
            <w:tcW w:w="0" w:type="auto"/>
          </w:tcPr>
          <w:p w14:paraId="2CD71E41" w14:textId="47E0E82A" w:rsidR="00296A7E" w:rsidRPr="004C2162" w:rsidRDefault="00296A7E" w:rsidP="00296A7E">
            <w:pPr>
              <w:rPr>
                <w:rFonts w:cstheme="minorHAnsi"/>
                <w:sz w:val="18"/>
                <w:szCs w:val="18"/>
              </w:rPr>
            </w:pPr>
            <w:r>
              <w:t>4</w:t>
            </w:r>
          </w:p>
        </w:tc>
        <w:tc>
          <w:tcPr>
            <w:tcW w:w="0" w:type="auto"/>
          </w:tcPr>
          <w:p w14:paraId="53B071EA" w14:textId="1A3761DC" w:rsidR="00296A7E" w:rsidRPr="004C2162" w:rsidRDefault="00296A7E" w:rsidP="00296A7E">
            <w:pPr>
              <w:rPr>
                <w:rFonts w:cstheme="minorHAnsi"/>
                <w:sz w:val="18"/>
                <w:szCs w:val="18"/>
              </w:rPr>
            </w:pPr>
            <w:r>
              <w:t>60 min</w:t>
            </w:r>
          </w:p>
        </w:tc>
        <w:tc>
          <w:tcPr>
            <w:tcW w:w="0" w:type="auto"/>
          </w:tcPr>
          <w:p w14:paraId="330EF0BB" w14:textId="59B1FD27" w:rsidR="00296A7E" w:rsidRPr="004C2162" w:rsidRDefault="00296A7E" w:rsidP="00296A7E">
            <w:pPr>
              <w:rPr>
                <w:rFonts w:cstheme="minorHAnsi"/>
                <w:sz w:val="18"/>
                <w:szCs w:val="18"/>
              </w:rPr>
            </w:pPr>
            <w:r>
              <w:t>MFA Design</w:t>
            </w:r>
          </w:p>
        </w:tc>
        <w:tc>
          <w:tcPr>
            <w:tcW w:w="0" w:type="auto"/>
          </w:tcPr>
          <w:p w14:paraId="5F35FDCA" w14:textId="1C499EE8" w:rsidR="00296A7E" w:rsidRPr="004C2162" w:rsidRDefault="00296A7E" w:rsidP="00296A7E">
            <w:pPr>
              <w:rPr>
                <w:rFonts w:cstheme="minorHAnsi"/>
                <w:sz w:val="18"/>
                <w:szCs w:val="18"/>
              </w:rPr>
            </w:pPr>
            <w:r>
              <w:t>Define boundaries, flows</w:t>
            </w:r>
          </w:p>
        </w:tc>
        <w:tc>
          <w:tcPr>
            <w:tcW w:w="0" w:type="auto"/>
          </w:tcPr>
          <w:p w14:paraId="35560FA4" w14:textId="4F61E6AC" w:rsidR="00296A7E" w:rsidRPr="004C2162" w:rsidRDefault="00296A7E" w:rsidP="00296A7E">
            <w:pPr>
              <w:rPr>
                <w:rFonts w:cstheme="minorHAnsi"/>
                <w:sz w:val="18"/>
                <w:szCs w:val="18"/>
              </w:rPr>
            </w:pPr>
            <w:r>
              <w:t>MFA design</w:t>
            </w:r>
          </w:p>
        </w:tc>
      </w:tr>
      <w:tr w:rsidR="00296A7E" w:rsidRPr="004C2162" w14:paraId="62354392" w14:textId="77777777" w:rsidTr="000645F1">
        <w:trPr>
          <w:trHeight w:val="259"/>
        </w:trPr>
        <w:tc>
          <w:tcPr>
            <w:tcW w:w="0" w:type="auto"/>
          </w:tcPr>
          <w:p w14:paraId="50C5F0C9" w14:textId="79DB3DC1" w:rsidR="00296A7E" w:rsidRPr="004C2162" w:rsidRDefault="00296A7E" w:rsidP="00296A7E">
            <w:pPr>
              <w:rPr>
                <w:rFonts w:eastAsia="Arial" w:cstheme="minorHAnsi"/>
                <w:color w:val="000000"/>
                <w:sz w:val="18"/>
                <w:szCs w:val="18"/>
              </w:rPr>
            </w:pPr>
            <w:r>
              <w:t>5</w:t>
            </w:r>
          </w:p>
        </w:tc>
        <w:tc>
          <w:tcPr>
            <w:tcW w:w="0" w:type="auto"/>
          </w:tcPr>
          <w:p w14:paraId="54B33DC3" w14:textId="6ADD1D2E" w:rsidR="00296A7E" w:rsidRPr="004C2162" w:rsidRDefault="00296A7E" w:rsidP="00296A7E">
            <w:pPr>
              <w:rPr>
                <w:rFonts w:eastAsia="Arial" w:cstheme="minorHAnsi"/>
                <w:color w:val="000000"/>
                <w:sz w:val="18"/>
                <w:szCs w:val="18"/>
              </w:rPr>
            </w:pPr>
            <w:r>
              <w:t>90 min</w:t>
            </w:r>
          </w:p>
        </w:tc>
        <w:tc>
          <w:tcPr>
            <w:tcW w:w="0" w:type="auto"/>
          </w:tcPr>
          <w:p w14:paraId="7B554D82" w14:textId="3FB56885" w:rsidR="00296A7E" w:rsidRPr="004C2162" w:rsidRDefault="00296A7E" w:rsidP="00296A7E">
            <w:pPr>
              <w:rPr>
                <w:rFonts w:eastAsia="Arial" w:cstheme="minorHAnsi"/>
                <w:color w:val="000000"/>
                <w:sz w:val="18"/>
                <w:szCs w:val="18"/>
              </w:rPr>
            </w:pPr>
            <w:r>
              <w:t>Metrics Framework</w:t>
            </w:r>
          </w:p>
        </w:tc>
        <w:tc>
          <w:tcPr>
            <w:tcW w:w="0" w:type="auto"/>
          </w:tcPr>
          <w:p w14:paraId="128B751B" w14:textId="2D778511" w:rsidR="00296A7E" w:rsidRPr="004C2162" w:rsidRDefault="00296A7E" w:rsidP="00296A7E">
            <w:pPr>
              <w:rPr>
                <w:rFonts w:eastAsia="Arial" w:cstheme="minorHAnsi"/>
                <w:color w:val="000000"/>
                <w:sz w:val="18"/>
                <w:szCs w:val="18"/>
              </w:rPr>
            </w:pPr>
            <w:r>
              <w:t>Select metrics; define calculations</w:t>
            </w:r>
          </w:p>
        </w:tc>
        <w:tc>
          <w:tcPr>
            <w:tcW w:w="0" w:type="auto"/>
          </w:tcPr>
          <w:p w14:paraId="0B185079" w14:textId="5D38B358" w:rsidR="00296A7E" w:rsidRPr="004C2162" w:rsidRDefault="00296A7E" w:rsidP="00296A7E">
            <w:pPr>
              <w:rPr>
                <w:rFonts w:eastAsia="Arial" w:cstheme="minorHAnsi"/>
                <w:color w:val="000000"/>
                <w:sz w:val="18"/>
                <w:szCs w:val="18"/>
              </w:rPr>
            </w:pPr>
            <w:r>
              <w:t>Metrics framework</w:t>
            </w:r>
          </w:p>
        </w:tc>
      </w:tr>
      <w:tr w:rsidR="00296A7E" w:rsidRPr="004C2162" w14:paraId="7B789701" w14:textId="77777777" w:rsidTr="000645F1">
        <w:trPr>
          <w:trHeight w:val="259"/>
        </w:trPr>
        <w:tc>
          <w:tcPr>
            <w:tcW w:w="0" w:type="auto"/>
          </w:tcPr>
          <w:p w14:paraId="306E30D3" w14:textId="63450C76" w:rsidR="00296A7E" w:rsidRPr="004C2162" w:rsidRDefault="00296A7E" w:rsidP="00296A7E">
            <w:pPr>
              <w:rPr>
                <w:rFonts w:eastAsia="Arial" w:cstheme="minorHAnsi"/>
                <w:color w:val="000000"/>
                <w:sz w:val="18"/>
                <w:szCs w:val="18"/>
              </w:rPr>
            </w:pPr>
            <w:r>
              <w:t>6</w:t>
            </w:r>
          </w:p>
        </w:tc>
        <w:tc>
          <w:tcPr>
            <w:tcW w:w="0" w:type="auto"/>
          </w:tcPr>
          <w:p w14:paraId="0E53E100" w14:textId="6AFBEE5F" w:rsidR="00296A7E" w:rsidRPr="004C2162" w:rsidRDefault="00296A7E" w:rsidP="00296A7E">
            <w:pPr>
              <w:rPr>
                <w:rFonts w:eastAsia="Arial" w:cstheme="minorHAnsi"/>
                <w:color w:val="000000"/>
                <w:sz w:val="18"/>
                <w:szCs w:val="18"/>
              </w:rPr>
            </w:pPr>
            <w:r>
              <w:t>60 min</w:t>
            </w:r>
          </w:p>
        </w:tc>
        <w:tc>
          <w:tcPr>
            <w:tcW w:w="0" w:type="auto"/>
          </w:tcPr>
          <w:p w14:paraId="42EB8861" w14:textId="5DF494BE" w:rsidR="00296A7E" w:rsidRPr="004C2162" w:rsidRDefault="00296A7E" w:rsidP="00296A7E">
            <w:pPr>
              <w:rPr>
                <w:rFonts w:eastAsia="Arial" w:cstheme="minorHAnsi"/>
                <w:color w:val="000000"/>
                <w:sz w:val="18"/>
                <w:szCs w:val="18"/>
              </w:rPr>
            </w:pPr>
            <w:r>
              <w:t>Dashboard Design</w:t>
            </w:r>
          </w:p>
        </w:tc>
        <w:tc>
          <w:tcPr>
            <w:tcW w:w="0" w:type="auto"/>
          </w:tcPr>
          <w:p w14:paraId="60DBC0BC" w14:textId="0AFB1BF6" w:rsidR="00296A7E" w:rsidRPr="004C2162" w:rsidRDefault="00296A7E" w:rsidP="00296A7E">
            <w:pPr>
              <w:rPr>
                <w:rFonts w:eastAsia="Arial" w:cstheme="minorHAnsi"/>
                <w:color w:val="000000"/>
                <w:sz w:val="18"/>
                <w:szCs w:val="18"/>
              </w:rPr>
            </w:pPr>
            <w:r>
              <w:t>Design layout, visualisations</w:t>
            </w:r>
          </w:p>
        </w:tc>
        <w:tc>
          <w:tcPr>
            <w:tcW w:w="0" w:type="auto"/>
          </w:tcPr>
          <w:p w14:paraId="697DE1C8" w14:textId="57370F98" w:rsidR="00296A7E" w:rsidRPr="004C2162" w:rsidRDefault="00296A7E" w:rsidP="00296A7E">
            <w:pPr>
              <w:rPr>
                <w:rFonts w:eastAsia="Arial" w:cstheme="minorHAnsi"/>
                <w:color w:val="000000"/>
                <w:sz w:val="18"/>
                <w:szCs w:val="18"/>
              </w:rPr>
            </w:pPr>
            <w:r>
              <w:t xml:space="preserve">Dashboard </w:t>
            </w:r>
            <w:r>
              <w:t>mock-up</w:t>
            </w:r>
          </w:p>
        </w:tc>
      </w:tr>
      <w:tr w:rsidR="00296A7E" w:rsidRPr="004C2162" w14:paraId="3F25DA19" w14:textId="77777777" w:rsidTr="000645F1">
        <w:trPr>
          <w:trHeight w:val="259"/>
        </w:trPr>
        <w:tc>
          <w:tcPr>
            <w:tcW w:w="0" w:type="auto"/>
          </w:tcPr>
          <w:p w14:paraId="5C460D1A" w14:textId="7F71C9F4" w:rsidR="00296A7E" w:rsidRPr="004C2162" w:rsidRDefault="00296A7E" w:rsidP="00296A7E">
            <w:pPr>
              <w:rPr>
                <w:rFonts w:eastAsia="Arial" w:cstheme="minorHAnsi"/>
                <w:color w:val="000000"/>
                <w:sz w:val="18"/>
                <w:szCs w:val="18"/>
              </w:rPr>
            </w:pPr>
            <w:r>
              <w:t>7</w:t>
            </w:r>
          </w:p>
        </w:tc>
        <w:tc>
          <w:tcPr>
            <w:tcW w:w="0" w:type="auto"/>
          </w:tcPr>
          <w:p w14:paraId="06719583" w14:textId="4B5DA3B4" w:rsidR="00296A7E" w:rsidRPr="004C2162" w:rsidRDefault="00296A7E" w:rsidP="00296A7E">
            <w:pPr>
              <w:rPr>
                <w:rFonts w:eastAsia="Arial" w:cstheme="minorHAnsi"/>
                <w:color w:val="000000"/>
                <w:sz w:val="18"/>
                <w:szCs w:val="18"/>
              </w:rPr>
            </w:pPr>
            <w:r>
              <w:t>60 min</w:t>
            </w:r>
          </w:p>
        </w:tc>
        <w:tc>
          <w:tcPr>
            <w:tcW w:w="0" w:type="auto"/>
          </w:tcPr>
          <w:p w14:paraId="4E8167C1" w14:textId="625E1937" w:rsidR="00296A7E" w:rsidRPr="004C2162" w:rsidRDefault="00296A7E" w:rsidP="00296A7E">
            <w:pPr>
              <w:rPr>
                <w:rFonts w:eastAsia="Arial" w:cstheme="minorHAnsi"/>
                <w:color w:val="000000"/>
                <w:sz w:val="18"/>
                <w:szCs w:val="18"/>
              </w:rPr>
            </w:pPr>
            <w:r>
              <w:t>Documentation</w:t>
            </w:r>
          </w:p>
        </w:tc>
        <w:tc>
          <w:tcPr>
            <w:tcW w:w="0" w:type="auto"/>
          </w:tcPr>
          <w:p w14:paraId="5576348C" w14:textId="4EFA313D" w:rsidR="00296A7E" w:rsidRPr="004C2162" w:rsidRDefault="00296A7E" w:rsidP="00296A7E">
            <w:pPr>
              <w:rPr>
                <w:rFonts w:eastAsia="Arial" w:cstheme="minorHAnsi"/>
                <w:color w:val="000000"/>
                <w:sz w:val="18"/>
                <w:szCs w:val="18"/>
              </w:rPr>
            </w:pPr>
            <w:r>
              <w:t>Compile framework document</w:t>
            </w:r>
          </w:p>
        </w:tc>
        <w:tc>
          <w:tcPr>
            <w:tcW w:w="0" w:type="auto"/>
          </w:tcPr>
          <w:p w14:paraId="32CACC1B" w14:textId="6F3FDE54" w:rsidR="00296A7E" w:rsidRPr="004C2162" w:rsidRDefault="00296A7E" w:rsidP="00296A7E">
            <w:pPr>
              <w:rPr>
                <w:rFonts w:eastAsia="Arial" w:cstheme="minorHAnsi"/>
                <w:color w:val="000000"/>
                <w:sz w:val="18"/>
                <w:szCs w:val="18"/>
              </w:rPr>
            </w:pPr>
            <w:r>
              <w:t>Final document</w:t>
            </w:r>
          </w:p>
        </w:tc>
      </w:tr>
    </w:tbl>
    <w:p w14:paraId="2A2CD39D" w14:textId="7A5A13DA" w:rsidR="00745D7D" w:rsidRPr="003152F5" w:rsidRDefault="00745D7D" w:rsidP="00745D7D">
      <w:pPr>
        <w:pStyle w:val="NoSpacing"/>
        <w:rPr>
          <w:rFonts w:eastAsia="Poppins"/>
          <w:lang w:val="en-US"/>
        </w:rPr>
      </w:pPr>
      <w:r w:rsidRPr="003152F5">
        <w:rPr>
          <w:rFonts w:eastAsia="Poppins"/>
          <w:lang w:val="en-US"/>
        </w:rPr>
        <w:t>Deliverables</w:t>
      </w:r>
      <w:r w:rsidR="00296A7E">
        <w:rPr>
          <w:rFonts w:eastAsia="Poppins"/>
          <w:lang w:val="en-US"/>
        </w:rPr>
        <w:t xml:space="preserve">: </w:t>
      </w:r>
    </w:p>
    <w:p w14:paraId="03921A98" w14:textId="24D104C4" w:rsidR="00296A7E" w:rsidRPr="00296A7E" w:rsidRDefault="00296A7E" w:rsidP="00296A7E">
      <w:pPr>
        <w:pStyle w:val="NoSpacing"/>
        <w:numPr>
          <w:ilvl w:val="0"/>
          <w:numId w:val="65"/>
        </w:numPr>
        <w:spacing w:before="40" w:after="40"/>
        <w:jc w:val="both"/>
        <w:rPr>
          <w:rFonts w:eastAsia="Poppins"/>
          <w:i/>
          <w:iCs/>
          <w:lang w:val="en-US"/>
        </w:rPr>
      </w:pPr>
      <w:r w:rsidRPr="00296A7E">
        <w:rPr>
          <w:rFonts w:eastAsia="Poppins"/>
          <w:lang w:val="en-US"/>
        </w:rPr>
        <w:t xml:space="preserve">Deliverable 1: Data Framework Document (PDF, 10-15 </w:t>
      </w:r>
      <w:r w:rsidRPr="00296A7E">
        <w:rPr>
          <w:rFonts w:eastAsia="Poppins"/>
          <w:lang w:val="en-US"/>
        </w:rPr>
        <w:t>pages)</w:t>
      </w:r>
      <w:r>
        <w:rPr>
          <w:rFonts w:eastAsia="Poppins"/>
          <w:lang w:val="en-US"/>
        </w:rPr>
        <w:t xml:space="preserve"> -</w:t>
      </w:r>
      <w:r w:rsidRPr="00296A7E">
        <w:rPr>
          <w:rFonts w:eastAsia="Poppins"/>
          <w:lang w:val="en-US"/>
        </w:rPr>
        <w:t xml:space="preserve"> </w:t>
      </w:r>
      <w:r w:rsidRPr="00296A7E">
        <w:rPr>
          <w:rFonts w:eastAsia="Poppins"/>
          <w:i/>
          <w:iCs/>
          <w:lang w:val="en-US"/>
        </w:rPr>
        <w:t>This is Doc1 Assessment Deliverable 1</w:t>
      </w:r>
    </w:p>
    <w:p w14:paraId="1712F9F6" w14:textId="77777777" w:rsidR="00296A7E" w:rsidRPr="00296A7E" w:rsidRDefault="00296A7E" w:rsidP="00296A7E">
      <w:pPr>
        <w:pStyle w:val="NoSpacing"/>
        <w:numPr>
          <w:ilvl w:val="0"/>
          <w:numId w:val="65"/>
        </w:numPr>
        <w:spacing w:before="40" w:after="40"/>
        <w:jc w:val="both"/>
        <w:rPr>
          <w:rFonts w:eastAsia="Poppins"/>
          <w:lang w:val="en-US"/>
        </w:rPr>
      </w:pPr>
      <w:r w:rsidRPr="00296A7E">
        <w:rPr>
          <w:rFonts w:eastAsia="Poppins"/>
          <w:lang w:val="en-US"/>
        </w:rPr>
        <w:t>Deliverable 2: Dashboard Design (PDF, 2-3 pages)</w:t>
      </w:r>
    </w:p>
    <w:p w14:paraId="749772B5" w14:textId="4E0C1A70" w:rsidR="00745D7D" w:rsidRDefault="00296A7E" w:rsidP="00296A7E">
      <w:pPr>
        <w:pStyle w:val="NoSpacing"/>
        <w:numPr>
          <w:ilvl w:val="0"/>
          <w:numId w:val="65"/>
        </w:numPr>
        <w:spacing w:before="40" w:after="40"/>
        <w:jc w:val="both"/>
        <w:rPr>
          <w:b/>
          <w:bCs/>
          <w:color w:val="00AC4E" w:themeColor="accent1"/>
          <w:lang w:val="en-US"/>
        </w:rPr>
      </w:pPr>
      <w:r w:rsidRPr="00296A7E">
        <w:rPr>
          <w:rFonts w:eastAsia="Poppins"/>
          <w:lang w:val="en-US"/>
        </w:rPr>
        <w:t>Deliverable 3: MCI Calculation (Spreadsheet)</w:t>
      </w:r>
    </w:p>
    <w:p w14:paraId="71188B14" w14:textId="77777777" w:rsidR="00745D7D" w:rsidRDefault="00745D7D" w:rsidP="00745D7D">
      <w:pPr>
        <w:pStyle w:val="NoSpacing"/>
      </w:pPr>
      <w:r>
        <w:rPr>
          <w:b/>
        </w:rPr>
        <w:t>Supporting Assets</w:t>
      </w:r>
    </w:p>
    <w:p w14:paraId="7ADC2A24" w14:textId="77777777" w:rsidR="00296A7E" w:rsidRDefault="00296A7E" w:rsidP="00296A7E">
      <w:pPr>
        <w:pStyle w:val="ListParagraph"/>
        <w:numPr>
          <w:ilvl w:val="0"/>
          <w:numId w:val="55"/>
        </w:numPr>
      </w:pPr>
      <w:r>
        <w:t>All templates listed above</w:t>
      </w:r>
    </w:p>
    <w:p w14:paraId="6B4996B8" w14:textId="246C94D0" w:rsidR="00296A7E" w:rsidRDefault="00296A7E" w:rsidP="00296A7E">
      <w:pPr>
        <w:pStyle w:val="ListParagraph"/>
        <w:numPr>
          <w:ilvl w:val="0"/>
          <w:numId w:val="55"/>
        </w:numPr>
      </w:pPr>
      <w:r>
        <w:t xml:space="preserve"> </w:t>
      </w:r>
      <w:r>
        <w:t>Metrics framework, MCI calculator and dashboard template for Deliverables 1 &amp; 2</w:t>
      </w:r>
      <w:r>
        <w:t xml:space="preserve">_ </w:t>
      </w:r>
      <w:r>
        <w:t xml:space="preserve">_attached to learning pack </w:t>
      </w:r>
      <w:r w:rsidRPr="00296A7E">
        <w:rPr>
          <w:b/>
          <w:bCs/>
        </w:rPr>
        <w:t>SDE_D3_M2_R3</w:t>
      </w:r>
    </w:p>
    <w:p w14:paraId="01280390" w14:textId="19504F6F" w:rsidR="00296A7E" w:rsidRPr="003A778C" w:rsidRDefault="00296A7E" w:rsidP="00296A7E">
      <w:pPr>
        <w:pStyle w:val="ListParagraph"/>
        <w:numPr>
          <w:ilvl w:val="0"/>
          <w:numId w:val="55"/>
        </w:numPr>
      </w:pPr>
      <w:r>
        <w:t>DPP gap assessment template for Deliverable 1</w:t>
      </w:r>
      <w:r w:rsidRPr="00296A7E">
        <w:t xml:space="preserve"> </w:t>
      </w:r>
      <w:r>
        <w:t xml:space="preserve">_attached to learning pack </w:t>
      </w:r>
      <w:r w:rsidRPr="00296A7E">
        <w:rPr>
          <w:b/>
          <w:bCs/>
        </w:rPr>
        <w:t>SDE_D3_M1_R5</w:t>
      </w:r>
    </w:p>
    <w:p w14:paraId="1085B28F" w14:textId="55BABCEF" w:rsidR="003A778C" w:rsidRDefault="003A778C" w:rsidP="00296A7E">
      <w:pPr>
        <w:pStyle w:val="ListParagraph"/>
        <w:numPr>
          <w:ilvl w:val="0"/>
          <w:numId w:val="55"/>
        </w:numPr>
      </w:pPr>
      <w:r>
        <w:t xml:space="preserve">Captone </w:t>
      </w:r>
      <w:proofErr w:type="spellStart"/>
      <w:r>
        <w:t>tamplete</w:t>
      </w:r>
      <w:proofErr w:type="spellEnd"/>
      <w:r>
        <w:t xml:space="preserve"> pack _attached to learning pack SDE_D3_M3_R3</w:t>
      </w:r>
    </w:p>
    <w:p w14:paraId="771D6262" w14:textId="420BF2EA" w:rsidR="00296A7E" w:rsidRDefault="00296A7E" w:rsidP="00296A7E">
      <w:pPr>
        <w:pStyle w:val="ListParagraph"/>
        <w:numPr>
          <w:ilvl w:val="0"/>
          <w:numId w:val="55"/>
        </w:numPr>
      </w:pPr>
      <w:r>
        <w:t>Example framework document</w:t>
      </w:r>
      <w:r>
        <w:t>.</w:t>
      </w:r>
    </w:p>
    <w:p w14:paraId="6CE3B369" w14:textId="77777777" w:rsidR="00745D7D" w:rsidRDefault="00745D7D" w:rsidP="00745D7D">
      <w:pPr>
        <w:pStyle w:val="NoSpacing"/>
        <w:rPr>
          <w:sz w:val="20"/>
          <w:lang w:val="en-GB"/>
        </w:rPr>
      </w:pPr>
    </w:p>
    <w:p w14:paraId="7666BC13" w14:textId="77777777" w:rsidR="00745D7D" w:rsidRDefault="00745D7D" w:rsidP="00745D7D">
      <w:pPr>
        <w:pStyle w:val="NoSpacing"/>
      </w:pPr>
      <w:r>
        <w:rPr>
          <w:b/>
          <w:color w:val="00AC4E"/>
        </w:rPr>
        <w:t>Assessment Criteria</w:t>
      </w:r>
    </w:p>
    <w:p w14:paraId="5E4A2BB2" w14:textId="77777777" w:rsidR="00745D7D" w:rsidRDefault="00745D7D" w:rsidP="00745D7D">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5E7B432C" w14:textId="77777777" w:rsidR="00745D7D" w:rsidRDefault="00745D7D" w:rsidP="00745D7D">
      <w:pPr>
        <w:pStyle w:val="NoSpacing"/>
      </w:pPr>
      <w:r>
        <w:rPr>
          <w:b/>
        </w:rPr>
        <w:t>Criteria:</w:t>
      </w:r>
    </w:p>
    <w:p w14:paraId="12C79B45" w14:textId="77777777" w:rsidR="00296A7E" w:rsidRDefault="00296A7E" w:rsidP="00296A7E">
      <w:pPr>
        <w:pStyle w:val="ListParagraph"/>
        <w:numPr>
          <w:ilvl w:val="0"/>
          <w:numId w:val="66"/>
        </w:numPr>
      </w:pPr>
      <w:r>
        <w:t>Complete data model (supports LO4)</w:t>
      </w:r>
    </w:p>
    <w:p w14:paraId="0E9C5221" w14:textId="77777777" w:rsidR="00296A7E" w:rsidRDefault="00296A7E" w:rsidP="00296A7E">
      <w:pPr>
        <w:pStyle w:val="ListParagraph"/>
        <w:numPr>
          <w:ilvl w:val="0"/>
          <w:numId w:val="66"/>
        </w:numPr>
      </w:pPr>
      <w:r>
        <w:t>Accurate DPP specification (supports LO5)</w:t>
      </w:r>
    </w:p>
    <w:p w14:paraId="1E0767F9" w14:textId="77777777" w:rsidR="00296A7E" w:rsidRDefault="00296A7E" w:rsidP="00296A7E">
      <w:pPr>
        <w:pStyle w:val="ListParagraph"/>
        <w:numPr>
          <w:ilvl w:val="0"/>
          <w:numId w:val="66"/>
        </w:numPr>
      </w:pPr>
      <w:r>
        <w:t>Appropriate metrics selection (supports LO4)</w:t>
      </w:r>
    </w:p>
    <w:p w14:paraId="1D2C86D6" w14:textId="77777777" w:rsidR="00296A7E" w:rsidRDefault="00296A7E" w:rsidP="00296A7E">
      <w:pPr>
        <w:pStyle w:val="ListParagraph"/>
        <w:numPr>
          <w:ilvl w:val="0"/>
          <w:numId w:val="66"/>
        </w:numPr>
      </w:pPr>
      <w:r>
        <w:t>Correct MCI calculation</w:t>
      </w:r>
    </w:p>
    <w:p w14:paraId="01C5E876" w14:textId="64AD0CA5" w:rsidR="00745D7D" w:rsidRDefault="00296A7E" w:rsidP="00296A7E">
      <w:pPr>
        <w:pStyle w:val="ListParagraph"/>
        <w:numPr>
          <w:ilvl w:val="0"/>
          <w:numId w:val="66"/>
        </w:numPr>
      </w:pPr>
      <w:r>
        <w:t>Clear dashboard design</w:t>
      </w:r>
      <w:r>
        <w:t>.</w:t>
      </w:r>
    </w:p>
    <w:p w14:paraId="690C3E56" w14:textId="77777777" w:rsidR="00FF1AEA" w:rsidRDefault="00FF1AEA" w:rsidP="0014200A"/>
    <w:p w14:paraId="62A081EE" w14:textId="77777777" w:rsidR="00FF1AEA" w:rsidRPr="008224F9" w:rsidRDefault="00FF1AEA" w:rsidP="0014200A"/>
    <w:p w14:paraId="1A9AFB80" w14:textId="60D9346A" w:rsidR="00FF1AEA" w:rsidRDefault="00FF1AEA" w:rsidP="00FF1AEA">
      <w:pPr>
        <w:pStyle w:val="Heading2"/>
        <w:numPr>
          <w:ilvl w:val="0"/>
          <w:numId w:val="0"/>
        </w:numPr>
      </w:pPr>
      <w:bookmarkStart w:id="112" w:name="_Toc227678632"/>
      <w:r>
        <w:lastRenderedPageBreak/>
        <w:t xml:space="preserve">Module </w:t>
      </w:r>
      <w:r>
        <w:t>3</w:t>
      </w:r>
      <w:r>
        <w:t xml:space="preserve">: </w:t>
      </w:r>
      <w:r w:rsidRPr="00FF1AEA">
        <w:t>ESG Data Management for Circularity</w:t>
      </w:r>
      <w:bookmarkEnd w:id="112"/>
    </w:p>
    <w:p w14:paraId="48ABF024" w14:textId="43D8AC50" w:rsidR="00FF1AEA" w:rsidRPr="00ED1B58" w:rsidRDefault="00FF1AEA" w:rsidP="00FF1AEA">
      <w:pPr>
        <w:pStyle w:val="Heading2"/>
        <w:numPr>
          <w:ilvl w:val="0"/>
          <w:numId w:val="0"/>
        </w:numPr>
      </w:pPr>
      <w:bookmarkStart w:id="113" w:name="_Toc227678633"/>
      <w:r>
        <w:t>1</w:t>
      </w:r>
      <w:r w:rsidRPr="00D82D30">
        <w:rPr>
          <w:vertAlign w:val="superscript"/>
        </w:rPr>
        <w:t>st</w:t>
      </w:r>
      <w:r>
        <w:t xml:space="preserve"> activity: </w:t>
      </w:r>
      <w:r w:rsidRPr="00FF1AEA">
        <w:t>ESG Data and Reporting Workshop</w:t>
      </w:r>
      <w:r w:rsidR="00955E44">
        <w:t xml:space="preserve"> (F2F)</w:t>
      </w:r>
      <w:bookmarkEnd w:id="113"/>
    </w:p>
    <w:tbl>
      <w:tblPr>
        <w:tblStyle w:val="TableGrid"/>
        <w:tblW w:w="0" w:type="auto"/>
        <w:tblLook w:val="04A0" w:firstRow="1" w:lastRow="0" w:firstColumn="1" w:lastColumn="0" w:noHBand="0" w:noVBand="1"/>
      </w:tblPr>
      <w:tblGrid>
        <w:gridCol w:w="3539"/>
        <w:gridCol w:w="5477"/>
      </w:tblGrid>
      <w:tr w:rsidR="00FF1AEA" w14:paraId="655C3BED" w14:textId="77777777" w:rsidTr="000645F1">
        <w:trPr>
          <w:trHeight w:val="80"/>
        </w:trPr>
        <w:tc>
          <w:tcPr>
            <w:tcW w:w="3539" w:type="dxa"/>
          </w:tcPr>
          <w:p w14:paraId="0728810E" w14:textId="77777777" w:rsidR="00FF1AEA" w:rsidRPr="003152F5" w:rsidRDefault="00FF1AEA" w:rsidP="000645F1">
            <w:pPr>
              <w:pStyle w:val="AEQUALISTITLES"/>
              <w:spacing w:before="40" w:line="240" w:lineRule="auto"/>
              <w:jc w:val="left"/>
              <w:rPr>
                <w:rFonts w:asciiTheme="minorHAnsi" w:hAnsiTheme="minorHAnsi" w:cstheme="minorHAnsi"/>
                <w:color w:val="00AC4E" w:themeColor="accent1"/>
                <w:sz w:val="22"/>
                <w:szCs w:val="44"/>
                <w:lang w:val="en-US"/>
              </w:rPr>
            </w:pPr>
            <w:bookmarkStart w:id="114" w:name="_Toc227678339"/>
            <w:bookmarkStart w:id="115" w:name="_Toc227678634"/>
            <w:r w:rsidRPr="003152F5">
              <w:rPr>
                <w:rFonts w:asciiTheme="minorHAnsi" w:hAnsiTheme="minorHAnsi" w:cstheme="minorHAnsi"/>
                <w:color w:val="00AC4E" w:themeColor="accent1"/>
                <w:sz w:val="22"/>
                <w:szCs w:val="44"/>
                <w:lang w:val="en-US"/>
              </w:rPr>
              <w:t>Activity title:</w:t>
            </w:r>
            <w:bookmarkEnd w:id="114"/>
            <w:bookmarkEnd w:id="115"/>
          </w:p>
        </w:tc>
        <w:tc>
          <w:tcPr>
            <w:tcW w:w="5477" w:type="dxa"/>
          </w:tcPr>
          <w:p w14:paraId="37EB9FBF" w14:textId="1DC833C1" w:rsidR="00FF1AEA" w:rsidRPr="003152F5" w:rsidRDefault="00FF1AEA" w:rsidP="000645F1">
            <w:pPr>
              <w:pStyle w:val="AEQUALISNormal"/>
              <w:rPr>
                <w:b/>
                <w:i w:val="0"/>
                <w:iCs w:val="0"/>
                <w:color w:val="00AC4E" w:themeColor="accent1"/>
              </w:rPr>
            </w:pPr>
            <w:r w:rsidRPr="00FF1AEA">
              <w:rPr>
                <w:b/>
                <w:i w:val="0"/>
                <w:iCs w:val="0"/>
                <w:color w:val="00AC4E" w:themeColor="accent1"/>
              </w:rPr>
              <w:t>ESG Data and Reporting Workshop</w:t>
            </w:r>
          </w:p>
        </w:tc>
      </w:tr>
      <w:tr w:rsidR="00FF1AEA" w:rsidRPr="003152F5" w14:paraId="2EA477EC" w14:textId="77777777" w:rsidTr="000645F1">
        <w:trPr>
          <w:trHeight w:val="80"/>
        </w:trPr>
        <w:tc>
          <w:tcPr>
            <w:tcW w:w="3539" w:type="dxa"/>
          </w:tcPr>
          <w:p w14:paraId="1E73CF43" w14:textId="77777777" w:rsidR="00FF1AEA" w:rsidRPr="003152F5"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16" w:name="_Toc227678340"/>
            <w:bookmarkStart w:id="117" w:name="_Toc227678635"/>
            <w:r w:rsidRPr="003152F5">
              <w:rPr>
                <w:rFonts w:asciiTheme="minorHAnsi" w:hAnsiTheme="minorHAnsi" w:cstheme="minorHAnsi"/>
                <w:b w:val="0"/>
                <w:bCs w:val="0"/>
                <w:color w:val="auto"/>
                <w:sz w:val="20"/>
                <w:szCs w:val="20"/>
                <w:lang w:val="en-US"/>
              </w:rPr>
              <w:t>ESTIMATED DURATION:</w:t>
            </w:r>
            <w:bookmarkEnd w:id="116"/>
            <w:bookmarkEnd w:id="117"/>
            <w:r w:rsidRPr="003152F5">
              <w:rPr>
                <w:rFonts w:asciiTheme="minorHAnsi" w:hAnsiTheme="minorHAnsi" w:cstheme="minorHAnsi"/>
                <w:b w:val="0"/>
                <w:bCs w:val="0"/>
                <w:color w:val="auto"/>
                <w:sz w:val="20"/>
                <w:szCs w:val="20"/>
                <w:lang w:val="en-US"/>
              </w:rPr>
              <w:t xml:space="preserve"> </w:t>
            </w:r>
          </w:p>
        </w:tc>
        <w:tc>
          <w:tcPr>
            <w:tcW w:w="5477" w:type="dxa"/>
          </w:tcPr>
          <w:p w14:paraId="5BE300D9" w14:textId="77777777" w:rsidR="00FF1AEA" w:rsidRPr="003152F5" w:rsidRDefault="00FF1AEA" w:rsidP="000645F1">
            <w:pPr>
              <w:pStyle w:val="AEQUALISNormal"/>
              <w:rPr>
                <w:i w:val="0"/>
                <w:iCs w:val="0"/>
                <w:sz w:val="20"/>
                <w:szCs w:val="14"/>
              </w:rPr>
            </w:pPr>
            <w:r>
              <w:rPr>
                <w:i w:val="0"/>
                <w:iCs w:val="0"/>
                <w:sz w:val="20"/>
                <w:szCs w:val="14"/>
              </w:rPr>
              <w:t>2</w:t>
            </w:r>
            <w:r w:rsidRPr="003152F5">
              <w:rPr>
                <w:i w:val="0"/>
                <w:iCs w:val="0"/>
                <w:sz w:val="20"/>
                <w:szCs w:val="14"/>
              </w:rPr>
              <w:t xml:space="preserve"> hours</w:t>
            </w:r>
            <w:r>
              <w:rPr>
                <w:i w:val="0"/>
                <w:iCs w:val="0"/>
                <w:sz w:val="20"/>
                <w:szCs w:val="14"/>
              </w:rPr>
              <w:t xml:space="preserve"> (120’)</w:t>
            </w:r>
          </w:p>
        </w:tc>
      </w:tr>
      <w:tr w:rsidR="00FF1AEA" w:rsidRPr="003152F5" w14:paraId="7123B15C" w14:textId="77777777" w:rsidTr="000645F1">
        <w:trPr>
          <w:trHeight w:val="80"/>
        </w:trPr>
        <w:tc>
          <w:tcPr>
            <w:tcW w:w="3539" w:type="dxa"/>
          </w:tcPr>
          <w:p w14:paraId="76997292" w14:textId="77777777" w:rsidR="00FF1AEA" w:rsidRPr="003152F5"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18" w:name="_Toc227678341"/>
            <w:bookmarkStart w:id="119" w:name="_Toc227678636"/>
            <w:r w:rsidRPr="003152F5">
              <w:rPr>
                <w:rFonts w:asciiTheme="minorHAnsi" w:hAnsiTheme="minorHAnsi" w:cstheme="minorHAnsi"/>
                <w:b w:val="0"/>
                <w:bCs w:val="0"/>
                <w:color w:val="auto"/>
                <w:sz w:val="20"/>
                <w:szCs w:val="20"/>
                <w:lang w:val="en-US"/>
              </w:rPr>
              <w:t>Delivery Format:</w:t>
            </w:r>
            <w:bookmarkEnd w:id="118"/>
            <w:bookmarkEnd w:id="119"/>
          </w:p>
        </w:tc>
        <w:tc>
          <w:tcPr>
            <w:tcW w:w="5477" w:type="dxa"/>
          </w:tcPr>
          <w:p w14:paraId="77CD4312" w14:textId="498CF791" w:rsidR="00FF1AEA" w:rsidRPr="003152F5" w:rsidRDefault="00FF1AEA" w:rsidP="000645F1">
            <w:pPr>
              <w:pStyle w:val="AEQUALISNormal"/>
              <w:rPr>
                <w:i w:val="0"/>
                <w:iCs w:val="0"/>
                <w:sz w:val="20"/>
                <w:szCs w:val="14"/>
              </w:rPr>
            </w:pPr>
            <w:r>
              <w:rPr>
                <w:rFonts w:ascii="Segoe UI Symbol" w:hAnsi="Segoe UI Symbol" w:cs="Segoe UI Symbol"/>
                <w:i w:val="0"/>
                <w:iCs w:val="0"/>
                <w:sz w:val="20"/>
                <w:szCs w:val="14"/>
              </w:rPr>
              <w:t xml:space="preserve">X </w:t>
            </w:r>
            <w:r w:rsidRPr="003152F5">
              <w:rPr>
                <w:i w:val="0"/>
                <w:iCs w:val="0"/>
                <w:sz w:val="20"/>
                <w:szCs w:val="14"/>
              </w:rPr>
              <w:t xml:space="preserve">Onsite </w:t>
            </w:r>
          </w:p>
          <w:p w14:paraId="18930972" w14:textId="68908AC8" w:rsidR="00FF1AEA" w:rsidRPr="003152F5" w:rsidRDefault="00FF1AEA" w:rsidP="000645F1">
            <w:pPr>
              <w:pStyle w:val="AEQUALISNormal"/>
              <w:rPr>
                <w:i w:val="0"/>
                <w:iCs w:val="0"/>
                <w:sz w:val="20"/>
                <w:szCs w:val="14"/>
              </w:rPr>
            </w:pPr>
            <w:r>
              <w:rPr>
                <w:i w:val="0"/>
                <w:iCs w:val="0"/>
                <w:sz w:val="20"/>
                <w:szCs w:val="14"/>
              </w:rPr>
              <w:t xml:space="preserve">X </w:t>
            </w:r>
            <w:r w:rsidRPr="003152F5">
              <w:rPr>
                <w:i w:val="0"/>
                <w:iCs w:val="0"/>
                <w:sz w:val="20"/>
                <w:szCs w:val="14"/>
              </w:rPr>
              <w:t xml:space="preserve">Online </w:t>
            </w:r>
          </w:p>
          <w:p w14:paraId="5BDE1049" w14:textId="342CB157" w:rsidR="00FF1AEA" w:rsidRPr="003152F5" w:rsidRDefault="00FF1AEA" w:rsidP="000645F1">
            <w:pPr>
              <w:pStyle w:val="AEQUALISNormal"/>
              <w:rPr>
                <w:i w:val="0"/>
                <w:iCs w:val="0"/>
                <w:sz w:val="20"/>
                <w:szCs w:val="14"/>
              </w:rPr>
            </w:pPr>
            <w:r w:rsidRPr="003152F5">
              <w:rPr>
                <w:rFonts w:ascii="Segoe UI Symbol" w:hAnsi="Segoe UI Symbol" w:cs="Segoe UI Symbol"/>
                <w:i w:val="0"/>
                <w:iCs w:val="0"/>
                <w:sz w:val="20"/>
                <w:szCs w:val="14"/>
              </w:rPr>
              <w:t>☐</w:t>
            </w:r>
            <w:r w:rsidRPr="003152F5">
              <w:rPr>
                <w:i w:val="0"/>
                <w:iCs w:val="0"/>
                <w:sz w:val="20"/>
                <w:szCs w:val="14"/>
              </w:rPr>
              <w:t xml:space="preserve"> Blended</w:t>
            </w:r>
          </w:p>
        </w:tc>
      </w:tr>
      <w:tr w:rsidR="00FF1AEA" w:rsidRPr="003152F5" w14:paraId="5AD22D84" w14:textId="77777777" w:rsidTr="000645F1">
        <w:trPr>
          <w:trHeight w:val="80"/>
        </w:trPr>
        <w:tc>
          <w:tcPr>
            <w:tcW w:w="3539" w:type="dxa"/>
          </w:tcPr>
          <w:p w14:paraId="01580565" w14:textId="77777777" w:rsidR="00FF1AEA" w:rsidRPr="003152F5"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20" w:name="_Toc227678342"/>
            <w:bookmarkStart w:id="121" w:name="_Toc227678637"/>
            <w:r w:rsidRPr="003152F5">
              <w:rPr>
                <w:rFonts w:asciiTheme="minorHAnsi" w:hAnsiTheme="minorHAnsi" w:cstheme="minorHAnsi"/>
                <w:b w:val="0"/>
                <w:bCs w:val="0"/>
                <w:color w:val="auto"/>
                <w:sz w:val="20"/>
                <w:szCs w:val="14"/>
                <w:lang w:val="en-US"/>
              </w:rPr>
              <w:t>Handbook Reference:</w:t>
            </w:r>
            <w:bookmarkEnd w:id="120"/>
            <w:bookmarkEnd w:id="121"/>
          </w:p>
        </w:tc>
        <w:tc>
          <w:tcPr>
            <w:tcW w:w="5477" w:type="dxa"/>
          </w:tcPr>
          <w:p w14:paraId="28D3A79E" w14:textId="05DF1C6F" w:rsidR="00FF1AEA" w:rsidRPr="003152F5" w:rsidRDefault="00FF1AEA" w:rsidP="000645F1">
            <w:pPr>
              <w:pStyle w:val="AEQUALISNormal"/>
              <w:rPr>
                <w:i w:val="0"/>
                <w:iCs w:val="0"/>
                <w:sz w:val="20"/>
                <w:szCs w:val="14"/>
              </w:rPr>
            </w:pPr>
            <w:r w:rsidRPr="00FF1AEA">
              <w:rPr>
                <w:i w:val="0"/>
                <w:iCs w:val="0"/>
                <w:sz w:val="20"/>
                <w:szCs w:val="14"/>
              </w:rPr>
              <w:t>Module 3, Topics 3.1 ESG Data Principles</w:t>
            </w:r>
            <w:r w:rsidRPr="00FF1AEA">
              <w:rPr>
                <w:i w:val="0"/>
                <w:iCs w:val="0"/>
                <w:sz w:val="20"/>
                <w:szCs w:val="14"/>
              </w:rPr>
              <w:t xml:space="preserve"> </w:t>
            </w:r>
            <w:r w:rsidRPr="00FF1AEA">
              <w:rPr>
                <w:i w:val="0"/>
                <w:iCs w:val="0"/>
                <w:sz w:val="20"/>
                <w:szCs w:val="14"/>
              </w:rPr>
              <w:t>and 3.2 Data Quality</w:t>
            </w:r>
          </w:p>
        </w:tc>
      </w:tr>
      <w:tr w:rsidR="00FF1AEA" w:rsidRPr="003152F5" w14:paraId="6741102B" w14:textId="77777777" w:rsidTr="000645F1">
        <w:trPr>
          <w:trHeight w:val="80"/>
        </w:trPr>
        <w:tc>
          <w:tcPr>
            <w:tcW w:w="3539" w:type="dxa"/>
          </w:tcPr>
          <w:p w14:paraId="4C29137B" w14:textId="77777777" w:rsidR="00FF1AEA" w:rsidRPr="003152F5"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22" w:name="_Toc227678343"/>
            <w:bookmarkStart w:id="123" w:name="_Toc227678638"/>
            <w:r w:rsidRPr="003152F5">
              <w:rPr>
                <w:rFonts w:asciiTheme="minorHAnsi" w:hAnsiTheme="minorHAnsi" w:cstheme="minorHAnsi"/>
                <w:b w:val="0"/>
                <w:bCs w:val="0"/>
                <w:color w:val="auto"/>
                <w:sz w:val="20"/>
                <w:szCs w:val="20"/>
                <w:lang w:val="en-US"/>
              </w:rPr>
              <w:t>Learning Outcomes Supported:</w:t>
            </w:r>
            <w:bookmarkEnd w:id="122"/>
            <w:bookmarkEnd w:id="123"/>
          </w:p>
        </w:tc>
        <w:tc>
          <w:tcPr>
            <w:tcW w:w="5477" w:type="dxa"/>
          </w:tcPr>
          <w:p w14:paraId="3F4AA150" w14:textId="77777777" w:rsidR="00FF1AEA" w:rsidRPr="00FF1AEA" w:rsidRDefault="00FF1AEA" w:rsidP="00FF1AEA">
            <w:pPr>
              <w:pStyle w:val="AEQUALISNormal"/>
              <w:numPr>
                <w:ilvl w:val="0"/>
                <w:numId w:val="20"/>
              </w:numPr>
              <w:jc w:val="both"/>
              <w:rPr>
                <w:i w:val="0"/>
                <w:iCs w:val="0"/>
                <w:sz w:val="20"/>
                <w:szCs w:val="14"/>
              </w:rPr>
            </w:pPr>
            <w:r w:rsidRPr="00FF1AEA">
              <w:rPr>
                <w:i w:val="0"/>
                <w:iCs w:val="0"/>
                <w:sz w:val="20"/>
                <w:szCs w:val="14"/>
              </w:rPr>
              <w:t>Apply ESG data management principles</w:t>
            </w:r>
          </w:p>
          <w:p w14:paraId="5EDD34D7" w14:textId="2D1B473D" w:rsidR="00FF1AEA" w:rsidRPr="003152F5" w:rsidRDefault="00FF1AEA" w:rsidP="00FF1AEA">
            <w:pPr>
              <w:pStyle w:val="AEQUALISNormal"/>
              <w:numPr>
                <w:ilvl w:val="0"/>
                <w:numId w:val="20"/>
              </w:numPr>
              <w:jc w:val="both"/>
              <w:rPr>
                <w:i w:val="0"/>
                <w:iCs w:val="0"/>
                <w:sz w:val="20"/>
                <w:szCs w:val="14"/>
              </w:rPr>
            </w:pPr>
            <w:r w:rsidRPr="00FF1AEA">
              <w:rPr>
                <w:i w:val="0"/>
                <w:iCs w:val="0"/>
                <w:sz w:val="20"/>
                <w:szCs w:val="14"/>
              </w:rPr>
              <w:t>Assess data quality requirements</w:t>
            </w:r>
          </w:p>
        </w:tc>
      </w:tr>
    </w:tbl>
    <w:p w14:paraId="46162952" w14:textId="3DDBD588" w:rsidR="00FF1AEA" w:rsidRDefault="00FF1AEA" w:rsidP="00FF1AEA">
      <w:pPr>
        <w:pStyle w:val="NoSpacing"/>
      </w:pPr>
      <w:r w:rsidRPr="00C73183">
        <w:rPr>
          <w:b/>
          <w:bCs/>
          <w:sz w:val="20"/>
          <w:szCs w:val="20"/>
          <w:lang w:val="en-US"/>
        </w:rPr>
        <w:t>Goal:</w:t>
      </w:r>
      <w:r w:rsidRPr="00C73183">
        <w:rPr>
          <w:sz w:val="20"/>
          <w:szCs w:val="20"/>
          <w:lang w:val="en-US"/>
        </w:rPr>
        <w:t xml:space="preserve"> </w:t>
      </w:r>
      <w:r w:rsidRPr="00FF1AEA">
        <w:t xml:space="preserve">Apply ESG frameworks to circular economy data and assess data </w:t>
      </w:r>
      <w:proofErr w:type="gramStart"/>
      <w:r w:rsidRPr="00FF1AEA">
        <w:t>quality.</w:t>
      </w:r>
      <w:r>
        <w:t>.</w:t>
      </w:r>
      <w:proofErr w:type="gramEnd"/>
    </w:p>
    <w:p w14:paraId="5B3C179D" w14:textId="77777777" w:rsidR="00FF1AEA" w:rsidRPr="00C73183" w:rsidRDefault="00FF1AEA" w:rsidP="00FF1AEA">
      <w:pPr>
        <w:pStyle w:val="NoSpacing"/>
        <w:rPr>
          <w:sz w:val="20"/>
          <w:szCs w:val="20"/>
          <w:lang w:val="hr-HR"/>
        </w:rPr>
      </w:pPr>
    </w:p>
    <w:p w14:paraId="2B62C04C" w14:textId="77777777" w:rsidR="00FF1AEA" w:rsidRPr="00C73183" w:rsidRDefault="00FF1AEA" w:rsidP="00FF1AEA">
      <w:pPr>
        <w:pStyle w:val="NoSpacing"/>
        <w:rPr>
          <w:sz w:val="20"/>
          <w:szCs w:val="20"/>
          <w:lang w:val="en-US"/>
        </w:rPr>
      </w:pPr>
      <w:r w:rsidRPr="00C73183">
        <w:rPr>
          <w:b/>
          <w:bCs/>
          <w:sz w:val="20"/>
          <w:szCs w:val="20"/>
          <w:lang w:val="en-US"/>
        </w:rPr>
        <w:t>Objectives:</w:t>
      </w:r>
      <w:r w:rsidRPr="00C73183">
        <w:rPr>
          <w:sz w:val="20"/>
          <w:szCs w:val="20"/>
          <w:lang w:val="en-US"/>
        </w:rPr>
        <w:t xml:space="preserve"> </w:t>
      </w:r>
    </w:p>
    <w:p w14:paraId="225FF082" w14:textId="77777777" w:rsidR="00FF1AEA" w:rsidRPr="00FF1AEA" w:rsidRDefault="00FF1AEA" w:rsidP="00FF1AEA">
      <w:pPr>
        <w:pStyle w:val="NoSpacing"/>
        <w:numPr>
          <w:ilvl w:val="0"/>
          <w:numId w:val="43"/>
        </w:numPr>
        <w:rPr>
          <w:sz w:val="20"/>
          <w:szCs w:val="20"/>
          <w:lang w:val="hr-HR"/>
        </w:rPr>
      </w:pPr>
      <w:r w:rsidRPr="00FF1AEA">
        <w:rPr>
          <w:sz w:val="20"/>
          <w:szCs w:val="20"/>
          <w:lang w:val="hr-HR"/>
        </w:rPr>
        <w:t>Map CE metrics to ESG frameworks</w:t>
      </w:r>
    </w:p>
    <w:p w14:paraId="559A6E96" w14:textId="77777777" w:rsidR="00FF1AEA" w:rsidRPr="00FF1AEA" w:rsidRDefault="00FF1AEA" w:rsidP="00FF1AEA">
      <w:pPr>
        <w:pStyle w:val="NoSpacing"/>
        <w:numPr>
          <w:ilvl w:val="0"/>
          <w:numId w:val="43"/>
        </w:numPr>
        <w:rPr>
          <w:sz w:val="20"/>
          <w:szCs w:val="20"/>
          <w:lang w:val="hr-HR"/>
        </w:rPr>
      </w:pPr>
      <w:r w:rsidRPr="00FF1AEA">
        <w:rPr>
          <w:sz w:val="20"/>
          <w:szCs w:val="20"/>
          <w:lang w:val="hr-HR"/>
        </w:rPr>
        <w:t>Understand CSRD CE disclosure requirements</w:t>
      </w:r>
    </w:p>
    <w:p w14:paraId="209155A6" w14:textId="77777777" w:rsidR="00FF1AEA" w:rsidRPr="00FF1AEA" w:rsidRDefault="00FF1AEA" w:rsidP="00FF1AEA">
      <w:pPr>
        <w:pStyle w:val="NoSpacing"/>
        <w:numPr>
          <w:ilvl w:val="0"/>
          <w:numId w:val="43"/>
        </w:numPr>
        <w:rPr>
          <w:sz w:val="20"/>
          <w:szCs w:val="20"/>
          <w:lang w:val="hr-HR"/>
        </w:rPr>
      </w:pPr>
      <w:r w:rsidRPr="00FF1AEA">
        <w:rPr>
          <w:sz w:val="20"/>
          <w:szCs w:val="20"/>
          <w:lang w:val="hr-HR"/>
        </w:rPr>
        <w:t>Assess data quality for reporting</w:t>
      </w:r>
    </w:p>
    <w:p w14:paraId="38987358" w14:textId="028F7D07" w:rsidR="00FF1AEA" w:rsidRDefault="00FF1AEA" w:rsidP="00FF1AEA">
      <w:pPr>
        <w:pStyle w:val="NoSpacing"/>
        <w:numPr>
          <w:ilvl w:val="0"/>
          <w:numId w:val="43"/>
        </w:numPr>
        <w:rPr>
          <w:sz w:val="20"/>
          <w:szCs w:val="20"/>
          <w:lang w:val="hr-HR"/>
        </w:rPr>
      </w:pPr>
      <w:r w:rsidRPr="00FF1AEA">
        <w:rPr>
          <w:sz w:val="20"/>
          <w:szCs w:val="20"/>
          <w:lang w:val="hr-HR"/>
        </w:rPr>
        <w:t>Develop quality improvement plan</w:t>
      </w:r>
      <w:r>
        <w:rPr>
          <w:sz w:val="20"/>
          <w:szCs w:val="20"/>
          <w:lang w:val="hr-HR"/>
        </w:rPr>
        <w:t>.</w:t>
      </w:r>
    </w:p>
    <w:p w14:paraId="4B8DCF02" w14:textId="77777777" w:rsidR="00FF1AEA" w:rsidRDefault="00FF1AEA" w:rsidP="00FF1AEA">
      <w:pPr>
        <w:pStyle w:val="NoSpacing"/>
        <w:ind w:firstLine="360"/>
        <w:rPr>
          <w:b/>
          <w:bCs/>
          <w:color w:val="48516A" w:themeColor="text1"/>
          <w:lang w:val="en-US"/>
        </w:rPr>
      </w:pPr>
    </w:p>
    <w:p w14:paraId="1A4B69FA" w14:textId="77777777" w:rsidR="00FF1AEA" w:rsidRDefault="00FF1AEA" w:rsidP="00FF1AEA">
      <w:pPr>
        <w:pStyle w:val="NoSpacing"/>
        <w:rPr>
          <w:b/>
          <w:bCs/>
          <w:color w:val="00AC4E" w:themeColor="accent1"/>
          <w:lang w:val="en-US"/>
        </w:rPr>
      </w:pPr>
      <w:r>
        <w:rPr>
          <w:b/>
          <w:bCs/>
          <w:color w:val="00AC4E" w:themeColor="accent1"/>
          <w:lang w:val="en-US"/>
        </w:rPr>
        <w:t>Required Materials and Resources for implementation:</w:t>
      </w:r>
    </w:p>
    <w:p w14:paraId="2D71F816" w14:textId="77777777" w:rsidR="00FF1AEA" w:rsidRPr="00FF1AEA" w:rsidRDefault="00FF1AEA" w:rsidP="00FF1AEA">
      <w:pPr>
        <w:pStyle w:val="NoSpacing"/>
        <w:numPr>
          <w:ilvl w:val="0"/>
          <w:numId w:val="44"/>
        </w:numPr>
        <w:rPr>
          <w:lang w:val="hr-HR"/>
        </w:rPr>
      </w:pPr>
      <w:r w:rsidRPr="00FF1AEA">
        <w:rPr>
          <w:lang w:val="hr-HR"/>
        </w:rPr>
        <w:t>ESG Framework Mapping Template</w:t>
      </w:r>
    </w:p>
    <w:p w14:paraId="08472C3A" w14:textId="77777777" w:rsidR="00FF1AEA" w:rsidRPr="00FF1AEA" w:rsidRDefault="00FF1AEA" w:rsidP="00FF1AEA">
      <w:pPr>
        <w:pStyle w:val="NoSpacing"/>
        <w:numPr>
          <w:ilvl w:val="0"/>
          <w:numId w:val="44"/>
        </w:numPr>
        <w:rPr>
          <w:lang w:val="hr-HR"/>
        </w:rPr>
      </w:pPr>
      <w:r w:rsidRPr="00FF1AEA">
        <w:rPr>
          <w:lang w:val="hr-HR"/>
        </w:rPr>
        <w:t>ESRS E5 Summary</w:t>
      </w:r>
    </w:p>
    <w:p w14:paraId="2D786472" w14:textId="77777777" w:rsidR="00FF1AEA" w:rsidRPr="00FF1AEA" w:rsidRDefault="00FF1AEA" w:rsidP="00FF1AEA">
      <w:pPr>
        <w:pStyle w:val="NoSpacing"/>
        <w:numPr>
          <w:ilvl w:val="0"/>
          <w:numId w:val="44"/>
        </w:numPr>
        <w:rPr>
          <w:lang w:val="hr-HR"/>
        </w:rPr>
      </w:pPr>
      <w:r w:rsidRPr="00FF1AEA">
        <w:rPr>
          <w:lang w:val="hr-HR"/>
        </w:rPr>
        <w:t>Data Quality Assessment Checklist</w:t>
      </w:r>
    </w:p>
    <w:p w14:paraId="5A2D6506" w14:textId="7EB225CE" w:rsidR="00FF1AEA" w:rsidRPr="004C2162" w:rsidRDefault="00FF1AEA" w:rsidP="00FF1AEA">
      <w:pPr>
        <w:pStyle w:val="NoSpacing"/>
        <w:numPr>
          <w:ilvl w:val="0"/>
          <w:numId w:val="44"/>
        </w:numPr>
        <w:rPr>
          <w:lang w:val="hr-HR"/>
        </w:rPr>
      </w:pPr>
      <w:r w:rsidRPr="00FF1AEA">
        <w:rPr>
          <w:lang w:val="hr-HR"/>
        </w:rPr>
        <w:t>Quality Improvement Template</w:t>
      </w:r>
      <w:r>
        <w:rPr>
          <w:lang w:val="hr-HR"/>
        </w:rPr>
        <w:t>.</w:t>
      </w:r>
    </w:p>
    <w:p w14:paraId="1A8982C8" w14:textId="77777777" w:rsidR="00FF1AEA" w:rsidRDefault="00FF1AEA" w:rsidP="00FF1AEA">
      <w:pPr>
        <w:pStyle w:val="NoSpacing"/>
        <w:rPr>
          <w:lang w:val="hr-HR"/>
        </w:rPr>
      </w:pPr>
    </w:p>
    <w:tbl>
      <w:tblPr>
        <w:tblStyle w:val="TableGrid"/>
        <w:tblW w:w="0" w:type="auto"/>
        <w:tblLook w:val="04A0" w:firstRow="1" w:lastRow="0" w:firstColumn="1" w:lastColumn="0" w:noHBand="0" w:noVBand="1"/>
      </w:tblPr>
      <w:tblGrid>
        <w:gridCol w:w="633"/>
        <w:gridCol w:w="746"/>
        <w:gridCol w:w="1865"/>
        <w:gridCol w:w="2476"/>
        <w:gridCol w:w="2104"/>
        <w:gridCol w:w="1804"/>
      </w:tblGrid>
      <w:tr w:rsidR="00FF1AEA" w:rsidRPr="004C2162" w14:paraId="3E1A14BE" w14:textId="77777777" w:rsidTr="000645F1">
        <w:tc>
          <w:tcPr>
            <w:tcW w:w="0" w:type="auto"/>
          </w:tcPr>
          <w:p w14:paraId="286ADFD7" w14:textId="77777777" w:rsidR="00FF1AEA" w:rsidRPr="004C2162" w:rsidRDefault="00FF1AEA" w:rsidP="000645F1">
            <w:pPr>
              <w:rPr>
                <w:rFonts w:cstheme="minorHAnsi"/>
                <w:sz w:val="18"/>
                <w:szCs w:val="18"/>
              </w:rPr>
            </w:pPr>
            <w:r w:rsidRPr="004C2162">
              <w:rPr>
                <w:rFonts w:eastAsia="Arial" w:cstheme="minorHAnsi"/>
                <w:b/>
                <w:color w:val="000000"/>
                <w:sz w:val="18"/>
                <w:szCs w:val="18"/>
              </w:rPr>
              <w:t>Step</w:t>
            </w:r>
          </w:p>
        </w:tc>
        <w:tc>
          <w:tcPr>
            <w:tcW w:w="0" w:type="auto"/>
          </w:tcPr>
          <w:p w14:paraId="271A02E3" w14:textId="77777777" w:rsidR="00FF1AEA" w:rsidRPr="004C2162" w:rsidRDefault="00FF1AEA" w:rsidP="000645F1">
            <w:pPr>
              <w:rPr>
                <w:rFonts w:cstheme="minorHAnsi"/>
                <w:sz w:val="18"/>
                <w:szCs w:val="18"/>
              </w:rPr>
            </w:pPr>
            <w:r w:rsidRPr="004C2162">
              <w:rPr>
                <w:rFonts w:eastAsia="Arial" w:cstheme="minorHAnsi"/>
                <w:b/>
                <w:color w:val="000000"/>
                <w:sz w:val="18"/>
                <w:szCs w:val="18"/>
              </w:rPr>
              <w:t>Time</w:t>
            </w:r>
          </w:p>
        </w:tc>
        <w:tc>
          <w:tcPr>
            <w:tcW w:w="0" w:type="auto"/>
          </w:tcPr>
          <w:p w14:paraId="2BED98C1" w14:textId="77777777" w:rsidR="00FF1AEA" w:rsidRPr="004C2162" w:rsidRDefault="00FF1AEA" w:rsidP="000645F1">
            <w:pPr>
              <w:rPr>
                <w:rFonts w:cstheme="minorHAnsi"/>
                <w:sz w:val="18"/>
                <w:szCs w:val="18"/>
              </w:rPr>
            </w:pPr>
            <w:r w:rsidRPr="004C2162">
              <w:rPr>
                <w:rFonts w:eastAsia="Arial" w:cstheme="minorHAnsi"/>
                <w:b/>
                <w:color w:val="000000"/>
                <w:sz w:val="18"/>
                <w:szCs w:val="18"/>
              </w:rPr>
              <w:t>Activity / Subtopic</w:t>
            </w:r>
          </w:p>
        </w:tc>
        <w:tc>
          <w:tcPr>
            <w:tcW w:w="0" w:type="auto"/>
          </w:tcPr>
          <w:p w14:paraId="5509F93B" w14:textId="77777777" w:rsidR="00FF1AEA" w:rsidRPr="004C2162" w:rsidRDefault="00FF1AEA" w:rsidP="000645F1">
            <w:pPr>
              <w:rPr>
                <w:rFonts w:cstheme="minorHAnsi"/>
                <w:sz w:val="18"/>
                <w:szCs w:val="18"/>
              </w:rPr>
            </w:pPr>
            <w:r w:rsidRPr="004C2162">
              <w:rPr>
                <w:rFonts w:eastAsia="Arial" w:cstheme="minorHAnsi"/>
                <w:b/>
                <w:color w:val="000000"/>
                <w:sz w:val="18"/>
                <w:szCs w:val="18"/>
              </w:rPr>
              <w:t>Description / Guidelines for Trainer</w:t>
            </w:r>
          </w:p>
        </w:tc>
        <w:tc>
          <w:tcPr>
            <w:tcW w:w="0" w:type="auto"/>
          </w:tcPr>
          <w:p w14:paraId="7AAB3375" w14:textId="77777777" w:rsidR="00FF1AEA" w:rsidRPr="004C2162" w:rsidRDefault="00FF1AEA" w:rsidP="000645F1">
            <w:pPr>
              <w:rPr>
                <w:rFonts w:cstheme="minorHAnsi"/>
                <w:sz w:val="18"/>
                <w:szCs w:val="18"/>
              </w:rPr>
            </w:pPr>
            <w:r w:rsidRPr="004C2162">
              <w:rPr>
                <w:rFonts w:eastAsia="Arial" w:cstheme="minorHAnsi"/>
                <w:b/>
                <w:color w:val="000000"/>
                <w:sz w:val="18"/>
                <w:szCs w:val="18"/>
              </w:rPr>
              <w:t>Learner Task</w:t>
            </w:r>
          </w:p>
        </w:tc>
        <w:tc>
          <w:tcPr>
            <w:tcW w:w="0" w:type="auto"/>
          </w:tcPr>
          <w:p w14:paraId="14E20658" w14:textId="77777777" w:rsidR="00FF1AEA" w:rsidRPr="004C2162" w:rsidRDefault="00FF1AEA" w:rsidP="000645F1">
            <w:pPr>
              <w:rPr>
                <w:rFonts w:cstheme="minorHAnsi"/>
                <w:sz w:val="18"/>
                <w:szCs w:val="18"/>
              </w:rPr>
            </w:pPr>
            <w:r w:rsidRPr="004C2162">
              <w:rPr>
                <w:rFonts w:eastAsia="Arial" w:cstheme="minorHAnsi"/>
                <w:b/>
                <w:color w:val="000000"/>
                <w:sz w:val="18"/>
                <w:szCs w:val="18"/>
              </w:rPr>
              <w:t>Output / Evidence</w:t>
            </w:r>
          </w:p>
        </w:tc>
      </w:tr>
      <w:tr w:rsidR="00FF1AEA" w:rsidRPr="004C2162" w14:paraId="5F27825F" w14:textId="77777777" w:rsidTr="000645F1">
        <w:tc>
          <w:tcPr>
            <w:tcW w:w="0" w:type="auto"/>
          </w:tcPr>
          <w:p w14:paraId="099A8E66" w14:textId="6A891372" w:rsidR="00FF1AEA" w:rsidRPr="004C2162" w:rsidRDefault="00FF1AEA" w:rsidP="00FF1AEA">
            <w:pPr>
              <w:rPr>
                <w:rFonts w:cstheme="minorHAnsi"/>
                <w:sz w:val="18"/>
                <w:szCs w:val="18"/>
              </w:rPr>
            </w:pPr>
            <w:r>
              <w:t>1</w:t>
            </w:r>
          </w:p>
        </w:tc>
        <w:tc>
          <w:tcPr>
            <w:tcW w:w="0" w:type="auto"/>
          </w:tcPr>
          <w:p w14:paraId="09559C93" w14:textId="27BBDE92" w:rsidR="00FF1AEA" w:rsidRPr="004C2162" w:rsidRDefault="00FF1AEA" w:rsidP="00FF1AEA">
            <w:pPr>
              <w:rPr>
                <w:rFonts w:cstheme="minorHAnsi"/>
                <w:sz w:val="18"/>
                <w:szCs w:val="18"/>
              </w:rPr>
            </w:pPr>
            <w:r>
              <w:t>15 min</w:t>
            </w:r>
          </w:p>
        </w:tc>
        <w:tc>
          <w:tcPr>
            <w:tcW w:w="0" w:type="auto"/>
          </w:tcPr>
          <w:p w14:paraId="34646BC0" w14:textId="6D565EED" w:rsidR="00FF1AEA" w:rsidRPr="004C2162" w:rsidRDefault="00FF1AEA" w:rsidP="00FF1AEA">
            <w:pPr>
              <w:rPr>
                <w:rFonts w:cstheme="minorHAnsi"/>
                <w:sz w:val="18"/>
                <w:szCs w:val="18"/>
              </w:rPr>
            </w:pPr>
            <w:r>
              <w:t>Framework Overview</w:t>
            </w:r>
          </w:p>
        </w:tc>
        <w:tc>
          <w:tcPr>
            <w:tcW w:w="0" w:type="auto"/>
          </w:tcPr>
          <w:p w14:paraId="0B866F02" w14:textId="2584ACC6" w:rsidR="00FF1AEA" w:rsidRPr="004C2162" w:rsidRDefault="00FF1AEA" w:rsidP="00FF1AEA">
            <w:pPr>
              <w:rPr>
                <w:rFonts w:cstheme="minorHAnsi"/>
                <w:sz w:val="18"/>
                <w:szCs w:val="18"/>
              </w:rPr>
            </w:pPr>
            <w:r>
              <w:t>Present ESG frameworks per Handbook T3.1</w:t>
            </w:r>
          </w:p>
        </w:tc>
        <w:tc>
          <w:tcPr>
            <w:tcW w:w="0" w:type="auto"/>
          </w:tcPr>
          <w:p w14:paraId="3F5D536D" w14:textId="6DE4F960" w:rsidR="00FF1AEA" w:rsidRPr="004C2162" w:rsidRDefault="00FF1AEA" w:rsidP="00FF1AEA">
            <w:pPr>
              <w:rPr>
                <w:rFonts w:cstheme="minorHAnsi"/>
                <w:sz w:val="18"/>
                <w:szCs w:val="18"/>
              </w:rPr>
            </w:pPr>
            <w:r>
              <w:t>Take notes</w:t>
            </w:r>
          </w:p>
        </w:tc>
        <w:tc>
          <w:tcPr>
            <w:tcW w:w="0" w:type="auto"/>
          </w:tcPr>
          <w:p w14:paraId="7A56632C" w14:textId="043FC2BA" w:rsidR="00FF1AEA" w:rsidRPr="004C2162" w:rsidRDefault="00FF1AEA" w:rsidP="00FF1AEA">
            <w:pPr>
              <w:rPr>
                <w:rFonts w:cstheme="minorHAnsi"/>
                <w:sz w:val="18"/>
                <w:szCs w:val="18"/>
              </w:rPr>
            </w:pPr>
            <w:r>
              <w:t>—</w:t>
            </w:r>
          </w:p>
        </w:tc>
      </w:tr>
      <w:tr w:rsidR="00FF1AEA" w:rsidRPr="004C2162" w14:paraId="01E63A7F" w14:textId="77777777" w:rsidTr="000645F1">
        <w:tc>
          <w:tcPr>
            <w:tcW w:w="0" w:type="auto"/>
          </w:tcPr>
          <w:p w14:paraId="09C16C3A" w14:textId="1D1E0DF3" w:rsidR="00FF1AEA" w:rsidRPr="004C2162" w:rsidRDefault="00FF1AEA" w:rsidP="00FF1AEA">
            <w:pPr>
              <w:rPr>
                <w:rFonts w:cstheme="minorHAnsi"/>
                <w:sz w:val="18"/>
                <w:szCs w:val="18"/>
              </w:rPr>
            </w:pPr>
            <w:r>
              <w:t>2</w:t>
            </w:r>
          </w:p>
        </w:tc>
        <w:tc>
          <w:tcPr>
            <w:tcW w:w="0" w:type="auto"/>
          </w:tcPr>
          <w:p w14:paraId="5C61AE42" w14:textId="2509D57B" w:rsidR="00FF1AEA" w:rsidRPr="004C2162" w:rsidRDefault="00FF1AEA" w:rsidP="00FF1AEA">
            <w:pPr>
              <w:rPr>
                <w:rFonts w:cstheme="minorHAnsi"/>
                <w:sz w:val="18"/>
                <w:szCs w:val="18"/>
              </w:rPr>
            </w:pPr>
            <w:r>
              <w:t>25 min</w:t>
            </w:r>
          </w:p>
        </w:tc>
        <w:tc>
          <w:tcPr>
            <w:tcW w:w="0" w:type="auto"/>
          </w:tcPr>
          <w:p w14:paraId="2A66F4DE" w14:textId="054F9DFD" w:rsidR="00FF1AEA" w:rsidRPr="004C2162" w:rsidRDefault="00FF1AEA" w:rsidP="00FF1AEA">
            <w:pPr>
              <w:rPr>
                <w:rFonts w:cstheme="minorHAnsi"/>
                <w:sz w:val="18"/>
                <w:szCs w:val="18"/>
              </w:rPr>
            </w:pPr>
            <w:r>
              <w:t>Mapping Exercise</w:t>
            </w:r>
          </w:p>
        </w:tc>
        <w:tc>
          <w:tcPr>
            <w:tcW w:w="0" w:type="auto"/>
          </w:tcPr>
          <w:p w14:paraId="4ACCA8C9" w14:textId="5A6C9F44" w:rsidR="00FF1AEA" w:rsidRPr="004C2162" w:rsidRDefault="00FF1AEA" w:rsidP="00FF1AEA">
            <w:pPr>
              <w:rPr>
                <w:rFonts w:cstheme="minorHAnsi"/>
                <w:sz w:val="18"/>
                <w:szCs w:val="18"/>
              </w:rPr>
            </w:pPr>
            <w:r>
              <w:t>Guide framework mapping</w:t>
            </w:r>
          </w:p>
        </w:tc>
        <w:tc>
          <w:tcPr>
            <w:tcW w:w="0" w:type="auto"/>
          </w:tcPr>
          <w:p w14:paraId="28741371" w14:textId="1426E1ED" w:rsidR="00FF1AEA" w:rsidRPr="004C2162" w:rsidRDefault="00FF1AEA" w:rsidP="00FF1AEA">
            <w:pPr>
              <w:rPr>
                <w:rFonts w:cstheme="minorHAnsi"/>
                <w:sz w:val="18"/>
                <w:szCs w:val="18"/>
              </w:rPr>
            </w:pPr>
            <w:r>
              <w:t>Map CE metrics to frameworks</w:t>
            </w:r>
          </w:p>
        </w:tc>
        <w:tc>
          <w:tcPr>
            <w:tcW w:w="0" w:type="auto"/>
          </w:tcPr>
          <w:p w14:paraId="081AA986" w14:textId="32B5FBFE" w:rsidR="00FF1AEA" w:rsidRPr="004C2162" w:rsidRDefault="00FF1AEA" w:rsidP="00FF1AEA">
            <w:pPr>
              <w:rPr>
                <w:rFonts w:cstheme="minorHAnsi"/>
                <w:sz w:val="18"/>
                <w:szCs w:val="18"/>
              </w:rPr>
            </w:pPr>
            <w:r>
              <w:t>Framework mapping</w:t>
            </w:r>
          </w:p>
        </w:tc>
      </w:tr>
      <w:tr w:rsidR="00FF1AEA" w:rsidRPr="004C2162" w14:paraId="2989BC48" w14:textId="77777777" w:rsidTr="000645F1">
        <w:tc>
          <w:tcPr>
            <w:tcW w:w="0" w:type="auto"/>
          </w:tcPr>
          <w:p w14:paraId="785ED22E" w14:textId="0A911046" w:rsidR="00FF1AEA" w:rsidRPr="004C2162" w:rsidRDefault="00FF1AEA" w:rsidP="00FF1AEA">
            <w:pPr>
              <w:rPr>
                <w:rFonts w:cstheme="minorHAnsi"/>
                <w:sz w:val="18"/>
                <w:szCs w:val="18"/>
              </w:rPr>
            </w:pPr>
            <w:r>
              <w:t>3</w:t>
            </w:r>
          </w:p>
        </w:tc>
        <w:tc>
          <w:tcPr>
            <w:tcW w:w="0" w:type="auto"/>
          </w:tcPr>
          <w:p w14:paraId="68B229D1" w14:textId="7A2A0E77" w:rsidR="00FF1AEA" w:rsidRPr="004C2162" w:rsidRDefault="00FF1AEA" w:rsidP="00FF1AEA">
            <w:pPr>
              <w:rPr>
                <w:rFonts w:cstheme="minorHAnsi"/>
                <w:sz w:val="18"/>
                <w:szCs w:val="18"/>
              </w:rPr>
            </w:pPr>
            <w:r>
              <w:t>25 min</w:t>
            </w:r>
          </w:p>
        </w:tc>
        <w:tc>
          <w:tcPr>
            <w:tcW w:w="0" w:type="auto"/>
          </w:tcPr>
          <w:p w14:paraId="15FB387B" w14:textId="3A79DE8C" w:rsidR="00FF1AEA" w:rsidRPr="004C2162" w:rsidRDefault="00FF1AEA" w:rsidP="00FF1AEA">
            <w:pPr>
              <w:rPr>
                <w:rFonts w:cstheme="minorHAnsi"/>
                <w:sz w:val="18"/>
                <w:szCs w:val="18"/>
              </w:rPr>
            </w:pPr>
            <w:r>
              <w:t>ESRS E5 Analysis</w:t>
            </w:r>
          </w:p>
        </w:tc>
        <w:tc>
          <w:tcPr>
            <w:tcW w:w="0" w:type="auto"/>
          </w:tcPr>
          <w:p w14:paraId="61B27C55" w14:textId="705B6950" w:rsidR="00FF1AEA" w:rsidRPr="004C2162" w:rsidRDefault="00FF1AEA" w:rsidP="00FF1AEA">
            <w:pPr>
              <w:rPr>
                <w:rFonts w:cstheme="minorHAnsi"/>
                <w:sz w:val="18"/>
                <w:szCs w:val="18"/>
              </w:rPr>
            </w:pPr>
            <w:r>
              <w:t>Walk through requirements</w:t>
            </w:r>
          </w:p>
        </w:tc>
        <w:tc>
          <w:tcPr>
            <w:tcW w:w="0" w:type="auto"/>
          </w:tcPr>
          <w:p w14:paraId="1758A4D2" w14:textId="7DE414B3" w:rsidR="00FF1AEA" w:rsidRPr="004C2162" w:rsidRDefault="00FF1AEA" w:rsidP="00FF1AEA">
            <w:pPr>
              <w:rPr>
                <w:rFonts w:cstheme="minorHAnsi"/>
                <w:sz w:val="18"/>
                <w:szCs w:val="18"/>
              </w:rPr>
            </w:pPr>
            <w:r>
              <w:t>Analyse disclosure needs</w:t>
            </w:r>
          </w:p>
        </w:tc>
        <w:tc>
          <w:tcPr>
            <w:tcW w:w="0" w:type="auto"/>
          </w:tcPr>
          <w:p w14:paraId="3EB7BAE5" w14:textId="31FB13EF" w:rsidR="00FF1AEA" w:rsidRPr="004C2162" w:rsidRDefault="00FF1AEA" w:rsidP="00FF1AEA">
            <w:pPr>
              <w:rPr>
                <w:rFonts w:cstheme="minorHAnsi"/>
                <w:sz w:val="18"/>
                <w:szCs w:val="18"/>
              </w:rPr>
            </w:pPr>
            <w:r>
              <w:t>Disclosure checklist</w:t>
            </w:r>
          </w:p>
        </w:tc>
      </w:tr>
      <w:tr w:rsidR="00FF1AEA" w:rsidRPr="004C2162" w14:paraId="20F565D5" w14:textId="77777777" w:rsidTr="000645F1">
        <w:tc>
          <w:tcPr>
            <w:tcW w:w="0" w:type="auto"/>
          </w:tcPr>
          <w:p w14:paraId="2408EEE0" w14:textId="083889E0" w:rsidR="00FF1AEA" w:rsidRPr="004C2162" w:rsidRDefault="00FF1AEA" w:rsidP="00FF1AEA">
            <w:pPr>
              <w:rPr>
                <w:rFonts w:cstheme="minorHAnsi"/>
                <w:sz w:val="18"/>
                <w:szCs w:val="18"/>
              </w:rPr>
            </w:pPr>
            <w:r>
              <w:t>4</w:t>
            </w:r>
          </w:p>
        </w:tc>
        <w:tc>
          <w:tcPr>
            <w:tcW w:w="0" w:type="auto"/>
          </w:tcPr>
          <w:p w14:paraId="05C0BD41" w14:textId="7C0E05E0" w:rsidR="00FF1AEA" w:rsidRPr="004C2162" w:rsidRDefault="00FF1AEA" w:rsidP="00FF1AEA">
            <w:pPr>
              <w:rPr>
                <w:rFonts w:cstheme="minorHAnsi"/>
                <w:sz w:val="18"/>
                <w:szCs w:val="18"/>
              </w:rPr>
            </w:pPr>
            <w:r>
              <w:t>30 min</w:t>
            </w:r>
          </w:p>
        </w:tc>
        <w:tc>
          <w:tcPr>
            <w:tcW w:w="0" w:type="auto"/>
          </w:tcPr>
          <w:p w14:paraId="4E290ABA" w14:textId="410468B9" w:rsidR="00FF1AEA" w:rsidRPr="004C2162" w:rsidRDefault="00FF1AEA" w:rsidP="00FF1AEA">
            <w:pPr>
              <w:rPr>
                <w:rFonts w:cstheme="minorHAnsi"/>
                <w:sz w:val="18"/>
                <w:szCs w:val="18"/>
              </w:rPr>
            </w:pPr>
            <w:r>
              <w:t>Quality Assessment</w:t>
            </w:r>
          </w:p>
        </w:tc>
        <w:tc>
          <w:tcPr>
            <w:tcW w:w="0" w:type="auto"/>
          </w:tcPr>
          <w:p w14:paraId="178D708B" w14:textId="61324EE8" w:rsidR="00FF1AEA" w:rsidRPr="004C2162" w:rsidRDefault="00FF1AEA" w:rsidP="00FF1AEA">
            <w:pPr>
              <w:rPr>
                <w:rFonts w:cstheme="minorHAnsi"/>
                <w:sz w:val="18"/>
                <w:szCs w:val="18"/>
              </w:rPr>
            </w:pPr>
            <w:r>
              <w:t>Guide assessment per Handbook T3.2</w:t>
            </w:r>
          </w:p>
        </w:tc>
        <w:tc>
          <w:tcPr>
            <w:tcW w:w="0" w:type="auto"/>
          </w:tcPr>
          <w:p w14:paraId="28233859" w14:textId="620A01FB" w:rsidR="00FF1AEA" w:rsidRPr="004C2162" w:rsidRDefault="00FF1AEA" w:rsidP="00FF1AEA">
            <w:pPr>
              <w:rPr>
                <w:rFonts w:cstheme="minorHAnsi"/>
                <w:sz w:val="18"/>
                <w:szCs w:val="18"/>
              </w:rPr>
            </w:pPr>
            <w:r>
              <w:t>Assess data quality</w:t>
            </w:r>
          </w:p>
        </w:tc>
        <w:tc>
          <w:tcPr>
            <w:tcW w:w="0" w:type="auto"/>
          </w:tcPr>
          <w:p w14:paraId="6A357C7B" w14:textId="34FAE302" w:rsidR="00FF1AEA" w:rsidRPr="004C2162" w:rsidRDefault="00FF1AEA" w:rsidP="00FF1AEA">
            <w:pPr>
              <w:rPr>
                <w:rFonts w:cstheme="minorHAnsi"/>
                <w:sz w:val="18"/>
                <w:szCs w:val="18"/>
              </w:rPr>
            </w:pPr>
            <w:r>
              <w:t>Quality assessment</w:t>
            </w:r>
          </w:p>
        </w:tc>
      </w:tr>
      <w:tr w:rsidR="00FF1AEA" w:rsidRPr="004C2162" w14:paraId="103CF056" w14:textId="77777777" w:rsidTr="000645F1">
        <w:trPr>
          <w:trHeight w:val="259"/>
        </w:trPr>
        <w:tc>
          <w:tcPr>
            <w:tcW w:w="0" w:type="auto"/>
          </w:tcPr>
          <w:p w14:paraId="01506C7B" w14:textId="17E3A1FD" w:rsidR="00FF1AEA" w:rsidRPr="004C2162" w:rsidRDefault="00FF1AEA" w:rsidP="00FF1AEA">
            <w:pPr>
              <w:rPr>
                <w:rFonts w:eastAsia="Arial" w:cstheme="minorHAnsi"/>
                <w:color w:val="000000"/>
                <w:sz w:val="18"/>
                <w:szCs w:val="18"/>
              </w:rPr>
            </w:pPr>
            <w:r>
              <w:t>5</w:t>
            </w:r>
          </w:p>
        </w:tc>
        <w:tc>
          <w:tcPr>
            <w:tcW w:w="0" w:type="auto"/>
          </w:tcPr>
          <w:p w14:paraId="055E64D5" w14:textId="12CA2DB8" w:rsidR="00FF1AEA" w:rsidRPr="004C2162" w:rsidRDefault="00FF1AEA" w:rsidP="00FF1AEA">
            <w:pPr>
              <w:rPr>
                <w:rFonts w:eastAsia="Arial" w:cstheme="minorHAnsi"/>
                <w:color w:val="000000"/>
                <w:sz w:val="18"/>
                <w:szCs w:val="18"/>
              </w:rPr>
            </w:pPr>
            <w:r>
              <w:t>15 min</w:t>
            </w:r>
          </w:p>
        </w:tc>
        <w:tc>
          <w:tcPr>
            <w:tcW w:w="0" w:type="auto"/>
          </w:tcPr>
          <w:p w14:paraId="114EF110" w14:textId="7148B845" w:rsidR="00FF1AEA" w:rsidRPr="004C2162" w:rsidRDefault="00FF1AEA" w:rsidP="00FF1AEA">
            <w:pPr>
              <w:rPr>
                <w:rFonts w:eastAsia="Arial" w:cstheme="minorHAnsi"/>
                <w:color w:val="000000"/>
                <w:sz w:val="18"/>
                <w:szCs w:val="18"/>
              </w:rPr>
            </w:pPr>
            <w:r>
              <w:t>Improvement Planning</w:t>
            </w:r>
          </w:p>
        </w:tc>
        <w:tc>
          <w:tcPr>
            <w:tcW w:w="0" w:type="auto"/>
          </w:tcPr>
          <w:p w14:paraId="1C829BD5" w14:textId="0DD21366" w:rsidR="00FF1AEA" w:rsidRPr="004C2162" w:rsidRDefault="00FF1AEA" w:rsidP="00FF1AEA">
            <w:pPr>
              <w:rPr>
                <w:rFonts w:eastAsia="Arial" w:cstheme="minorHAnsi"/>
                <w:color w:val="000000"/>
                <w:sz w:val="18"/>
                <w:szCs w:val="18"/>
              </w:rPr>
            </w:pPr>
            <w:r>
              <w:t>Facilitate planning</w:t>
            </w:r>
          </w:p>
        </w:tc>
        <w:tc>
          <w:tcPr>
            <w:tcW w:w="0" w:type="auto"/>
          </w:tcPr>
          <w:p w14:paraId="59A10A9B" w14:textId="4F3EEBEC" w:rsidR="00FF1AEA" w:rsidRPr="004C2162" w:rsidRDefault="00FF1AEA" w:rsidP="00FF1AEA">
            <w:pPr>
              <w:rPr>
                <w:rFonts w:eastAsia="Arial" w:cstheme="minorHAnsi"/>
                <w:color w:val="000000"/>
                <w:sz w:val="18"/>
                <w:szCs w:val="18"/>
              </w:rPr>
            </w:pPr>
            <w:r>
              <w:t>Develop improvement actions</w:t>
            </w:r>
          </w:p>
        </w:tc>
        <w:tc>
          <w:tcPr>
            <w:tcW w:w="0" w:type="auto"/>
          </w:tcPr>
          <w:p w14:paraId="1220D2A0" w14:textId="3BED9B98" w:rsidR="00FF1AEA" w:rsidRPr="004C2162" w:rsidRDefault="00FF1AEA" w:rsidP="00FF1AEA">
            <w:pPr>
              <w:rPr>
                <w:rFonts w:eastAsia="Arial" w:cstheme="minorHAnsi"/>
                <w:color w:val="000000"/>
                <w:sz w:val="18"/>
                <w:szCs w:val="18"/>
              </w:rPr>
            </w:pPr>
            <w:r>
              <w:t>Improvement plan</w:t>
            </w:r>
          </w:p>
        </w:tc>
      </w:tr>
      <w:tr w:rsidR="00FF1AEA" w:rsidRPr="004C2162" w14:paraId="05687D80" w14:textId="77777777" w:rsidTr="000645F1">
        <w:trPr>
          <w:trHeight w:val="259"/>
        </w:trPr>
        <w:tc>
          <w:tcPr>
            <w:tcW w:w="0" w:type="auto"/>
          </w:tcPr>
          <w:p w14:paraId="0CDCCD2A" w14:textId="2576EE69" w:rsidR="00FF1AEA" w:rsidRPr="004C2162" w:rsidRDefault="00FF1AEA" w:rsidP="00FF1AEA">
            <w:pPr>
              <w:rPr>
                <w:rFonts w:eastAsia="Arial" w:cstheme="minorHAnsi"/>
                <w:color w:val="000000"/>
                <w:sz w:val="18"/>
                <w:szCs w:val="18"/>
              </w:rPr>
            </w:pPr>
            <w:r>
              <w:t>6</w:t>
            </w:r>
          </w:p>
        </w:tc>
        <w:tc>
          <w:tcPr>
            <w:tcW w:w="0" w:type="auto"/>
          </w:tcPr>
          <w:p w14:paraId="0DB78766" w14:textId="5EA503F7" w:rsidR="00FF1AEA" w:rsidRPr="004C2162" w:rsidRDefault="00FF1AEA" w:rsidP="00FF1AEA">
            <w:pPr>
              <w:rPr>
                <w:rFonts w:eastAsia="Arial" w:cstheme="minorHAnsi"/>
                <w:color w:val="000000"/>
                <w:sz w:val="18"/>
                <w:szCs w:val="18"/>
              </w:rPr>
            </w:pPr>
            <w:r>
              <w:t>10 min</w:t>
            </w:r>
          </w:p>
        </w:tc>
        <w:tc>
          <w:tcPr>
            <w:tcW w:w="0" w:type="auto"/>
          </w:tcPr>
          <w:p w14:paraId="54D1FDF0" w14:textId="7B96020E" w:rsidR="00FF1AEA" w:rsidRPr="004C2162" w:rsidRDefault="00FF1AEA" w:rsidP="00FF1AEA">
            <w:pPr>
              <w:rPr>
                <w:rFonts w:eastAsia="Arial" w:cstheme="minorHAnsi"/>
                <w:color w:val="000000"/>
                <w:sz w:val="18"/>
                <w:szCs w:val="18"/>
              </w:rPr>
            </w:pPr>
            <w:r>
              <w:t>Wrap-up</w:t>
            </w:r>
          </w:p>
        </w:tc>
        <w:tc>
          <w:tcPr>
            <w:tcW w:w="0" w:type="auto"/>
          </w:tcPr>
          <w:p w14:paraId="1707CEA2" w14:textId="44D9BF6F" w:rsidR="00FF1AEA" w:rsidRPr="004C2162" w:rsidRDefault="00FF1AEA" w:rsidP="00FF1AEA">
            <w:pPr>
              <w:rPr>
                <w:rFonts w:eastAsia="Arial" w:cstheme="minorHAnsi"/>
                <w:color w:val="000000"/>
                <w:sz w:val="18"/>
                <w:szCs w:val="18"/>
              </w:rPr>
            </w:pPr>
            <w:r>
              <w:t>Summarise, connect to PBL-3</w:t>
            </w:r>
          </w:p>
        </w:tc>
        <w:tc>
          <w:tcPr>
            <w:tcW w:w="0" w:type="auto"/>
          </w:tcPr>
          <w:p w14:paraId="218EECA7" w14:textId="7091D1F9" w:rsidR="00FF1AEA" w:rsidRPr="004C2162" w:rsidRDefault="00FF1AEA" w:rsidP="00FF1AEA">
            <w:pPr>
              <w:rPr>
                <w:rFonts w:eastAsia="Arial" w:cstheme="minorHAnsi"/>
                <w:color w:val="000000"/>
                <w:sz w:val="18"/>
                <w:szCs w:val="18"/>
              </w:rPr>
            </w:pPr>
            <w:r>
              <w:t>Note priorities</w:t>
            </w:r>
          </w:p>
        </w:tc>
        <w:tc>
          <w:tcPr>
            <w:tcW w:w="0" w:type="auto"/>
          </w:tcPr>
          <w:p w14:paraId="0319874E" w14:textId="253136B1" w:rsidR="00FF1AEA" w:rsidRPr="004C2162" w:rsidRDefault="00FF1AEA" w:rsidP="00FF1AEA">
            <w:pPr>
              <w:rPr>
                <w:rFonts w:eastAsia="Arial" w:cstheme="minorHAnsi"/>
                <w:color w:val="000000"/>
                <w:sz w:val="18"/>
                <w:szCs w:val="18"/>
              </w:rPr>
            </w:pPr>
            <w:r>
              <w:t>—</w:t>
            </w:r>
          </w:p>
        </w:tc>
      </w:tr>
    </w:tbl>
    <w:p w14:paraId="14A359E4" w14:textId="77777777" w:rsidR="00FF1AEA" w:rsidRPr="003152F5" w:rsidRDefault="00FF1AEA" w:rsidP="00FF1AEA">
      <w:pPr>
        <w:pStyle w:val="NoSpacing"/>
        <w:rPr>
          <w:rFonts w:eastAsia="Poppins"/>
          <w:lang w:val="en-US"/>
        </w:rPr>
      </w:pPr>
      <w:r w:rsidRPr="003152F5">
        <w:rPr>
          <w:rFonts w:eastAsia="Poppins"/>
          <w:lang w:val="en-US"/>
        </w:rPr>
        <w:t>Expected Outputs / Deliverables</w:t>
      </w:r>
    </w:p>
    <w:p w14:paraId="37DCCF4D" w14:textId="77777777" w:rsidR="00FF1AEA" w:rsidRPr="00FF1AEA" w:rsidRDefault="00FF1AEA" w:rsidP="00FF1AEA">
      <w:pPr>
        <w:pStyle w:val="NoSpacing"/>
        <w:numPr>
          <w:ilvl w:val="0"/>
          <w:numId w:val="59"/>
        </w:numPr>
        <w:spacing w:before="40" w:after="40"/>
        <w:jc w:val="both"/>
        <w:rPr>
          <w:rFonts w:eastAsia="Poppins"/>
          <w:sz w:val="20"/>
          <w:szCs w:val="20"/>
          <w:lang w:val="en-US"/>
        </w:rPr>
      </w:pPr>
      <w:r w:rsidRPr="00FF1AEA">
        <w:rPr>
          <w:rFonts w:eastAsia="Poppins"/>
          <w:sz w:val="20"/>
          <w:szCs w:val="20"/>
          <w:lang w:val="en-US"/>
        </w:rPr>
        <w:t>ESG Framework Mapping</w:t>
      </w:r>
    </w:p>
    <w:p w14:paraId="2D0992D8" w14:textId="77777777" w:rsidR="00FF1AEA" w:rsidRPr="00FF1AEA" w:rsidRDefault="00FF1AEA" w:rsidP="00FF1AEA">
      <w:pPr>
        <w:pStyle w:val="NoSpacing"/>
        <w:numPr>
          <w:ilvl w:val="0"/>
          <w:numId w:val="59"/>
        </w:numPr>
        <w:spacing w:before="40" w:after="40"/>
        <w:jc w:val="both"/>
        <w:rPr>
          <w:rFonts w:eastAsia="Poppins"/>
          <w:sz w:val="20"/>
          <w:szCs w:val="20"/>
          <w:lang w:val="en-US"/>
        </w:rPr>
      </w:pPr>
      <w:r w:rsidRPr="00FF1AEA">
        <w:rPr>
          <w:rFonts w:eastAsia="Poppins"/>
          <w:sz w:val="20"/>
          <w:szCs w:val="20"/>
          <w:lang w:val="en-US"/>
        </w:rPr>
        <w:lastRenderedPageBreak/>
        <w:t>ESRS E5 Disclosure Checklist</w:t>
      </w:r>
    </w:p>
    <w:p w14:paraId="63532216" w14:textId="77777777" w:rsidR="00FF1AEA" w:rsidRPr="00FF1AEA" w:rsidRDefault="00FF1AEA" w:rsidP="00FF1AEA">
      <w:pPr>
        <w:pStyle w:val="NoSpacing"/>
        <w:numPr>
          <w:ilvl w:val="0"/>
          <w:numId w:val="59"/>
        </w:numPr>
        <w:spacing w:before="40" w:after="40"/>
        <w:jc w:val="both"/>
        <w:rPr>
          <w:rFonts w:eastAsia="Poppins"/>
          <w:sz w:val="20"/>
          <w:szCs w:val="20"/>
          <w:lang w:val="en-US"/>
        </w:rPr>
      </w:pPr>
      <w:r w:rsidRPr="00FF1AEA">
        <w:rPr>
          <w:rFonts w:eastAsia="Poppins"/>
          <w:sz w:val="20"/>
          <w:szCs w:val="20"/>
          <w:lang w:val="en-US"/>
        </w:rPr>
        <w:t>Data Quality Assessment</w:t>
      </w:r>
    </w:p>
    <w:p w14:paraId="51F886C1" w14:textId="7EB74619" w:rsidR="00FF1AEA" w:rsidRPr="00FF1AEA" w:rsidRDefault="00FF1AEA" w:rsidP="00FF1AEA">
      <w:pPr>
        <w:pStyle w:val="NoSpacing"/>
        <w:numPr>
          <w:ilvl w:val="0"/>
          <w:numId w:val="59"/>
        </w:numPr>
        <w:spacing w:before="40" w:after="40"/>
        <w:jc w:val="both"/>
        <w:rPr>
          <w:b/>
          <w:bCs/>
          <w:color w:val="00AC4E" w:themeColor="accent1"/>
          <w:sz w:val="20"/>
          <w:szCs w:val="20"/>
          <w:lang w:val="en-US"/>
        </w:rPr>
      </w:pPr>
      <w:r w:rsidRPr="00FF1AEA">
        <w:rPr>
          <w:rFonts w:eastAsia="Poppins"/>
          <w:sz w:val="20"/>
          <w:szCs w:val="20"/>
          <w:lang w:val="en-US"/>
        </w:rPr>
        <w:t>Quality Improvement Plan</w:t>
      </w:r>
      <w:r>
        <w:rPr>
          <w:rFonts w:eastAsia="Poppins"/>
          <w:sz w:val="20"/>
          <w:szCs w:val="20"/>
          <w:lang w:val="en-US"/>
        </w:rPr>
        <w:t>.</w:t>
      </w:r>
    </w:p>
    <w:p w14:paraId="46567946" w14:textId="77777777" w:rsidR="00FF1AEA" w:rsidRDefault="00FF1AEA" w:rsidP="00FF1AEA">
      <w:pPr>
        <w:pStyle w:val="NoSpacing"/>
        <w:spacing w:before="40" w:after="40"/>
        <w:jc w:val="both"/>
        <w:rPr>
          <w:b/>
          <w:bCs/>
          <w:color w:val="00AC4E" w:themeColor="accent1"/>
          <w:lang w:val="en-US"/>
        </w:rPr>
      </w:pPr>
    </w:p>
    <w:p w14:paraId="7E774020" w14:textId="77777777" w:rsidR="00FF1AEA" w:rsidRDefault="00FF1AEA" w:rsidP="00FF1AEA">
      <w:pPr>
        <w:pStyle w:val="NoSpacing"/>
      </w:pPr>
      <w:r>
        <w:rPr>
          <w:b/>
        </w:rPr>
        <w:t>Supporting Assets</w:t>
      </w:r>
    </w:p>
    <w:p w14:paraId="3FE419B0" w14:textId="7F257E56" w:rsidR="00FF1AEA" w:rsidRDefault="00FF1AEA" w:rsidP="00FF1AEA">
      <w:pPr>
        <w:pStyle w:val="ListParagraph"/>
        <w:numPr>
          <w:ilvl w:val="0"/>
          <w:numId w:val="46"/>
        </w:numPr>
      </w:pPr>
      <w:r>
        <w:t>ESG Mapping Template</w:t>
      </w:r>
      <w:r>
        <w:t xml:space="preserve"> &amp; </w:t>
      </w:r>
      <w:r>
        <w:t>ESRS E5 Summary</w:t>
      </w:r>
      <w:r>
        <w:t xml:space="preserve"> &amp; </w:t>
      </w:r>
      <w:r>
        <w:t xml:space="preserve">Quality Assessment Checklist _ attached to learning pack: </w:t>
      </w:r>
      <w:r w:rsidRPr="00FF1AEA">
        <w:rPr>
          <w:b/>
          <w:bCs/>
        </w:rPr>
        <w:t>SDE_D3_M</w:t>
      </w:r>
      <w:r w:rsidRPr="00FF1AEA">
        <w:rPr>
          <w:b/>
          <w:bCs/>
        </w:rPr>
        <w:t>3</w:t>
      </w:r>
      <w:r w:rsidRPr="00FF1AEA">
        <w:rPr>
          <w:b/>
          <w:bCs/>
        </w:rPr>
        <w:t>_R1</w:t>
      </w:r>
      <w:r>
        <w:t xml:space="preserve">. </w:t>
      </w:r>
    </w:p>
    <w:p w14:paraId="2CBA5DC4" w14:textId="77777777" w:rsidR="00FF1AEA" w:rsidRDefault="00FF1AEA" w:rsidP="00FF1AEA">
      <w:pPr>
        <w:pStyle w:val="NoSpacing"/>
      </w:pPr>
      <w:r>
        <w:rPr>
          <w:b/>
          <w:color w:val="00AC4E"/>
        </w:rPr>
        <w:t>Assessment Criteria</w:t>
      </w:r>
    </w:p>
    <w:p w14:paraId="04ABE01B" w14:textId="77777777" w:rsidR="00FF1AEA" w:rsidRDefault="00FF1AEA" w:rsidP="00FF1AEA">
      <w:pPr>
        <w:pStyle w:val="NoSpacing"/>
      </w:pPr>
      <w:r>
        <w:rPr>
          <w:b/>
        </w:rPr>
        <w:t>Assessment approach:</w:t>
      </w:r>
      <w:r>
        <w:t xml:space="preserve"> </w:t>
      </w:r>
      <w:r>
        <w:rPr>
          <w:rFonts w:ascii="Segoe UI Symbol" w:hAnsi="Segoe UI Symbol" w:cs="Segoe UI Symbol"/>
        </w:rPr>
        <w:t>☒</w:t>
      </w:r>
      <w:r>
        <w:t xml:space="preserve"> Formative </w:t>
      </w:r>
      <w:r>
        <w:rPr>
          <w:rFonts w:ascii="Segoe UI Symbol" w:hAnsi="Segoe UI Symbol" w:cs="Segoe UI Symbol"/>
        </w:rPr>
        <w:t>☐</w:t>
      </w:r>
      <w:r>
        <w:t xml:space="preserve"> Summative</w:t>
      </w:r>
    </w:p>
    <w:p w14:paraId="50C10C40" w14:textId="77777777" w:rsidR="00FF1AEA" w:rsidRDefault="00FF1AEA" w:rsidP="00FF1AEA">
      <w:pPr>
        <w:pStyle w:val="NoSpacing"/>
      </w:pPr>
      <w:r>
        <w:rPr>
          <w:b/>
        </w:rPr>
        <w:t>Criteria:</w:t>
      </w:r>
    </w:p>
    <w:p w14:paraId="022A391C" w14:textId="77777777" w:rsidR="00FF1AEA" w:rsidRDefault="00FF1AEA" w:rsidP="00FF1AEA">
      <w:pPr>
        <w:pStyle w:val="ListParagraph"/>
        <w:numPr>
          <w:ilvl w:val="0"/>
          <w:numId w:val="60"/>
        </w:numPr>
      </w:pPr>
      <w:r>
        <w:t>Accurate framework mapping (supports LO2)</w:t>
      </w:r>
    </w:p>
    <w:p w14:paraId="28DDA66A" w14:textId="77777777" w:rsidR="00FF1AEA" w:rsidRDefault="00FF1AEA" w:rsidP="00FF1AEA">
      <w:pPr>
        <w:pStyle w:val="ListParagraph"/>
        <w:numPr>
          <w:ilvl w:val="0"/>
          <w:numId w:val="60"/>
        </w:numPr>
      </w:pPr>
      <w:r>
        <w:t>Complete disclosure analysis</w:t>
      </w:r>
    </w:p>
    <w:p w14:paraId="5A45EFAC" w14:textId="77777777" w:rsidR="00FF1AEA" w:rsidRDefault="00FF1AEA" w:rsidP="00FF1AEA">
      <w:pPr>
        <w:pStyle w:val="ListParagraph"/>
        <w:numPr>
          <w:ilvl w:val="0"/>
          <w:numId w:val="60"/>
        </w:numPr>
      </w:pPr>
      <w:r>
        <w:t>Thorough quality assessment (supports LO4)</w:t>
      </w:r>
    </w:p>
    <w:p w14:paraId="2F4461BB" w14:textId="42A2547C" w:rsidR="00ED1B58" w:rsidRPr="00FF1AEA" w:rsidRDefault="00FF1AEA" w:rsidP="00FF1AEA">
      <w:pPr>
        <w:pStyle w:val="ListParagraph"/>
        <w:numPr>
          <w:ilvl w:val="0"/>
          <w:numId w:val="60"/>
        </w:numPr>
        <w:rPr>
          <w:szCs w:val="20"/>
        </w:rPr>
      </w:pPr>
      <w:r>
        <w:t>Actionable improvement plan</w:t>
      </w:r>
      <w:r>
        <w:t>.</w:t>
      </w:r>
    </w:p>
    <w:p w14:paraId="69FF1A83" w14:textId="77777777" w:rsidR="00ED1B58" w:rsidRDefault="00ED1B58">
      <w:pPr>
        <w:rPr>
          <w:szCs w:val="20"/>
        </w:rPr>
      </w:pPr>
    </w:p>
    <w:p w14:paraId="06DC0C9A" w14:textId="77777777" w:rsidR="000F0D43" w:rsidRDefault="000F0D43">
      <w:pPr>
        <w:rPr>
          <w:szCs w:val="20"/>
        </w:rPr>
      </w:pPr>
    </w:p>
    <w:p w14:paraId="14F6B900" w14:textId="77777777" w:rsidR="000F0D43" w:rsidRDefault="000F0D43">
      <w:pPr>
        <w:rPr>
          <w:szCs w:val="20"/>
        </w:rPr>
      </w:pPr>
    </w:p>
    <w:p w14:paraId="76692D2B" w14:textId="77777777" w:rsidR="000F0D43" w:rsidRDefault="000F0D43">
      <w:pPr>
        <w:rPr>
          <w:szCs w:val="20"/>
        </w:rPr>
      </w:pPr>
    </w:p>
    <w:p w14:paraId="040C86C8" w14:textId="77777777" w:rsidR="000F0D43" w:rsidRDefault="000F0D43">
      <w:pPr>
        <w:rPr>
          <w:szCs w:val="20"/>
        </w:rPr>
      </w:pPr>
    </w:p>
    <w:p w14:paraId="371CADAB" w14:textId="77777777" w:rsidR="000F0D43" w:rsidRDefault="000F0D43">
      <w:pPr>
        <w:rPr>
          <w:szCs w:val="20"/>
        </w:rPr>
      </w:pPr>
    </w:p>
    <w:p w14:paraId="32C034A5" w14:textId="77777777" w:rsidR="000F0D43" w:rsidRDefault="000F0D43">
      <w:pPr>
        <w:rPr>
          <w:szCs w:val="20"/>
        </w:rPr>
      </w:pPr>
    </w:p>
    <w:p w14:paraId="131EB14D" w14:textId="77777777" w:rsidR="000F0D43" w:rsidRDefault="000F0D43">
      <w:pPr>
        <w:rPr>
          <w:szCs w:val="20"/>
        </w:rPr>
      </w:pPr>
    </w:p>
    <w:p w14:paraId="49B14D91" w14:textId="77777777" w:rsidR="000F0D43" w:rsidRDefault="000F0D43">
      <w:pPr>
        <w:rPr>
          <w:szCs w:val="20"/>
        </w:rPr>
      </w:pPr>
    </w:p>
    <w:p w14:paraId="4CD0DCF8" w14:textId="77777777" w:rsidR="000F0D43" w:rsidRDefault="000F0D43">
      <w:pPr>
        <w:rPr>
          <w:szCs w:val="20"/>
        </w:rPr>
      </w:pPr>
    </w:p>
    <w:p w14:paraId="128F0EF6" w14:textId="77777777" w:rsidR="000F0D43" w:rsidRDefault="000F0D43">
      <w:pPr>
        <w:rPr>
          <w:szCs w:val="20"/>
        </w:rPr>
      </w:pPr>
    </w:p>
    <w:p w14:paraId="568389D2" w14:textId="777F4922" w:rsidR="00FF1AEA" w:rsidRPr="00ED1B58" w:rsidRDefault="00FF1AEA" w:rsidP="00FF1AEA">
      <w:pPr>
        <w:pStyle w:val="Heading2"/>
        <w:numPr>
          <w:ilvl w:val="0"/>
          <w:numId w:val="0"/>
        </w:numPr>
      </w:pPr>
      <w:bookmarkStart w:id="124" w:name="_Toc227678639"/>
      <w:r>
        <w:lastRenderedPageBreak/>
        <w:t>2</w:t>
      </w:r>
      <w:r w:rsidRPr="00FF1AEA">
        <w:rPr>
          <w:vertAlign w:val="superscript"/>
        </w:rPr>
        <w:t>nd</w:t>
      </w:r>
      <w:r>
        <w:t xml:space="preserve"> </w:t>
      </w:r>
      <w:r>
        <w:t xml:space="preserve">activity: </w:t>
      </w:r>
      <w:r w:rsidRPr="00FF1AEA">
        <w:t>Data Governance Design Session</w:t>
      </w:r>
      <w:r w:rsidR="00955E44">
        <w:t xml:space="preserve"> (F2F)</w:t>
      </w:r>
      <w:bookmarkEnd w:id="124"/>
    </w:p>
    <w:tbl>
      <w:tblPr>
        <w:tblStyle w:val="TableGrid"/>
        <w:tblW w:w="0" w:type="auto"/>
        <w:tblLook w:val="04A0" w:firstRow="1" w:lastRow="0" w:firstColumn="1" w:lastColumn="0" w:noHBand="0" w:noVBand="1"/>
      </w:tblPr>
      <w:tblGrid>
        <w:gridCol w:w="3539"/>
        <w:gridCol w:w="5477"/>
      </w:tblGrid>
      <w:tr w:rsidR="00FF1AEA" w:rsidRPr="002B37F8" w14:paraId="6B829F94" w14:textId="77777777" w:rsidTr="000645F1">
        <w:trPr>
          <w:trHeight w:val="80"/>
        </w:trPr>
        <w:tc>
          <w:tcPr>
            <w:tcW w:w="3539" w:type="dxa"/>
          </w:tcPr>
          <w:p w14:paraId="0F4B17F5" w14:textId="77777777" w:rsidR="00FF1AEA" w:rsidRPr="002B37F8" w:rsidRDefault="00FF1AEA" w:rsidP="000645F1">
            <w:pPr>
              <w:pStyle w:val="AEQUALISTITLES"/>
              <w:spacing w:before="40" w:line="240" w:lineRule="auto"/>
              <w:jc w:val="left"/>
              <w:rPr>
                <w:rFonts w:asciiTheme="minorHAnsi" w:hAnsiTheme="minorHAnsi" w:cstheme="minorHAnsi"/>
                <w:color w:val="00AC4E" w:themeColor="accent1"/>
                <w:sz w:val="20"/>
                <w:szCs w:val="20"/>
                <w:lang w:val="en-US"/>
              </w:rPr>
            </w:pPr>
            <w:bookmarkStart w:id="125" w:name="_Toc227678345"/>
            <w:bookmarkStart w:id="126" w:name="_Toc227678640"/>
            <w:r w:rsidRPr="002B37F8">
              <w:rPr>
                <w:rFonts w:asciiTheme="minorHAnsi" w:hAnsiTheme="minorHAnsi" w:cstheme="minorHAnsi"/>
                <w:color w:val="00AC4E" w:themeColor="accent1"/>
                <w:sz w:val="20"/>
                <w:szCs w:val="20"/>
                <w:lang w:val="en-US"/>
              </w:rPr>
              <w:t>Activity title:</w:t>
            </w:r>
            <w:bookmarkEnd w:id="125"/>
            <w:bookmarkEnd w:id="126"/>
          </w:p>
        </w:tc>
        <w:tc>
          <w:tcPr>
            <w:tcW w:w="5477" w:type="dxa"/>
          </w:tcPr>
          <w:p w14:paraId="4EE2BD3D" w14:textId="78E7A43D" w:rsidR="00FF1AEA" w:rsidRPr="002B37F8" w:rsidRDefault="00FF1AEA" w:rsidP="000645F1">
            <w:pPr>
              <w:pStyle w:val="AEQUALISNormal"/>
              <w:rPr>
                <w:b/>
                <w:i w:val="0"/>
                <w:iCs w:val="0"/>
                <w:color w:val="00AC4E" w:themeColor="accent1"/>
                <w:sz w:val="20"/>
                <w:szCs w:val="20"/>
              </w:rPr>
            </w:pPr>
            <w:r w:rsidRPr="002B37F8">
              <w:rPr>
                <w:b/>
                <w:i w:val="0"/>
                <w:iCs w:val="0"/>
                <w:color w:val="00AC4E" w:themeColor="accent1"/>
                <w:sz w:val="20"/>
                <w:szCs w:val="20"/>
              </w:rPr>
              <w:t>Data Governance Design Session</w:t>
            </w:r>
          </w:p>
        </w:tc>
      </w:tr>
      <w:tr w:rsidR="00FF1AEA" w:rsidRPr="002B37F8" w14:paraId="60B25A65" w14:textId="77777777" w:rsidTr="000645F1">
        <w:trPr>
          <w:trHeight w:val="80"/>
        </w:trPr>
        <w:tc>
          <w:tcPr>
            <w:tcW w:w="3539" w:type="dxa"/>
          </w:tcPr>
          <w:p w14:paraId="0D30E97B" w14:textId="77777777" w:rsidR="00FF1AEA" w:rsidRPr="002B37F8"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27" w:name="_Toc227678346"/>
            <w:bookmarkStart w:id="128" w:name="_Toc227678641"/>
            <w:r w:rsidRPr="002B37F8">
              <w:rPr>
                <w:rFonts w:asciiTheme="minorHAnsi" w:hAnsiTheme="minorHAnsi" w:cstheme="minorHAnsi"/>
                <w:b w:val="0"/>
                <w:bCs w:val="0"/>
                <w:color w:val="auto"/>
                <w:sz w:val="20"/>
                <w:szCs w:val="20"/>
                <w:lang w:val="en-US"/>
              </w:rPr>
              <w:t>ESTIMATED DURATION:</w:t>
            </w:r>
            <w:bookmarkEnd w:id="127"/>
            <w:bookmarkEnd w:id="128"/>
            <w:r w:rsidRPr="002B37F8">
              <w:rPr>
                <w:rFonts w:asciiTheme="minorHAnsi" w:hAnsiTheme="minorHAnsi" w:cstheme="minorHAnsi"/>
                <w:b w:val="0"/>
                <w:bCs w:val="0"/>
                <w:color w:val="auto"/>
                <w:sz w:val="20"/>
                <w:szCs w:val="20"/>
                <w:lang w:val="en-US"/>
              </w:rPr>
              <w:t xml:space="preserve"> </w:t>
            </w:r>
          </w:p>
        </w:tc>
        <w:tc>
          <w:tcPr>
            <w:tcW w:w="5477" w:type="dxa"/>
          </w:tcPr>
          <w:p w14:paraId="2879B8C6" w14:textId="77777777" w:rsidR="00FF1AEA" w:rsidRPr="002B37F8" w:rsidRDefault="00FF1AEA" w:rsidP="000645F1">
            <w:pPr>
              <w:pStyle w:val="AEQUALISNormal"/>
              <w:rPr>
                <w:i w:val="0"/>
                <w:iCs w:val="0"/>
                <w:sz w:val="20"/>
                <w:szCs w:val="20"/>
              </w:rPr>
            </w:pPr>
            <w:r w:rsidRPr="002B37F8">
              <w:rPr>
                <w:i w:val="0"/>
                <w:iCs w:val="0"/>
                <w:sz w:val="20"/>
                <w:szCs w:val="20"/>
              </w:rPr>
              <w:t>2 hours (120’)</w:t>
            </w:r>
          </w:p>
        </w:tc>
      </w:tr>
      <w:tr w:rsidR="00FF1AEA" w:rsidRPr="002B37F8" w14:paraId="6645AD97" w14:textId="77777777" w:rsidTr="000645F1">
        <w:trPr>
          <w:trHeight w:val="80"/>
        </w:trPr>
        <w:tc>
          <w:tcPr>
            <w:tcW w:w="3539" w:type="dxa"/>
          </w:tcPr>
          <w:p w14:paraId="3542C60F" w14:textId="77777777" w:rsidR="00FF1AEA" w:rsidRPr="002B37F8"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29" w:name="_Toc227678347"/>
            <w:bookmarkStart w:id="130" w:name="_Toc227678642"/>
            <w:r w:rsidRPr="002B37F8">
              <w:rPr>
                <w:rFonts w:asciiTheme="minorHAnsi" w:hAnsiTheme="minorHAnsi" w:cstheme="minorHAnsi"/>
                <w:b w:val="0"/>
                <w:bCs w:val="0"/>
                <w:color w:val="auto"/>
                <w:sz w:val="20"/>
                <w:szCs w:val="20"/>
                <w:lang w:val="en-US"/>
              </w:rPr>
              <w:t>Delivery Format:</w:t>
            </w:r>
            <w:bookmarkEnd w:id="129"/>
            <w:bookmarkEnd w:id="130"/>
          </w:p>
        </w:tc>
        <w:tc>
          <w:tcPr>
            <w:tcW w:w="5477" w:type="dxa"/>
          </w:tcPr>
          <w:p w14:paraId="5DB50078" w14:textId="77777777" w:rsidR="00FF1AEA" w:rsidRPr="002B37F8" w:rsidRDefault="00FF1AEA" w:rsidP="000645F1">
            <w:pPr>
              <w:pStyle w:val="AEQUALISNormal"/>
              <w:rPr>
                <w:i w:val="0"/>
                <w:iCs w:val="0"/>
                <w:sz w:val="20"/>
                <w:szCs w:val="20"/>
              </w:rPr>
            </w:pPr>
            <w:r w:rsidRPr="002B37F8">
              <w:rPr>
                <w:rFonts w:ascii="Segoe UI Symbol" w:hAnsi="Segoe UI Symbol" w:cs="Segoe UI Symbol"/>
                <w:i w:val="0"/>
                <w:iCs w:val="0"/>
                <w:sz w:val="20"/>
                <w:szCs w:val="20"/>
              </w:rPr>
              <w:t xml:space="preserve">X </w:t>
            </w:r>
            <w:r w:rsidRPr="002B37F8">
              <w:rPr>
                <w:i w:val="0"/>
                <w:iCs w:val="0"/>
                <w:sz w:val="20"/>
                <w:szCs w:val="20"/>
              </w:rPr>
              <w:t xml:space="preserve">Onsite </w:t>
            </w:r>
          </w:p>
          <w:p w14:paraId="03DFDF54" w14:textId="77777777" w:rsidR="00FF1AEA" w:rsidRPr="002B37F8" w:rsidRDefault="00FF1AEA" w:rsidP="000645F1">
            <w:pPr>
              <w:pStyle w:val="AEQUALISNormal"/>
              <w:rPr>
                <w:i w:val="0"/>
                <w:iCs w:val="0"/>
                <w:sz w:val="20"/>
                <w:szCs w:val="20"/>
              </w:rPr>
            </w:pPr>
            <w:r w:rsidRPr="002B37F8">
              <w:rPr>
                <w:i w:val="0"/>
                <w:iCs w:val="0"/>
                <w:sz w:val="20"/>
                <w:szCs w:val="20"/>
              </w:rPr>
              <w:t xml:space="preserve">X Online </w:t>
            </w:r>
          </w:p>
          <w:p w14:paraId="3E8743ED" w14:textId="77777777" w:rsidR="00FF1AEA" w:rsidRPr="002B37F8" w:rsidRDefault="00FF1AEA" w:rsidP="000645F1">
            <w:pPr>
              <w:pStyle w:val="AEQUALISNormal"/>
              <w:rPr>
                <w:i w:val="0"/>
                <w:iCs w:val="0"/>
                <w:sz w:val="20"/>
                <w:szCs w:val="20"/>
              </w:rPr>
            </w:pPr>
            <w:r w:rsidRPr="002B37F8">
              <w:rPr>
                <w:rFonts w:ascii="Segoe UI Symbol" w:hAnsi="Segoe UI Symbol" w:cs="Segoe UI Symbol"/>
                <w:i w:val="0"/>
                <w:iCs w:val="0"/>
                <w:sz w:val="20"/>
                <w:szCs w:val="20"/>
              </w:rPr>
              <w:t>☐</w:t>
            </w:r>
            <w:r w:rsidRPr="002B37F8">
              <w:rPr>
                <w:i w:val="0"/>
                <w:iCs w:val="0"/>
                <w:sz w:val="20"/>
                <w:szCs w:val="20"/>
              </w:rPr>
              <w:t xml:space="preserve"> Blended</w:t>
            </w:r>
          </w:p>
        </w:tc>
      </w:tr>
      <w:tr w:rsidR="00FF1AEA" w:rsidRPr="002B37F8" w14:paraId="697E906A" w14:textId="77777777" w:rsidTr="000645F1">
        <w:trPr>
          <w:trHeight w:val="80"/>
        </w:trPr>
        <w:tc>
          <w:tcPr>
            <w:tcW w:w="3539" w:type="dxa"/>
          </w:tcPr>
          <w:p w14:paraId="1A217989" w14:textId="77777777" w:rsidR="00FF1AEA" w:rsidRPr="002B37F8"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31" w:name="_Toc227678348"/>
            <w:bookmarkStart w:id="132" w:name="_Toc227678643"/>
            <w:r w:rsidRPr="002B37F8">
              <w:rPr>
                <w:rFonts w:asciiTheme="minorHAnsi" w:hAnsiTheme="minorHAnsi" w:cstheme="minorHAnsi"/>
                <w:b w:val="0"/>
                <w:bCs w:val="0"/>
                <w:color w:val="auto"/>
                <w:sz w:val="20"/>
                <w:szCs w:val="20"/>
                <w:lang w:val="en-US"/>
              </w:rPr>
              <w:t>Handbook Reference:</w:t>
            </w:r>
            <w:bookmarkEnd w:id="131"/>
            <w:bookmarkEnd w:id="132"/>
          </w:p>
        </w:tc>
        <w:tc>
          <w:tcPr>
            <w:tcW w:w="5477" w:type="dxa"/>
          </w:tcPr>
          <w:p w14:paraId="11404408" w14:textId="37117A12" w:rsidR="00FF1AEA" w:rsidRPr="002B37F8" w:rsidRDefault="00FF1AEA" w:rsidP="000645F1">
            <w:pPr>
              <w:pStyle w:val="AEQUALISNormal"/>
              <w:rPr>
                <w:i w:val="0"/>
                <w:iCs w:val="0"/>
                <w:sz w:val="20"/>
                <w:szCs w:val="20"/>
              </w:rPr>
            </w:pPr>
            <w:r w:rsidRPr="002B37F8">
              <w:rPr>
                <w:i w:val="0"/>
                <w:iCs w:val="0"/>
                <w:sz w:val="20"/>
                <w:szCs w:val="20"/>
              </w:rPr>
              <w:t>Module 3, Topics 3.3 Data Governance</w:t>
            </w:r>
            <w:r w:rsidRPr="002B37F8">
              <w:rPr>
                <w:i w:val="0"/>
                <w:iCs w:val="0"/>
                <w:sz w:val="20"/>
                <w:szCs w:val="20"/>
              </w:rPr>
              <w:t xml:space="preserve"> </w:t>
            </w:r>
            <w:r w:rsidRPr="002B37F8">
              <w:rPr>
                <w:i w:val="0"/>
                <w:iCs w:val="0"/>
                <w:sz w:val="20"/>
                <w:szCs w:val="20"/>
              </w:rPr>
              <w:t>and 3.4</w:t>
            </w:r>
            <w:r w:rsidRPr="002B37F8">
              <w:rPr>
                <w:i w:val="0"/>
                <w:iCs w:val="0"/>
                <w:sz w:val="20"/>
                <w:szCs w:val="20"/>
              </w:rPr>
              <w:t xml:space="preserve"> </w:t>
            </w:r>
            <w:r w:rsidRPr="002B37F8">
              <w:rPr>
                <w:i w:val="0"/>
                <w:iCs w:val="0"/>
                <w:sz w:val="20"/>
                <w:szCs w:val="20"/>
              </w:rPr>
              <w:t>Traceability Systems</w:t>
            </w:r>
            <w:r w:rsidRPr="002B37F8">
              <w:rPr>
                <w:i w:val="0"/>
                <w:iCs w:val="0"/>
                <w:sz w:val="20"/>
                <w:szCs w:val="20"/>
              </w:rPr>
              <w:t>.</w:t>
            </w:r>
          </w:p>
        </w:tc>
      </w:tr>
      <w:tr w:rsidR="00FF1AEA" w:rsidRPr="002B37F8" w14:paraId="6C7DE2B4" w14:textId="77777777" w:rsidTr="000645F1">
        <w:trPr>
          <w:trHeight w:val="80"/>
        </w:trPr>
        <w:tc>
          <w:tcPr>
            <w:tcW w:w="3539" w:type="dxa"/>
          </w:tcPr>
          <w:p w14:paraId="37772479" w14:textId="77777777" w:rsidR="00FF1AEA" w:rsidRPr="002B37F8" w:rsidRDefault="00FF1AEA" w:rsidP="000645F1">
            <w:pPr>
              <w:pStyle w:val="AEQUALISTITLES"/>
              <w:spacing w:before="0" w:line="240" w:lineRule="auto"/>
              <w:jc w:val="left"/>
              <w:rPr>
                <w:rFonts w:asciiTheme="minorHAnsi" w:hAnsiTheme="minorHAnsi" w:cstheme="minorHAnsi"/>
                <w:b w:val="0"/>
                <w:bCs w:val="0"/>
                <w:color w:val="auto"/>
                <w:sz w:val="20"/>
                <w:szCs w:val="20"/>
                <w:lang w:val="en-US"/>
              </w:rPr>
            </w:pPr>
            <w:bookmarkStart w:id="133" w:name="_Toc227678349"/>
            <w:bookmarkStart w:id="134" w:name="_Toc227678644"/>
            <w:r w:rsidRPr="002B37F8">
              <w:rPr>
                <w:rFonts w:asciiTheme="minorHAnsi" w:hAnsiTheme="minorHAnsi" w:cstheme="minorHAnsi"/>
                <w:b w:val="0"/>
                <w:bCs w:val="0"/>
                <w:color w:val="auto"/>
                <w:sz w:val="20"/>
                <w:szCs w:val="20"/>
                <w:lang w:val="en-US"/>
              </w:rPr>
              <w:t>Learning Outcomes Supported:</w:t>
            </w:r>
            <w:bookmarkEnd w:id="133"/>
            <w:bookmarkEnd w:id="134"/>
          </w:p>
        </w:tc>
        <w:tc>
          <w:tcPr>
            <w:tcW w:w="5477" w:type="dxa"/>
          </w:tcPr>
          <w:p w14:paraId="6E63248B" w14:textId="79ADFDF4" w:rsidR="00FF1AEA" w:rsidRPr="002B37F8" w:rsidRDefault="00FF1AEA" w:rsidP="000645F1">
            <w:pPr>
              <w:pStyle w:val="AEQUALISNormal"/>
              <w:numPr>
                <w:ilvl w:val="0"/>
                <w:numId w:val="20"/>
              </w:numPr>
              <w:jc w:val="both"/>
              <w:rPr>
                <w:i w:val="0"/>
                <w:iCs w:val="0"/>
                <w:sz w:val="20"/>
                <w:szCs w:val="20"/>
              </w:rPr>
            </w:pPr>
            <w:r w:rsidRPr="002B37F8">
              <w:rPr>
                <w:i w:val="0"/>
                <w:iCs w:val="0"/>
                <w:sz w:val="20"/>
                <w:szCs w:val="20"/>
              </w:rPr>
              <w:t>Implement data governance frameworks</w:t>
            </w:r>
          </w:p>
        </w:tc>
      </w:tr>
    </w:tbl>
    <w:p w14:paraId="346EF71F" w14:textId="234E90A9" w:rsidR="00FF1AEA" w:rsidRPr="002B37F8" w:rsidRDefault="00FF1AEA" w:rsidP="00FF1AEA">
      <w:pPr>
        <w:pStyle w:val="NoSpacing"/>
        <w:rPr>
          <w:sz w:val="20"/>
          <w:szCs w:val="20"/>
        </w:rPr>
      </w:pPr>
      <w:r w:rsidRPr="002B37F8">
        <w:rPr>
          <w:b/>
          <w:bCs/>
          <w:sz w:val="20"/>
          <w:szCs w:val="20"/>
          <w:lang w:val="en-US"/>
        </w:rPr>
        <w:t>Goal:</w:t>
      </w:r>
      <w:r w:rsidRPr="002B37F8">
        <w:rPr>
          <w:sz w:val="20"/>
          <w:szCs w:val="20"/>
          <w:lang w:val="en-US"/>
        </w:rPr>
        <w:t xml:space="preserve"> </w:t>
      </w:r>
      <w:r w:rsidRPr="002B37F8">
        <w:rPr>
          <w:sz w:val="20"/>
          <w:szCs w:val="20"/>
        </w:rPr>
        <w:t>Design data governance framework for circular supply chain.</w:t>
      </w:r>
    </w:p>
    <w:p w14:paraId="200B311D" w14:textId="77777777" w:rsidR="00FF1AEA" w:rsidRPr="002B37F8" w:rsidRDefault="00FF1AEA" w:rsidP="00FF1AEA">
      <w:pPr>
        <w:pStyle w:val="NoSpacing"/>
        <w:rPr>
          <w:sz w:val="20"/>
          <w:szCs w:val="20"/>
          <w:lang w:val="hr-HR"/>
        </w:rPr>
      </w:pPr>
    </w:p>
    <w:p w14:paraId="6867D8A2" w14:textId="77777777" w:rsidR="00FF1AEA" w:rsidRPr="002B37F8" w:rsidRDefault="00FF1AEA" w:rsidP="00FF1AEA">
      <w:pPr>
        <w:pStyle w:val="NoSpacing"/>
        <w:rPr>
          <w:sz w:val="20"/>
          <w:szCs w:val="20"/>
          <w:lang w:val="en-US"/>
        </w:rPr>
      </w:pPr>
      <w:r w:rsidRPr="002B37F8">
        <w:rPr>
          <w:b/>
          <w:bCs/>
          <w:sz w:val="20"/>
          <w:szCs w:val="20"/>
          <w:lang w:val="en-US"/>
        </w:rPr>
        <w:t>Objectives:</w:t>
      </w:r>
      <w:r w:rsidRPr="002B37F8">
        <w:rPr>
          <w:sz w:val="20"/>
          <w:szCs w:val="20"/>
          <w:lang w:val="en-US"/>
        </w:rPr>
        <w:t xml:space="preserve"> </w:t>
      </w:r>
    </w:p>
    <w:p w14:paraId="300E7461" w14:textId="77777777" w:rsidR="00FF1AEA" w:rsidRPr="002B37F8" w:rsidRDefault="00FF1AEA" w:rsidP="00FF1AEA">
      <w:pPr>
        <w:pStyle w:val="NoSpacing"/>
        <w:numPr>
          <w:ilvl w:val="0"/>
          <w:numId w:val="43"/>
        </w:numPr>
        <w:rPr>
          <w:sz w:val="20"/>
          <w:szCs w:val="20"/>
          <w:lang w:val="hr-HR"/>
        </w:rPr>
      </w:pPr>
      <w:r w:rsidRPr="002B37F8">
        <w:rPr>
          <w:sz w:val="20"/>
          <w:szCs w:val="20"/>
          <w:lang w:val="hr-HR"/>
        </w:rPr>
        <w:t>Define governance policies for CE data</w:t>
      </w:r>
    </w:p>
    <w:p w14:paraId="35938461" w14:textId="77777777" w:rsidR="00FF1AEA" w:rsidRPr="002B37F8" w:rsidRDefault="00FF1AEA" w:rsidP="00FF1AEA">
      <w:pPr>
        <w:pStyle w:val="NoSpacing"/>
        <w:numPr>
          <w:ilvl w:val="0"/>
          <w:numId w:val="43"/>
        </w:numPr>
        <w:rPr>
          <w:sz w:val="20"/>
          <w:szCs w:val="20"/>
          <w:lang w:val="hr-HR"/>
        </w:rPr>
      </w:pPr>
      <w:r w:rsidRPr="002B37F8">
        <w:rPr>
          <w:sz w:val="20"/>
          <w:szCs w:val="20"/>
          <w:lang w:val="hr-HR"/>
        </w:rPr>
        <w:t>Develop RACI matrix for data responsibilities</w:t>
      </w:r>
    </w:p>
    <w:p w14:paraId="774A6097" w14:textId="77777777" w:rsidR="00FF1AEA" w:rsidRPr="002B37F8" w:rsidRDefault="00FF1AEA" w:rsidP="00FF1AEA">
      <w:pPr>
        <w:pStyle w:val="NoSpacing"/>
        <w:numPr>
          <w:ilvl w:val="0"/>
          <w:numId w:val="43"/>
        </w:numPr>
        <w:rPr>
          <w:sz w:val="20"/>
          <w:szCs w:val="20"/>
          <w:lang w:val="hr-HR"/>
        </w:rPr>
      </w:pPr>
      <w:r w:rsidRPr="002B37F8">
        <w:rPr>
          <w:sz w:val="20"/>
          <w:szCs w:val="20"/>
          <w:lang w:val="hr-HR"/>
        </w:rPr>
        <w:t>Design traceability approach</w:t>
      </w:r>
    </w:p>
    <w:p w14:paraId="6E287A4D" w14:textId="7B687B83" w:rsidR="00FF1AEA" w:rsidRPr="002B37F8" w:rsidRDefault="00FF1AEA" w:rsidP="00FF1AEA">
      <w:pPr>
        <w:pStyle w:val="NoSpacing"/>
        <w:numPr>
          <w:ilvl w:val="0"/>
          <w:numId w:val="43"/>
        </w:numPr>
        <w:rPr>
          <w:sz w:val="20"/>
          <w:szCs w:val="20"/>
          <w:lang w:val="hr-HR"/>
        </w:rPr>
      </w:pPr>
      <w:r w:rsidRPr="002B37F8">
        <w:rPr>
          <w:sz w:val="20"/>
          <w:szCs w:val="20"/>
          <w:lang w:val="hr-HR"/>
        </w:rPr>
        <w:t>Plan supplier onboarding.</w:t>
      </w:r>
    </w:p>
    <w:p w14:paraId="21E8C267" w14:textId="77777777" w:rsidR="00FF1AEA" w:rsidRPr="002B37F8" w:rsidRDefault="00FF1AEA" w:rsidP="00FF1AEA">
      <w:pPr>
        <w:pStyle w:val="NoSpacing"/>
        <w:ind w:firstLine="360"/>
        <w:rPr>
          <w:b/>
          <w:bCs/>
          <w:color w:val="48516A" w:themeColor="text1"/>
          <w:sz w:val="20"/>
          <w:szCs w:val="20"/>
          <w:lang w:val="en-US"/>
        </w:rPr>
      </w:pPr>
    </w:p>
    <w:p w14:paraId="7976A894" w14:textId="77777777" w:rsidR="00FF1AEA" w:rsidRPr="002B37F8" w:rsidRDefault="00FF1AEA" w:rsidP="00FF1AEA">
      <w:pPr>
        <w:pStyle w:val="NoSpacing"/>
        <w:rPr>
          <w:b/>
          <w:bCs/>
          <w:color w:val="00AC4E" w:themeColor="accent1"/>
          <w:sz w:val="20"/>
          <w:szCs w:val="20"/>
          <w:lang w:val="en-US"/>
        </w:rPr>
      </w:pPr>
      <w:r w:rsidRPr="002B37F8">
        <w:rPr>
          <w:b/>
          <w:bCs/>
          <w:color w:val="00AC4E" w:themeColor="accent1"/>
          <w:sz w:val="20"/>
          <w:szCs w:val="20"/>
          <w:lang w:val="en-US"/>
        </w:rPr>
        <w:t>Required Materials and Resources for implementation:</w:t>
      </w:r>
    </w:p>
    <w:p w14:paraId="12E08D43" w14:textId="77777777" w:rsidR="00FF1AEA" w:rsidRPr="002B37F8" w:rsidRDefault="00FF1AEA" w:rsidP="00FF1AEA">
      <w:pPr>
        <w:pStyle w:val="NoSpacing"/>
        <w:numPr>
          <w:ilvl w:val="0"/>
          <w:numId w:val="44"/>
        </w:numPr>
        <w:rPr>
          <w:sz w:val="20"/>
          <w:szCs w:val="20"/>
          <w:lang w:val="hr-HR"/>
        </w:rPr>
      </w:pPr>
      <w:r w:rsidRPr="002B37F8">
        <w:rPr>
          <w:sz w:val="20"/>
          <w:szCs w:val="20"/>
          <w:lang w:val="hr-HR"/>
        </w:rPr>
        <w:t>Governance Framework Template</w:t>
      </w:r>
    </w:p>
    <w:p w14:paraId="4B97F04C" w14:textId="77777777" w:rsidR="00FF1AEA" w:rsidRPr="002B37F8" w:rsidRDefault="00FF1AEA" w:rsidP="00FF1AEA">
      <w:pPr>
        <w:pStyle w:val="NoSpacing"/>
        <w:numPr>
          <w:ilvl w:val="0"/>
          <w:numId w:val="44"/>
        </w:numPr>
        <w:rPr>
          <w:sz w:val="20"/>
          <w:szCs w:val="20"/>
          <w:lang w:val="hr-HR"/>
        </w:rPr>
      </w:pPr>
      <w:r w:rsidRPr="002B37F8">
        <w:rPr>
          <w:sz w:val="20"/>
          <w:szCs w:val="20"/>
          <w:lang w:val="hr-HR"/>
        </w:rPr>
        <w:t>RACI Matrix Template</w:t>
      </w:r>
    </w:p>
    <w:p w14:paraId="1EEA6CDA" w14:textId="77777777" w:rsidR="00FF1AEA" w:rsidRPr="002B37F8" w:rsidRDefault="00FF1AEA" w:rsidP="00FF1AEA">
      <w:pPr>
        <w:pStyle w:val="NoSpacing"/>
        <w:numPr>
          <w:ilvl w:val="0"/>
          <w:numId w:val="44"/>
        </w:numPr>
        <w:rPr>
          <w:sz w:val="20"/>
          <w:szCs w:val="20"/>
          <w:lang w:val="hr-HR"/>
        </w:rPr>
      </w:pPr>
      <w:r w:rsidRPr="002B37F8">
        <w:rPr>
          <w:sz w:val="20"/>
          <w:szCs w:val="20"/>
          <w:lang w:val="hr-HR"/>
        </w:rPr>
        <w:t>Traceability Design Worksheet</w:t>
      </w:r>
    </w:p>
    <w:p w14:paraId="70FA99FF" w14:textId="225EA77C" w:rsidR="00FF1AEA" w:rsidRPr="002B37F8" w:rsidRDefault="00FF1AEA" w:rsidP="00FF1AEA">
      <w:pPr>
        <w:pStyle w:val="NoSpacing"/>
        <w:numPr>
          <w:ilvl w:val="0"/>
          <w:numId w:val="44"/>
        </w:numPr>
        <w:rPr>
          <w:sz w:val="20"/>
          <w:szCs w:val="20"/>
          <w:lang w:val="hr-HR"/>
        </w:rPr>
      </w:pPr>
      <w:r w:rsidRPr="002B37F8">
        <w:rPr>
          <w:sz w:val="20"/>
          <w:szCs w:val="20"/>
          <w:lang w:val="hr-HR"/>
        </w:rPr>
        <w:t>Supplier Onboarding Checklist.</w:t>
      </w:r>
    </w:p>
    <w:p w14:paraId="58F2D26E" w14:textId="77777777" w:rsidR="00FF1AEA" w:rsidRPr="002B37F8" w:rsidRDefault="00FF1AEA" w:rsidP="00FF1AEA">
      <w:pPr>
        <w:pStyle w:val="NoSpacing"/>
        <w:rPr>
          <w:sz w:val="20"/>
          <w:szCs w:val="20"/>
          <w:lang w:val="hr-HR"/>
        </w:rPr>
      </w:pPr>
    </w:p>
    <w:tbl>
      <w:tblPr>
        <w:tblStyle w:val="TableGrid"/>
        <w:tblW w:w="0" w:type="auto"/>
        <w:tblLook w:val="04A0" w:firstRow="1" w:lastRow="0" w:firstColumn="1" w:lastColumn="0" w:noHBand="0" w:noVBand="1"/>
      </w:tblPr>
      <w:tblGrid>
        <w:gridCol w:w="680"/>
        <w:gridCol w:w="784"/>
        <w:gridCol w:w="1849"/>
        <w:gridCol w:w="2386"/>
        <w:gridCol w:w="2102"/>
        <w:gridCol w:w="1827"/>
      </w:tblGrid>
      <w:tr w:rsidR="00FF1AEA" w:rsidRPr="002B37F8" w14:paraId="42FC1F2B" w14:textId="77777777" w:rsidTr="000645F1">
        <w:tc>
          <w:tcPr>
            <w:tcW w:w="0" w:type="auto"/>
          </w:tcPr>
          <w:p w14:paraId="767FBD78" w14:textId="77777777" w:rsidR="00FF1AEA" w:rsidRPr="002B37F8" w:rsidRDefault="00FF1AEA" w:rsidP="000645F1">
            <w:pPr>
              <w:rPr>
                <w:rFonts w:cstheme="minorHAnsi"/>
                <w:szCs w:val="20"/>
              </w:rPr>
            </w:pPr>
            <w:r w:rsidRPr="002B37F8">
              <w:rPr>
                <w:rFonts w:eastAsia="Arial" w:cstheme="minorHAnsi"/>
                <w:b/>
                <w:color w:val="000000"/>
                <w:szCs w:val="20"/>
              </w:rPr>
              <w:t>Step</w:t>
            </w:r>
          </w:p>
        </w:tc>
        <w:tc>
          <w:tcPr>
            <w:tcW w:w="0" w:type="auto"/>
          </w:tcPr>
          <w:p w14:paraId="1D9499EF" w14:textId="77777777" w:rsidR="00FF1AEA" w:rsidRPr="002B37F8" w:rsidRDefault="00FF1AEA" w:rsidP="000645F1">
            <w:pPr>
              <w:rPr>
                <w:rFonts w:cstheme="minorHAnsi"/>
                <w:szCs w:val="20"/>
              </w:rPr>
            </w:pPr>
            <w:r w:rsidRPr="002B37F8">
              <w:rPr>
                <w:rFonts w:eastAsia="Arial" w:cstheme="minorHAnsi"/>
                <w:b/>
                <w:color w:val="000000"/>
                <w:szCs w:val="20"/>
              </w:rPr>
              <w:t>Time</w:t>
            </w:r>
          </w:p>
        </w:tc>
        <w:tc>
          <w:tcPr>
            <w:tcW w:w="0" w:type="auto"/>
          </w:tcPr>
          <w:p w14:paraId="68E22AAE" w14:textId="77777777" w:rsidR="00FF1AEA" w:rsidRPr="002B37F8" w:rsidRDefault="00FF1AEA" w:rsidP="000645F1">
            <w:pPr>
              <w:rPr>
                <w:rFonts w:cstheme="minorHAnsi"/>
                <w:szCs w:val="20"/>
              </w:rPr>
            </w:pPr>
            <w:r w:rsidRPr="002B37F8">
              <w:rPr>
                <w:rFonts w:eastAsia="Arial" w:cstheme="minorHAnsi"/>
                <w:b/>
                <w:color w:val="000000"/>
                <w:szCs w:val="20"/>
              </w:rPr>
              <w:t>Activity / Subtopic</w:t>
            </w:r>
          </w:p>
        </w:tc>
        <w:tc>
          <w:tcPr>
            <w:tcW w:w="0" w:type="auto"/>
          </w:tcPr>
          <w:p w14:paraId="478C52A4" w14:textId="77777777" w:rsidR="00FF1AEA" w:rsidRPr="002B37F8" w:rsidRDefault="00FF1AEA" w:rsidP="000645F1">
            <w:pPr>
              <w:rPr>
                <w:rFonts w:cstheme="minorHAnsi"/>
                <w:szCs w:val="20"/>
              </w:rPr>
            </w:pPr>
            <w:r w:rsidRPr="002B37F8">
              <w:rPr>
                <w:rFonts w:eastAsia="Arial" w:cstheme="minorHAnsi"/>
                <w:b/>
                <w:color w:val="000000"/>
                <w:szCs w:val="20"/>
              </w:rPr>
              <w:t>Description / Guidelines for Trainer</w:t>
            </w:r>
          </w:p>
        </w:tc>
        <w:tc>
          <w:tcPr>
            <w:tcW w:w="0" w:type="auto"/>
          </w:tcPr>
          <w:p w14:paraId="6D4B39F6" w14:textId="77777777" w:rsidR="00FF1AEA" w:rsidRPr="002B37F8" w:rsidRDefault="00FF1AEA" w:rsidP="000645F1">
            <w:pPr>
              <w:rPr>
                <w:rFonts w:cstheme="minorHAnsi"/>
                <w:szCs w:val="20"/>
              </w:rPr>
            </w:pPr>
            <w:r w:rsidRPr="002B37F8">
              <w:rPr>
                <w:rFonts w:eastAsia="Arial" w:cstheme="minorHAnsi"/>
                <w:b/>
                <w:color w:val="000000"/>
                <w:szCs w:val="20"/>
              </w:rPr>
              <w:t>Learner Task</w:t>
            </w:r>
          </w:p>
        </w:tc>
        <w:tc>
          <w:tcPr>
            <w:tcW w:w="0" w:type="auto"/>
          </w:tcPr>
          <w:p w14:paraId="79FB9125" w14:textId="77777777" w:rsidR="00FF1AEA" w:rsidRPr="002B37F8" w:rsidRDefault="00FF1AEA" w:rsidP="000645F1">
            <w:pPr>
              <w:rPr>
                <w:rFonts w:cstheme="minorHAnsi"/>
                <w:szCs w:val="20"/>
              </w:rPr>
            </w:pPr>
            <w:r w:rsidRPr="002B37F8">
              <w:rPr>
                <w:rFonts w:eastAsia="Arial" w:cstheme="minorHAnsi"/>
                <w:b/>
                <w:color w:val="000000"/>
                <w:szCs w:val="20"/>
              </w:rPr>
              <w:t>Output / Evidence</w:t>
            </w:r>
          </w:p>
        </w:tc>
      </w:tr>
      <w:tr w:rsidR="00FF1AEA" w:rsidRPr="002B37F8" w14:paraId="37DED43E" w14:textId="77777777" w:rsidTr="000645F1">
        <w:tc>
          <w:tcPr>
            <w:tcW w:w="0" w:type="auto"/>
          </w:tcPr>
          <w:p w14:paraId="5D448FA8" w14:textId="20D7310F" w:rsidR="00FF1AEA" w:rsidRPr="002B37F8" w:rsidRDefault="00FF1AEA" w:rsidP="00FF1AEA">
            <w:pPr>
              <w:rPr>
                <w:rFonts w:cstheme="minorHAnsi"/>
                <w:szCs w:val="20"/>
              </w:rPr>
            </w:pPr>
            <w:r w:rsidRPr="002B37F8">
              <w:rPr>
                <w:szCs w:val="20"/>
              </w:rPr>
              <w:t>1</w:t>
            </w:r>
          </w:p>
        </w:tc>
        <w:tc>
          <w:tcPr>
            <w:tcW w:w="0" w:type="auto"/>
          </w:tcPr>
          <w:p w14:paraId="2A481479" w14:textId="7A81D2A7" w:rsidR="00FF1AEA" w:rsidRPr="002B37F8" w:rsidRDefault="00FF1AEA" w:rsidP="00FF1AEA">
            <w:pPr>
              <w:rPr>
                <w:rFonts w:cstheme="minorHAnsi"/>
                <w:szCs w:val="20"/>
              </w:rPr>
            </w:pPr>
            <w:r w:rsidRPr="002B37F8">
              <w:rPr>
                <w:szCs w:val="20"/>
              </w:rPr>
              <w:t>10 min</w:t>
            </w:r>
          </w:p>
        </w:tc>
        <w:tc>
          <w:tcPr>
            <w:tcW w:w="0" w:type="auto"/>
          </w:tcPr>
          <w:p w14:paraId="2A4623C6" w14:textId="617B5870" w:rsidR="00FF1AEA" w:rsidRPr="002B37F8" w:rsidRDefault="00FF1AEA" w:rsidP="00FF1AEA">
            <w:pPr>
              <w:rPr>
                <w:rFonts w:cstheme="minorHAnsi"/>
                <w:szCs w:val="20"/>
              </w:rPr>
            </w:pPr>
            <w:r w:rsidRPr="002B37F8">
              <w:rPr>
                <w:szCs w:val="20"/>
              </w:rPr>
              <w:t>Governance Overview</w:t>
            </w:r>
          </w:p>
        </w:tc>
        <w:tc>
          <w:tcPr>
            <w:tcW w:w="0" w:type="auto"/>
          </w:tcPr>
          <w:p w14:paraId="5FD73726" w14:textId="53FC9F9F" w:rsidR="00FF1AEA" w:rsidRPr="002B37F8" w:rsidRDefault="00FF1AEA" w:rsidP="00FF1AEA">
            <w:pPr>
              <w:rPr>
                <w:rFonts w:cstheme="minorHAnsi"/>
                <w:szCs w:val="20"/>
              </w:rPr>
            </w:pPr>
            <w:r w:rsidRPr="002B37F8">
              <w:rPr>
                <w:szCs w:val="20"/>
              </w:rPr>
              <w:t>Review components per Handbook T3.3</w:t>
            </w:r>
          </w:p>
        </w:tc>
        <w:tc>
          <w:tcPr>
            <w:tcW w:w="0" w:type="auto"/>
          </w:tcPr>
          <w:p w14:paraId="5E6B8CF0" w14:textId="1D8475EC" w:rsidR="00FF1AEA" w:rsidRPr="002B37F8" w:rsidRDefault="00FF1AEA" w:rsidP="00FF1AEA">
            <w:pPr>
              <w:rPr>
                <w:rFonts w:cstheme="minorHAnsi"/>
                <w:szCs w:val="20"/>
              </w:rPr>
            </w:pPr>
            <w:r w:rsidRPr="002B37F8">
              <w:rPr>
                <w:szCs w:val="20"/>
              </w:rPr>
              <w:t>Recall content</w:t>
            </w:r>
          </w:p>
        </w:tc>
        <w:tc>
          <w:tcPr>
            <w:tcW w:w="0" w:type="auto"/>
          </w:tcPr>
          <w:p w14:paraId="5F0AAEC0" w14:textId="7DACAC6E" w:rsidR="00FF1AEA" w:rsidRPr="002B37F8" w:rsidRDefault="00FF1AEA" w:rsidP="00FF1AEA">
            <w:pPr>
              <w:rPr>
                <w:rFonts w:cstheme="minorHAnsi"/>
                <w:szCs w:val="20"/>
              </w:rPr>
            </w:pPr>
            <w:r w:rsidRPr="002B37F8">
              <w:rPr>
                <w:szCs w:val="20"/>
              </w:rPr>
              <w:t>—</w:t>
            </w:r>
          </w:p>
        </w:tc>
      </w:tr>
      <w:tr w:rsidR="00FF1AEA" w:rsidRPr="002B37F8" w14:paraId="6D27FA8B" w14:textId="77777777" w:rsidTr="000645F1">
        <w:tc>
          <w:tcPr>
            <w:tcW w:w="0" w:type="auto"/>
          </w:tcPr>
          <w:p w14:paraId="7A8115DA" w14:textId="64600606" w:rsidR="00FF1AEA" w:rsidRPr="002B37F8" w:rsidRDefault="00FF1AEA" w:rsidP="00FF1AEA">
            <w:pPr>
              <w:rPr>
                <w:rFonts w:cstheme="minorHAnsi"/>
                <w:szCs w:val="20"/>
              </w:rPr>
            </w:pPr>
            <w:r w:rsidRPr="002B37F8">
              <w:rPr>
                <w:szCs w:val="20"/>
              </w:rPr>
              <w:t>2</w:t>
            </w:r>
          </w:p>
        </w:tc>
        <w:tc>
          <w:tcPr>
            <w:tcW w:w="0" w:type="auto"/>
          </w:tcPr>
          <w:p w14:paraId="45304967" w14:textId="52D3FD01" w:rsidR="00FF1AEA" w:rsidRPr="002B37F8" w:rsidRDefault="00FF1AEA" w:rsidP="00FF1AEA">
            <w:pPr>
              <w:rPr>
                <w:rFonts w:cstheme="minorHAnsi"/>
                <w:szCs w:val="20"/>
              </w:rPr>
            </w:pPr>
            <w:r w:rsidRPr="002B37F8">
              <w:rPr>
                <w:szCs w:val="20"/>
              </w:rPr>
              <w:t>25 min</w:t>
            </w:r>
          </w:p>
        </w:tc>
        <w:tc>
          <w:tcPr>
            <w:tcW w:w="0" w:type="auto"/>
          </w:tcPr>
          <w:p w14:paraId="687CBBF9" w14:textId="299DEDA0" w:rsidR="00FF1AEA" w:rsidRPr="002B37F8" w:rsidRDefault="00FF1AEA" w:rsidP="00FF1AEA">
            <w:pPr>
              <w:rPr>
                <w:rFonts w:cstheme="minorHAnsi"/>
                <w:szCs w:val="20"/>
              </w:rPr>
            </w:pPr>
            <w:r w:rsidRPr="002B37F8">
              <w:rPr>
                <w:szCs w:val="20"/>
              </w:rPr>
              <w:t>Policy Development</w:t>
            </w:r>
          </w:p>
        </w:tc>
        <w:tc>
          <w:tcPr>
            <w:tcW w:w="0" w:type="auto"/>
          </w:tcPr>
          <w:p w14:paraId="14442B35" w14:textId="2AB1D9EF" w:rsidR="00FF1AEA" w:rsidRPr="002B37F8" w:rsidRDefault="00FF1AEA" w:rsidP="00FF1AEA">
            <w:pPr>
              <w:rPr>
                <w:rFonts w:cstheme="minorHAnsi"/>
                <w:szCs w:val="20"/>
              </w:rPr>
            </w:pPr>
            <w:r w:rsidRPr="002B37F8">
              <w:rPr>
                <w:szCs w:val="20"/>
              </w:rPr>
              <w:t>Guide policy drafting</w:t>
            </w:r>
          </w:p>
        </w:tc>
        <w:tc>
          <w:tcPr>
            <w:tcW w:w="0" w:type="auto"/>
          </w:tcPr>
          <w:p w14:paraId="163A4B60" w14:textId="04027241" w:rsidR="00FF1AEA" w:rsidRPr="002B37F8" w:rsidRDefault="00FF1AEA" w:rsidP="00FF1AEA">
            <w:pPr>
              <w:rPr>
                <w:rFonts w:cstheme="minorHAnsi"/>
                <w:szCs w:val="20"/>
              </w:rPr>
            </w:pPr>
            <w:r w:rsidRPr="002B37F8">
              <w:rPr>
                <w:szCs w:val="20"/>
              </w:rPr>
              <w:t>Draft 3-5 key policies</w:t>
            </w:r>
          </w:p>
        </w:tc>
        <w:tc>
          <w:tcPr>
            <w:tcW w:w="0" w:type="auto"/>
          </w:tcPr>
          <w:p w14:paraId="556A616A" w14:textId="6CE5E594" w:rsidR="00FF1AEA" w:rsidRPr="002B37F8" w:rsidRDefault="00FF1AEA" w:rsidP="00FF1AEA">
            <w:pPr>
              <w:rPr>
                <w:rFonts w:cstheme="minorHAnsi"/>
                <w:szCs w:val="20"/>
              </w:rPr>
            </w:pPr>
            <w:r w:rsidRPr="002B37F8">
              <w:rPr>
                <w:szCs w:val="20"/>
              </w:rPr>
              <w:t>Policies</w:t>
            </w:r>
          </w:p>
        </w:tc>
      </w:tr>
      <w:tr w:rsidR="00FF1AEA" w:rsidRPr="002B37F8" w14:paraId="53716D4A" w14:textId="77777777" w:rsidTr="000645F1">
        <w:tc>
          <w:tcPr>
            <w:tcW w:w="0" w:type="auto"/>
          </w:tcPr>
          <w:p w14:paraId="31C39AF0" w14:textId="4AA540EC" w:rsidR="00FF1AEA" w:rsidRPr="002B37F8" w:rsidRDefault="00FF1AEA" w:rsidP="00FF1AEA">
            <w:pPr>
              <w:rPr>
                <w:rFonts w:cstheme="minorHAnsi"/>
                <w:szCs w:val="20"/>
              </w:rPr>
            </w:pPr>
            <w:r w:rsidRPr="002B37F8">
              <w:rPr>
                <w:szCs w:val="20"/>
              </w:rPr>
              <w:t>3</w:t>
            </w:r>
          </w:p>
        </w:tc>
        <w:tc>
          <w:tcPr>
            <w:tcW w:w="0" w:type="auto"/>
          </w:tcPr>
          <w:p w14:paraId="381BA727" w14:textId="40B875C7" w:rsidR="00FF1AEA" w:rsidRPr="002B37F8" w:rsidRDefault="00FF1AEA" w:rsidP="00FF1AEA">
            <w:pPr>
              <w:rPr>
                <w:rFonts w:cstheme="minorHAnsi"/>
                <w:szCs w:val="20"/>
              </w:rPr>
            </w:pPr>
            <w:r w:rsidRPr="002B37F8">
              <w:rPr>
                <w:szCs w:val="20"/>
              </w:rPr>
              <w:t>20 min</w:t>
            </w:r>
          </w:p>
        </w:tc>
        <w:tc>
          <w:tcPr>
            <w:tcW w:w="0" w:type="auto"/>
          </w:tcPr>
          <w:p w14:paraId="17E86554" w14:textId="7F8B172D" w:rsidR="00FF1AEA" w:rsidRPr="002B37F8" w:rsidRDefault="00FF1AEA" w:rsidP="00FF1AEA">
            <w:pPr>
              <w:rPr>
                <w:rFonts w:cstheme="minorHAnsi"/>
                <w:szCs w:val="20"/>
              </w:rPr>
            </w:pPr>
            <w:r w:rsidRPr="002B37F8">
              <w:rPr>
                <w:szCs w:val="20"/>
              </w:rPr>
              <w:t>RACI Development</w:t>
            </w:r>
          </w:p>
        </w:tc>
        <w:tc>
          <w:tcPr>
            <w:tcW w:w="0" w:type="auto"/>
          </w:tcPr>
          <w:p w14:paraId="4983F90B" w14:textId="160508EB" w:rsidR="00FF1AEA" w:rsidRPr="002B37F8" w:rsidRDefault="00FF1AEA" w:rsidP="00FF1AEA">
            <w:pPr>
              <w:rPr>
                <w:rFonts w:cstheme="minorHAnsi"/>
                <w:szCs w:val="20"/>
              </w:rPr>
            </w:pPr>
            <w:r w:rsidRPr="002B37F8">
              <w:rPr>
                <w:szCs w:val="20"/>
              </w:rPr>
              <w:t>Facilitate RACI creation</w:t>
            </w:r>
          </w:p>
        </w:tc>
        <w:tc>
          <w:tcPr>
            <w:tcW w:w="0" w:type="auto"/>
          </w:tcPr>
          <w:p w14:paraId="66F5F74E" w14:textId="5A33E4AE" w:rsidR="00FF1AEA" w:rsidRPr="002B37F8" w:rsidRDefault="00FF1AEA" w:rsidP="00FF1AEA">
            <w:pPr>
              <w:rPr>
                <w:rFonts w:cstheme="minorHAnsi"/>
                <w:szCs w:val="20"/>
              </w:rPr>
            </w:pPr>
            <w:r w:rsidRPr="002B37F8">
              <w:rPr>
                <w:szCs w:val="20"/>
              </w:rPr>
              <w:t>Complete RACI matrix</w:t>
            </w:r>
          </w:p>
        </w:tc>
        <w:tc>
          <w:tcPr>
            <w:tcW w:w="0" w:type="auto"/>
          </w:tcPr>
          <w:p w14:paraId="051D6326" w14:textId="13D8C1BA" w:rsidR="00FF1AEA" w:rsidRPr="002B37F8" w:rsidRDefault="00FF1AEA" w:rsidP="00FF1AEA">
            <w:pPr>
              <w:rPr>
                <w:rFonts w:cstheme="minorHAnsi"/>
                <w:szCs w:val="20"/>
              </w:rPr>
            </w:pPr>
            <w:r w:rsidRPr="002B37F8">
              <w:rPr>
                <w:szCs w:val="20"/>
              </w:rPr>
              <w:t>RACI matrix</w:t>
            </w:r>
          </w:p>
        </w:tc>
      </w:tr>
      <w:tr w:rsidR="00FF1AEA" w:rsidRPr="002B37F8" w14:paraId="689D4CDB" w14:textId="77777777" w:rsidTr="000645F1">
        <w:tc>
          <w:tcPr>
            <w:tcW w:w="0" w:type="auto"/>
          </w:tcPr>
          <w:p w14:paraId="417A8A79" w14:textId="7D8CC03A" w:rsidR="00FF1AEA" w:rsidRPr="002B37F8" w:rsidRDefault="00FF1AEA" w:rsidP="00FF1AEA">
            <w:pPr>
              <w:rPr>
                <w:rFonts w:cstheme="minorHAnsi"/>
                <w:szCs w:val="20"/>
              </w:rPr>
            </w:pPr>
            <w:r w:rsidRPr="002B37F8">
              <w:rPr>
                <w:szCs w:val="20"/>
              </w:rPr>
              <w:t>4</w:t>
            </w:r>
          </w:p>
        </w:tc>
        <w:tc>
          <w:tcPr>
            <w:tcW w:w="0" w:type="auto"/>
          </w:tcPr>
          <w:p w14:paraId="151F0E97" w14:textId="1BB77219" w:rsidR="00FF1AEA" w:rsidRPr="002B37F8" w:rsidRDefault="00FF1AEA" w:rsidP="00FF1AEA">
            <w:pPr>
              <w:rPr>
                <w:rFonts w:cstheme="minorHAnsi"/>
                <w:szCs w:val="20"/>
              </w:rPr>
            </w:pPr>
            <w:r w:rsidRPr="002B37F8">
              <w:rPr>
                <w:szCs w:val="20"/>
              </w:rPr>
              <w:t>25 min</w:t>
            </w:r>
          </w:p>
        </w:tc>
        <w:tc>
          <w:tcPr>
            <w:tcW w:w="0" w:type="auto"/>
          </w:tcPr>
          <w:p w14:paraId="637F6708" w14:textId="67A0FAD4" w:rsidR="00FF1AEA" w:rsidRPr="002B37F8" w:rsidRDefault="00FF1AEA" w:rsidP="00FF1AEA">
            <w:pPr>
              <w:rPr>
                <w:rFonts w:cstheme="minorHAnsi"/>
                <w:szCs w:val="20"/>
              </w:rPr>
            </w:pPr>
            <w:r w:rsidRPr="002B37F8">
              <w:rPr>
                <w:szCs w:val="20"/>
              </w:rPr>
              <w:t>Traceability Design</w:t>
            </w:r>
          </w:p>
        </w:tc>
        <w:tc>
          <w:tcPr>
            <w:tcW w:w="0" w:type="auto"/>
          </w:tcPr>
          <w:p w14:paraId="29A0963E" w14:textId="25C37760" w:rsidR="00FF1AEA" w:rsidRPr="002B37F8" w:rsidRDefault="00FF1AEA" w:rsidP="00FF1AEA">
            <w:pPr>
              <w:rPr>
                <w:rFonts w:cstheme="minorHAnsi"/>
                <w:szCs w:val="20"/>
              </w:rPr>
            </w:pPr>
            <w:r w:rsidRPr="002B37F8">
              <w:rPr>
                <w:szCs w:val="20"/>
              </w:rPr>
              <w:t>Guide design per Handbook T3.4</w:t>
            </w:r>
          </w:p>
        </w:tc>
        <w:tc>
          <w:tcPr>
            <w:tcW w:w="0" w:type="auto"/>
          </w:tcPr>
          <w:p w14:paraId="10B0976D" w14:textId="56C767FA" w:rsidR="00FF1AEA" w:rsidRPr="002B37F8" w:rsidRDefault="00FF1AEA" w:rsidP="00FF1AEA">
            <w:pPr>
              <w:rPr>
                <w:rFonts w:cstheme="minorHAnsi"/>
                <w:szCs w:val="20"/>
              </w:rPr>
            </w:pPr>
            <w:r w:rsidRPr="002B37F8">
              <w:rPr>
                <w:szCs w:val="20"/>
              </w:rPr>
              <w:t>Design traceability approach</w:t>
            </w:r>
          </w:p>
        </w:tc>
        <w:tc>
          <w:tcPr>
            <w:tcW w:w="0" w:type="auto"/>
          </w:tcPr>
          <w:p w14:paraId="61ADEE56" w14:textId="3AECD450" w:rsidR="00FF1AEA" w:rsidRPr="002B37F8" w:rsidRDefault="00FF1AEA" w:rsidP="00FF1AEA">
            <w:pPr>
              <w:rPr>
                <w:rFonts w:cstheme="minorHAnsi"/>
                <w:szCs w:val="20"/>
              </w:rPr>
            </w:pPr>
            <w:r w:rsidRPr="002B37F8">
              <w:rPr>
                <w:szCs w:val="20"/>
              </w:rPr>
              <w:t>Traceability design</w:t>
            </w:r>
          </w:p>
        </w:tc>
      </w:tr>
      <w:tr w:rsidR="00FF1AEA" w:rsidRPr="002B37F8" w14:paraId="3CCA0E32" w14:textId="77777777" w:rsidTr="000645F1">
        <w:trPr>
          <w:trHeight w:val="259"/>
        </w:trPr>
        <w:tc>
          <w:tcPr>
            <w:tcW w:w="0" w:type="auto"/>
          </w:tcPr>
          <w:p w14:paraId="759A51CF" w14:textId="2A99C985" w:rsidR="00FF1AEA" w:rsidRPr="002B37F8" w:rsidRDefault="00FF1AEA" w:rsidP="00FF1AEA">
            <w:pPr>
              <w:rPr>
                <w:rFonts w:eastAsia="Arial" w:cstheme="minorHAnsi"/>
                <w:color w:val="000000"/>
                <w:szCs w:val="20"/>
              </w:rPr>
            </w:pPr>
            <w:r w:rsidRPr="002B37F8">
              <w:rPr>
                <w:szCs w:val="20"/>
              </w:rPr>
              <w:t>5</w:t>
            </w:r>
          </w:p>
        </w:tc>
        <w:tc>
          <w:tcPr>
            <w:tcW w:w="0" w:type="auto"/>
          </w:tcPr>
          <w:p w14:paraId="3C4173C0" w14:textId="68D4BF97" w:rsidR="00FF1AEA" w:rsidRPr="002B37F8" w:rsidRDefault="00FF1AEA" w:rsidP="00FF1AEA">
            <w:pPr>
              <w:rPr>
                <w:rFonts w:eastAsia="Arial" w:cstheme="minorHAnsi"/>
                <w:color w:val="000000"/>
                <w:szCs w:val="20"/>
              </w:rPr>
            </w:pPr>
            <w:r w:rsidRPr="002B37F8">
              <w:rPr>
                <w:szCs w:val="20"/>
              </w:rPr>
              <w:t>25 min</w:t>
            </w:r>
          </w:p>
        </w:tc>
        <w:tc>
          <w:tcPr>
            <w:tcW w:w="0" w:type="auto"/>
          </w:tcPr>
          <w:p w14:paraId="360268D6" w14:textId="44C7009C" w:rsidR="00FF1AEA" w:rsidRPr="002B37F8" w:rsidRDefault="00FF1AEA" w:rsidP="00FF1AEA">
            <w:pPr>
              <w:rPr>
                <w:rFonts w:eastAsia="Arial" w:cstheme="minorHAnsi"/>
                <w:color w:val="000000"/>
                <w:szCs w:val="20"/>
              </w:rPr>
            </w:pPr>
            <w:r w:rsidRPr="002B37F8">
              <w:rPr>
                <w:szCs w:val="20"/>
              </w:rPr>
              <w:t>Supplier Planning</w:t>
            </w:r>
          </w:p>
        </w:tc>
        <w:tc>
          <w:tcPr>
            <w:tcW w:w="0" w:type="auto"/>
          </w:tcPr>
          <w:p w14:paraId="157CBCA7" w14:textId="216F4B12" w:rsidR="00FF1AEA" w:rsidRPr="002B37F8" w:rsidRDefault="00FF1AEA" w:rsidP="00FF1AEA">
            <w:pPr>
              <w:rPr>
                <w:rFonts w:eastAsia="Arial" w:cstheme="minorHAnsi"/>
                <w:color w:val="000000"/>
                <w:szCs w:val="20"/>
              </w:rPr>
            </w:pPr>
            <w:r w:rsidRPr="002B37F8">
              <w:rPr>
                <w:szCs w:val="20"/>
              </w:rPr>
              <w:t>Facilitate onboarding planning</w:t>
            </w:r>
          </w:p>
        </w:tc>
        <w:tc>
          <w:tcPr>
            <w:tcW w:w="0" w:type="auto"/>
          </w:tcPr>
          <w:p w14:paraId="6D5DFD26" w14:textId="459FC8AE" w:rsidR="00FF1AEA" w:rsidRPr="002B37F8" w:rsidRDefault="00FF1AEA" w:rsidP="00FF1AEA">
            <w:pPr>
              <w:rPr>
                <w:rFonts w:eastAsia="Arial" w:cstheme="minorHAnsi"/>
                <w:color w:val="000000"/>
                <w:szCs w:val="20"/>
              </w:rPr>
            </w:pPr>
            <w:r w:rsidRPr="002B37F8">
              <w:rPr>
                <w:szCs w:val="20"/>
              </w:rPr>
              <w:t>Develop onboarding approach</w:t>
            </w:r>
          </w:p>
        </w:tc>
        <w:tc>
          <w:tcPr>
            <w:tcW w:w="0" w:type="auto"/>
          </w:tcPr>
          <w:p w14:paraId="49C59AA2" w14:textId="1DE29E91" w:rsidR="00FF1AEA" w:rsidRPr="002B37F8" w:rsidRDefault="00FF1AEA" w:rsidP="00FF1AEA">
            <w:pPr>
              <w:rPr>
                <w:rFonts w:eastAsia="Arial" w:cstheme="minorHAnsi"/>
                <w:color w:val="000000"/>
                <w:szCs w:val="20"/>
              </w:rPr>
            </w:pPr>
            <w:r w:rsidRPr="002B37F8">
              <w:rPr>
                <w:szCs w:val="20"/>
              </w:rPr>
              <w:t>Onboarding plan</w:t>
            </w:r>
          </w:p>
        </w:tc>
      </w:tr>
      <w:tr w:rsidR="00FF1AEA" w:rsidRPr="002B37F8" w14:paraId="4C1BCD8A" w14:textId="77777777" w:rsidTr="000645F1">
        <w:trPr>
          <w:trHeight w:val="259"/>
        </w:trPr>
        <w:tc>
          <w:tcPr>
            <w:tcW w:w="0" w:type="auto"/>
          </w:tcPr>
          <w:p w14:paraId="2E8F69BC" w14:textId="19E9F4F9" w:rsidR="00FF1AEA" w:rsidRPr="002B37F8" w:rsidRDefault="00FF1AEA" w:rsidP="00FF1AEA">
            <w:pPr>
              <w:rPr>
                <w:rFonts w:eastAsia="Arial" w:cstheme="minorHAnsi"/>
                <w:color w:val="000000"/>
                <w:szCs w:val="20"/>
              </w:rPr>
            </w:pPr>
            <w:r w:rsidRPr="002B37F8">
              <w:rPr>
                <w:szCs w:val="20"/>
              </w:rPr>
              <w:t>6</w:t>
            </w:r>
          </w:p>
        </w:tc>
        <w:tc>
          <w:tcPr>
            <w:tcW w:w="0" w:type="auto"/>
          </w:tcPr>
          <w:p w14:paraId="4ED81568" w14:textId="3F67B532" w:rsidR="00FF1AEA" w:rsidRPr="002B37F8" w:rsidRDefault="00FF1AEA" w:rsidP="00FF1AEA">
            <w:pPr>
              <w:rPr>
                <w:rFonts w:eastAsia="Arial" w:cstheme="minorHAnsi"/>
                <w:color w:val="000000"/>
                <w:szCs w:val="20"/>
              </w:rPr>
            </w:pPr>
            <w:r w:rsidRPr="002B37F8">
              <w:rPr>
                <w:szCs w:val="20"/>
              </w:rPr>
              <w:t>15 min</w:t>
            </w:r>
          </w:p>
        </w:tc>
        <w:tc>
          <w:tcPr>
            <w:tcW w:w="0" w:type="auto"/>
          </w:tcPr>
          <w:p w14:paraId="52BA14E4" w14:textId="089F169C" w:rsidR="00FF1AEA" w:rsidRPr="002B37F8" w:rsidRDefault="00FF1AEA" w:rsidP="00FF1AEA">
            <w:pPr>
              <w:rPr>
                <w:rFonts w:eastAsia="Arial" w:cstheme="minorHAnsi"/>
                <w:color w:val="000000"/>
                <w:szCs w:val="20"/>
              </w:rPr>
            </w:pPr>
            <w:r w:rsidRPr="002B37F8">
              <w:rPr>
                <w:szCs w:val="20"/>
              </w:rPr>
              <w:t>Integration</w:t>
            </w:r>
          </w:p>
        </w:tc>
        <w:tc>
          <w:tcPr>
            <w:tcW w:w="0" w:type="auto"/>
          </w:tcPr>
          <w:p w14:paraId="47C04E10" w14:textId="5A33112C" w:rsidR="00FF1AEA" w:rsidRPr="002B37F8" w:rsidRDefault="00FF1AEA" w:rsidP="00FF1AEA">
            <w:pPr>
              <w:rPr>
                <w:rFonts w:eastAsia="Arial" w:cstheme="minorHAnsi"/>
                <w:color w:val="000000"/>
                <w:szCs w:val="20"/>
              </w:rPr>
            </w:pPr>
            <w:r w:rsidRPr="002B37F8">
              <w:rPr>
                <w:szCs w:val="20"/>
              </w:rPr>
              <w:t>Guide framework integration</w:t>
            </w:r>
          </w:p>
        </w:tc>
        <w:tc>
          <w:tcPr>
            <w:tcW w:w="0" w:type="auto"/>
          </w:tcPr>
          <w:p w14:paraId="377F907B" w14:textId="7426AF28" w:rsidR="00FF1AEA" w:rsidRPr="002B37F8" w:rsidRDefault="00FF1AEA" w:rsidP="00FF1AEA">
            <w:pPr>
              <w:rPr>
                <w:rFonts w:eastAsia="Arial" w:cstheme="minorHAnsi"/>
                <w:color w:val="000000"/>
                <w:szCs w:val="20"/>
              </w:rPr>
            </w:pPr>
            <w:r w:rsidRPr="002B37F8">
              <w:rPr>
                <w:szCs w:val="20"/>
              </w:rPr>
              <w:t>Consolidate components</w:t>
            </w:r>
          </w:p>
        </w:tc>
        <w:tc>
          <w:tcPr>
            <w:tcW w:w="0" w:type="auto"/>
          </w:tcPr>
          <w:p w14:paraId="33D6A244" w14:textId="0B1A7A22" w:rsidR="00FF1AEA" w:rsidRPr="002B37F8" w:rsidRDefault="00FF1AEA" w:rsidP="00FF1AEA">
            <w:pPr>
              <w:rPr>
                <w:rFonts w:eastAsia="Arial" w:cstheme="minorHAnsi"/>
                <w:color w:val="000000"/>
                <w:szCs w:val="20"/>
              </w:rPr>
            </w:pPr>
            <w:r w:rsidRPr="002B37F8">
              <w:rPr>
                <w:szCs w:val="20"/>
              </w:rPr>
              <w:t>Governance framework</w:t>
            </w:r>
          </w:p>
        </w:tc>
      </w:tr>
    </w:tbl>
    <w:p w14:paraId="61A901DF" w14:textId="77777777" w:rsidR="00FF1AEA" w:rsidRPr="002B37F8" w:rsidRDefault="00FF1AEA" w:rsidP="00FF1AEA">
      <w:pPr>
        <w:pStyle w:val="NoSpacing"/>
        <w:rPr>
          <w:rFonts w:eastAsia="Poppins"/>
          <w:sz w:val="20"/>
          <w:szCs w:val="20"/>
          <w:lang w:val="en-US"/>
        </w:rPr>
      </w:pPr>
      <w:r w:rsidRPr="002B37F8">
        <w:rPr>
          <w:rFonts w:eastAsia="Poppins"/>
          <w:sz w:val="20"/>
          <w:szCs w:val="20"/>
          <w:lang w:val="en-US"/>
        </w:rPr>
        <w:t>Expected Outputs / Deliverables</w:t>
      </w:r>
    </w:p>
    <w:p w14:paraId="218BB1EF" w14:textId="77777777" w:rsidR="00FF1AEA" w:rsidRPr="002B37F8" w:rsidRDefault="00FF1AEA" w:rsidP="00FF1AEA">
      <w:pPr>
        <w:pStyle w:val="NoSpacing"/>
        <w:numPr>
          <w:ilvl w:val="0"/>
          <w:numId w:val="61"/>
        </w:numPr>
        <w:spacing w:before="40" w:after="40"/>
        <w:jc w:val="both"/>
        <w:rPr>
          <w:rFonts w:eastAsia="Poppins"/>
          <w:sz w:val="20"/>
          <w:szCs w:val="20"/>
          <w:lang w:val="en-US"/>
        </w:rPr>
      </w:pPr>
      <w:r w:rsidRPr="002B37F8">
        <w:rPr>
          <w:rFonts w:eastAsia="Poppins"/>
          <w:sz w:val="20"/>
          <w:szCs w:val="20"/>
          <w:lang w:val="en-US"/>
        </w:rPr>
        <w:t>Governance Policies</w:t>
      </w:r>
    </w:p>
    <w:p w14:paraId="0735D726" w14:textId="77777777" w:rsidR="00FF1AEA" w:rsidRPr="002B37F8" w:rsidRDefault="00FF1AEA" w:rsidP="00FF1AEA">
      <w:pPr>
        <w:pStyle w:val="NoSpacing"/>
        <w:numPr>
          <w:ilvl w:val="0"/>
          <w:numId w:val="61"/>
        </w:numPr>
        <w:spacing w:before="40" w:after="40"/>
        <w:jc w:val="both"/>
        <w:rPr>
          <w:rFonts w:eastAsia="Poppins"/>
          <w:sz w:val="20"/>
          <w:szCs w:val="20"/>
          <w:lang w:val="en-US"/>
        </w:rPr>
      </w:pPr>
      <w:r w:rsidRPr="002B37F8">
        <w:rPr>
          <w:rFonts w:eastAsia="Poppins"/>
          <w:sz w:val="20"/>
          <w:szCs w:val="20"/>
          <w:lang w:val="en-US"/>
        </w:rPr>
        <w:t>RACI Matrix</w:t>
      </w:r>
    </w:p>
    <w:p w14:paraId="378B7E8F" w14:textId="77777777" w:rsidR="00FF1AEA" w:rsidRPr="002B37F8" w:rsidRDefault="00FF1AEA" w:rsidP="00FF1AEA">
      <w:pPr>
        <w:pStyle w:val="NoSpacing"/>
        <w:numPr>
          <w:ilvl w:val="0"/>
          <w:numId w:val="61"/>
        </w:numPr>
        <w:spacing w:before="40" w:after="40"/>
        <w:jc w:val="both"/>
        <w:rPr>
          <w:rFonts w:eastAsia="Poppins"/>
          <w:sz w:val="20"/>
          <w:szCs w:val="20"/>
          <w:lang w:val="en-US"/>
        </w:rPr>
      </w:pPr>
      <w:r w:rsidRPr="002B37F8">
        <w:rPr>
          <w:rFonts w:eastAsia="Poppins"/>
          <w:sz w:val="20"/>
          <w:szCs w:val="20"/>
          <w:lang w:val="en-US"/>
        </w:rPr>
        <w:t>Traceability Design</w:t>
      </w:r>
    </w:p>
    <w:p w14:paraId="2A91DA67" w14:textId="2575E9EC" w:rsidR="00FF1AEA" w:rsidRPr="002B37F8" w:rsidRDefault="00FF1AEA" w:rsidP="00FF1AEA">
      <w:pPr>
        <w:pStyle w:val="NoSpacing"/>
        <w:numPr>
          <w:ilvl w:val="0"/>
          <w:numId w:val="61"/>
        </w:numPr>
        <w:spacing w:before="40" w:after="40"/>
        <w:jc w:val="both"/>
        <w:rPr>
          <w:b/>
          <w:bCs/>
          <w:color w:val="00AC4E" w:themeColor="accent1"/>
          <w:sz w:val="20"/>
          <w:szCs w:val="20"/>
          <w:lang w:val="en-US"/>
        </w:rPr>
      </w:pPr>
      <w:r w:rsidRPr="002B37F8">
        <w:rPr>
          <w:rFonts w:eastAsia="Poppins"/>
          <w:sz w:val="20"/>
          <w:szCs w:val="20"/>
          <w:lang w:val="en-US"/>
        </w:rPr>
        <w:lastRenderedPageBreak/>
        <w:t>Supplier Onboarding Plan</w:t>
      </w:r>
      <w:r w:rsidRPr="002B37F8">
        <w:rPr>
          <w:rFonts w:eastAsia="Poppins"/>
          <w:sz w:val="20"/>
          <w:szCs w:val="20"/>
          <w:lang w:val="en-US"/>
        </w:rPr>
        <w:t>.</w:t>
      </w:r>
    </w:p>
    <w:p w14:paraId="38E62738" w14:textId="77777777" w:rsidR="00FF1AEA" w:rsidRPr="002B37F8" w:rsidRDefault="00FF1AEA" w:rsidP="00FF1AEA">
      <w:pPr>
        <w:pStyle w:val="NoSpacing"/>
        <w:spacing w:before="40" w:after="40"/>
        <w:ind w:left="720"/>
        <w:jc w:val="both"/>
        <w:rPr>
          <w:b/>
          <w:bCs/>
          <w:color w:val="00AC4E" w:themeColor="accent1"/>
          <w:sz w:val="20"/>
          <w:szCs w:val="20"/>
          <w:lang w:val="en-US"/>
        </w:rPr>
      </w:pPr>
    </w:p>
    <w:p w14:paraId="3874726B" w14:textId="77777777" w:rsidR="00FF1AEA" w:rsidRPr="002B37F8" w:rsidRDefault="00FF1AEA" w:rsidP="00FF1AEA">
      <w:pPr>
        <w:pStyle w:val="NoSpacing"/>
        <w:rPr>
          <w:sz w:val="20"/>
          <w:szCs w:val="20"/>
        </w:rPr>
      </w:pPr>
      <w:r w:rsidRPr="002B37F8">
        <w:rPr>
          <w:b/>
          <w:sz w:val="20"/>
          <w:szCs w:val="20"/>
        </w:rPr>
        <w:t>Supporting Assets</w:t>
      </w:r>
    </w:p>
    <w:p w14:paraId="665633E8" w14:textId="58118192" w:rsidR="00FF1AEA" w:rsidRPr="002B37F8" w:rsidRDefault="00FF1AEA" w:rsidP="00FF1AEA">
      <w:pPr>
        <w:pStyle w:val="ListParagraph"/>
        <w:numPr>
          <w:ilvl w:val="0"/>
          <w:numId w:val="46"/>
        </w:numPr>
        <w:rPr>
          <w:szCs w:val="20"/>
        </w:rPr>
      </w:pPr>
      <w:r w:rsidRPr="002B37F8">
        <w:rPr>
          <w:szCs w:val="20"/>
        </w:rPr>
        <w:t>Governance Framework Template</w:t>
      </w:r>
      <w:r w:rsidRPr="002B37F8">
        <w:rPr>
          <w:szCs w:val="20"/>
        </w:rPr>
        <w:t xml:space="preserve">; </w:t>
      </w:r>
      <w:r w:rsidRPr="002B37F8">
        <w:rPr>
          <w:szCs w:val="20"/>
        </w:rPr>
        <w:t>RACI Template</w:t>
      </w:r>
      <w:r w:rsidRPr="002B37F8">
        <w:rPr>
          <w:szCs w:val="20"/>
        </w:rPr>
        <w:t xml:space="preserve">; </w:t>
      </w:r>
      <w:r w:rsidRPr="002B37F8">
        <w:rPr>
          <w:szCs w:val="20"/>
        </w:rPr>
        <w:t>Traceability Worksheet</w:t>
      </w:r>
      <w:r w:rsidRPr="002B37F8">
        <w:rPr>
          <w:szCs w:val="20"/>
        </w:rPr>
        <w:t xml:space="preserve"> and </w:t>
      </w:r>
      <w:r w:rsidRPr="002B37F8">
        <w:rPr>
          <w:szCs w:val="20"/>
        </w:rPr>
        <w:t xml:space="preserve">Onboarding Checklist _ attached to learning pack: </w:t>
      </w:r>
      <w:r w:rsidRPr="002B37F8">
        <w:rPr>
          <w:b/>
          <w:bCs/>
          <w:szCs w:val="20"/>
        </w:rPr>
        <w:t>SDE_D3_M3_R</w:t>
      </w:r>
      <w:r w:rsidRPr="002B37F8">
        <w:rPr>
          <w:b/>
          <w:bCs/>
          <w:szCs w:val="20"/>
        </w:rPr>
        <w:t>2</w:t>
      </w:r>
      <w:r w:rsidRPr="002B37F8">
        <w:rPr>
          <w:szCs w:val="20"/>
        </w:rPr>
        <w:t xml:space="preserve">. </w:t>
      </w:r>
    </w:p>
    <w:p w14:paraId="14123E99" w14:textId="77777777" w:rsidR="00FF1AEA" w:rsidRPr="002B37F8" w:rsidRDefault="00FF1AEA" w:rsidP="00FF1AEA">
      <w:pPr>
        <w:pStyle w:val="NoSpacing"/>
        <w:rPr>
          <w:sz w:val="20"/>
          <w:szCs w:val="20"/>
        </w:rPr>
      </w:pPr>
      <w:r w:rsidRPr="002B37F8">
        <w:rPr>
          <w:b/>
          <w:color w:val="00AC4E"/>
          <w:sz w:val="20"/>
          <w:szCs w:val="20"/>
        </w:rPr>
        <w:t>Assessment Criteria</w:t>
      </w:r>
    </w:p>
    <w:p w14:paraId="1AF83BF7" w14:textId="77777777" w:rsidR="00FF1AEA" w:rsidRPr="002B37F8" w:rsidRDefault="00FF1AEA" w:rsidP="00FF1AEA">
      <w:pPr>
        <w:pStyle w:val="NoSpacing"/>
        <w:rPr>
          <w:sz w:val="20"/>
          <w:szCs w:val="20"/>
        </w:rPr>
      </w:pPr>
      <w:r w:rsidRPr="002B37F8">
        <w:rPr>
          <w:b/>
          <w:sz w:val="20"/>
          <w:szCs w:val="20"/>
        </w:rPr>
        <w:t>Assessment approach:</w:t>
      </w:r>
      <w:r w:rsidRPr="002B37F8">
        <w:rPr>
          <w:sz w:val="20"/>
          <w:szCs w:val="20"/>
        </w:rPr>
        <w:t xml:space="preserve"> </w:t>
      </w:r>
      <w:r w:rsidRPr="002B37F8">
        <w:rPr>
          <w:rFonts w:ascii="Segoe UI Symbol" w:hAnsi="Segoe UI Symbol" w:cs="Segoe UI Symbol"/>
          <w:sz w:val="20"/>
          <w:szCs w:val="20"/>
        </w:rPr>
        <w:t>☒</w:t>
      </w:r>
      <w:r w:rsidRPr="002B37F8">
        <w:rPr>
          <w:sz w:val="20"/>
          <w:szCs w:val="20"/>
        </w:rPr>
        <w:t xml:space="preserve"> Formative </w:t>
      </w:r>
      <w:r w:rsidRPr="002B37F8">
        <w:rPr>
          <w:rFonts w:ascii="Segoe UI Symbol" w:hAnsi="Segoe UI Symbol" w:cs="Segoe UI Symbol"/>
          <w:sz w:val="20"/>
          <w:szCs w:val="20"/>
        </w:rPr>
        <w:t>☐</w:t>
      </w:r>
      <w:r w:rsidRPr="002B37F8">
        <w:rPr>
          <w:sz w:val="20"/>
          <w:szCs w:val="20"/>
        </w:rPr>
        <w:t xml:space="preserve"> Summative</w:t>
      </w:r>
    </w:p>
    <w:p w14:paraId="4021380A" w14:textId="77777777" w:rsidR="00FF1AEA" w:rsidRPr="002B37F8" w:rsidRDefault="00FF1AEA" w:rsidP="00FF1AEA">
      <w:pPr>
        <w:pStyle w:val="NoSpacing"/>
        <w:rPr>
          <w:sz w:val="20"/>
          <w:szCs w:val="20"/>
        </w:rPr>
      </w:pPr>
      <w:r w:rsidRPr="002B37F8">
        <w:rPr>
          <w:b/>
          <w:sz w:val="20"/>
          <w:szCs w:val="20"/>
        </w:rPr>
        <w:t>Criteria:</w:t>
      </w:r>
    </w:p>
    <w:p w14:paraId="1E3B93C8" w14:textId="77777777" w:rsidR="00FF1AEA" w:rsidRPr="002B37F8" w:rsidRDefault="00FF1AEA" w:rsidP="00FF1AEA">
      <w:pPr>
        <w:pStyle w:val="ListParagraph"/>
        <w:numPr>
          <w:ilvl w:val="0"/>
          <w:numId w:val="46"/>
        </w:numPr>
        <w:rPr>
          <w:szCs w:val="20"/>
        </w:rPr>
      </w:pPr>
      <w:r w:rsidRPr="002B37F8">
        <w:rPr>
          <w:szCs w:val="20"/>
        </w:rPr>
        <w:t>Comprehensive policies (supports LO6)</w:t>
      </w:r>
    </w:p>
    <w:p w14:paraId="6EA11AD9" w14:textId="77777777" w:rsidR="00FF1AEA" w:rsidRPr="002B37F8" w:rsidRDefault="00FF1AEA" w:rsidP="00FF1AEA">
      <w:pPr>
        <w:pStyle w:val="ListParagraph"/>
        <w:numPr>
          <w:ilvl w:val="0"/>
          <w:numId w:val="46"/>
        </w:numPr>
        <w:rPr>
          <w:szCs w:val="20"/>
        </w:rPr>
      </w:pPr>
      <w:r w:rsidRPr="002B37F8">
        <w:rPr>
          <w:szCs w:val="20"/>
        </w:rPr>
        <w:t>Correct RACI assignments</w:t>
      </w:r>
    </w:p>
    <w:p w14:paraId="358FE3B4" w14:textId="77777777" w:rsidR="00FF1AEA" w:rsidRPr="002B37F8" w:rsidRDefault="00FF1AEA" w:rsidP="00FF1AEA">
      <w:pPr>
        <w:pStyle w:val="ListParagraph"/>
        <w:numPr>
          <w:ilvl w:val="0"/>
          <w:numId w:val="46"/>
        </w:numPr>
        <w:rPr>
          <w:szCs w:val="20"/>
        </w:rPr>
      </w:pPr>
      <w:r w:rsidRPr="002B37F8">
        <w:rPr>
          <w:szCs w:val="20"/>
        </w:rPr>
        <w:t>Appropriate traceability design</w:t>
      </w:r>
    </w:p>
    <w:p w14:paraId="5CB8870D" w14:textId="07025006" w:rsidR="00ED1B58" w:rsidRPr="002B37F8" w:rsidRDefault="00FF1AEA" w:rsidP="00FF1AEA">
      <w:pPr>
        <w:pStyle w:val="ListParagraph"/>
        <w:numPr>
          <w:ilvl w:val="0"/>
          <w:numId w:val="46"/>
        </w:numPr>
        <w:rPr>
          <w:szCs w:val="20"/>
        </w:rPr>
      </w:pPr>
      <w:r w:rsidRPr="002B37F8">
        <w:rPr>
          <w:szCs w:val="20"/>
        </w:rPr>
        <w:t>Realistic onboarding plan</w:t>
      </w:r>
      <w:r w:rsidRPr="002B37F8">
        <w:rPr>
          <w:szCs w:val="20"/>
        </w:rPr>
        <w:t>.</w:t>
      </w:r>
    </w:p>
    <w:p w14:paraId="766686AF" w14:textId="77777777" w:rsidR="00ED1B58" w:rsidRDefault="00ED1B58">
      <w:pPr>
        <w:rPr>
          <w:szCs w:val="20"/>
        </w:rPr>
      </w:pPr>
    </w:p>
    <w:p w14:paraId="1A7380F4" w14:textId="77777777" w:rsidR="00ED1B58" w:rsidRDefault="00ED1B58">
      <w:pPr>
        <w:rPr>
          <w:szCs w:val="20"/>
        </w:rPr>
      </w:pPr>
    </w:p>
    <w:p w14:paraId="05FCE057" w14:textId="77777777" w:rsidR="00ED1B58" w:rsidRDefault="00ED1B58">
      <w:pPr>
        <w:rPr>
          <w:szCs w:val="20"/>
        </w:rPr>
      </w:pPr>
    </w:p>
    <w:p w14:paraId="7913FFB0" w14:textId="77777777" w:rsidR="000F0D43" w:rsidRDefault="000F0D43">
      <w:pPr>
        <w:rPr>
          <w:szCs w:val="20"/>
        </w:rPr>
      </w:pPr>
    </w:p>
    <w:p w14:paraId="672E7B75" w14:textId="77777777" w:rsidR="000F0D43" w:rsidRDefault="000F0D43">
      <w:pPr>
        <w:rPr>
          <w:szCs w:val="20"/>
        </w:rPr>
      </w:pPr>
    </w:p>
    <w:p w14:paraId="164151FD" w14:textId="77777777" w:rsidR="000F0D43" w:rsidRDefault="000F0D43">
      <w:pPr>
        <w:rPr>
          <w:szCs w:val="20"/>
        </w:rPr>
      </w:pPr>
    </w:p>
    <w:p w14:paraId="2463214A" w14:textId="77777777" w:rsidR="000F0D43" w:rsidRDefault="000F0D43">
      <w:pPr>
        <w:rPr>
          <w:szCs w:val="20"/>
        </w:rPr>
      </w:pPr>
    </w:p>
    <w:p w14:paraId="5DA486CC" w14:textId="77777777" w:rsidR="000F0D43" w:rsidRDefault="000F0D43">
      <w:pPr>
        <w:rPr>
          <w:szCs w:val="20"/>
        </w:rPr>
      </w:pPr>
    </w:p>
    <w:p w14:paraId="25B540D5" w14:textId="77777777" w:rsidR="00FF1AEA" w:rsidRDefault="00FF1AEA">
      <w:pPr>
        <w:rPr>
          <w:szCs w:val="20"/>
        </w:rPr>
      </w:pPr>
    </w:p>
    <w:p w14:paraId="5184853D" w14:textId="5A384CFB" w:rsidR="00296A7E" w:rsidRPr="00ED1B58" w:rsidRDefault="000F0D43" w:rsidP="00296A7E">
      <w:pPr>
        <w:pStyle w:val="Heading2"/>
        <w:numPr>
          <w:ilvl w:val="0"/>
          <w:numId w:val="0"/>
        </w:numPr>
      </w:pPr>
      <w:bookmarkStart w:id="135" w:name="_Toc227678645"/>
      <w:proofErr w:type="gramStart"/>
      <w:r>
        <w:lastRenderedPageBreak/>
        <w:t>3</w:t>
      </w:r>
      <w:r w:rsidR="00296A7E" w:rsidRPr="00296A7E">
        <w:rPr>
          <w:vertAlign w:val="superscript"/>
        </w:rPr>
        <w:t>th</w:t>
      </w:r>
      <w:proofErr w:type="gramEnd"/>
      <w:r w:rsidR="00296A7E">
        <w:t xml:space="preserve"> </w:t>
      </w:r>
      <w:r w:rsidR="00296A7E">
        <w:t xml:space="preserve">activity: </w:t>
      </w:r>
      <w:r w:rsidR="00296A7E" w:rsidRPr="00296A7E">
        <w:t>Capstone Integration</w:t>
      </w:r>
      <w:r w:rsidR="00296A7E" w:rsidRPr="00296A7E">
        <w:t xml:space="preserve"> </w:t>
      </w:r>
      <w:r w:rsidR="00296A7E">
        <w:t>(PBL)</w:t>
      </w:r>
      <w:bookmarkEnd w:id="135"/>
    </w:p>
    <w:tbl>
      <w:tblPr>
        <w:tblStyle w:val="TableGrid"/>
        <w:tblW w:w="0" w:type="auto"/>
        <w:tblLook w:val="04A0" w:firstRow="1" w:lastRow="0" w:firstColumn="1" w:lastColumn="0" w:noHBand="0" w:noVBand="1"/>
      </w:tblPr>
      <w:tblGrid>
        <w:gridCol w:w="3539"/>
        <w:gridCol w:w="5477"/>
      </w:tblGrid>
      <w:tr w:rsidR="00296A7E" w:rsidRPr="00955E44" w14:paraId="7D4BF914" w14:textId="77777777" w:rsidTr="000645F1">
        <w:trPr>
          <w:trHeight w:val="80"/>
        </w:trPr>
        <w:tc>
          <w:tcPr>
            <w:tcW w:w="3539" w:type="dxa"/>
          </w:tcPr>
          <w:p w14:paraId="63F857C4" w14:textId="77777777" w:rsidR="00296A7E" w:rsidRPr="00955E44" w:rsidRDefault="00296A7E" w:rsidP="00955E44">
            <w:pPr>
              <w:pStyle w:val="AEQUALISTITLES"/>
              <w:spacing w:before="40" w:line="240" w:lineRule="auto"/>
              <w:jc w:val="left"/>
              <w:rPr>
                <w:rFonts w:asciiTheme="minorHAnsi" w:hAnsiTheme="minorHAnsi" w:cstheme="minorHAnsi"/>
                <w:color w:val="00AC4E" w:themeColor="accent1"/>
                <w:sz w:val="20"/>
                <w:szCs w:val="20"/>
                <w:lang w:val="en-US"/>
              </w:rPr>
            </w:pPr>
            <w:bookmarkStart w:id="136" w:name="_Toc227678351"/>
            <w:bookmarkStart w:id="137" w:name="_Toc227678646"/>
            <w:r w:rsidRPr="00955E44">
              <w:rPr>
                <w:rFonts w:asciiTheme="minorHAnsi" w:hAnsiTheme="minorHAnsi" w:cstheme="minorHAnsi"/>
                <w:color w:val="00AC4E" w:themeColor="accent1"/>
                <w:sz w:val="20"/>
                <w:szCs w:val="20"/>
                <w:lang w:val="en-US"/>
              </w:rPr>
              <w:t>Activity title:</w:t>
            </w:r>
            <w:bookmarkEnd w:id="136"/>
            <w:bookmarkEnd w:id="137"/>
          </w:p>
        </w:tc>
        <w:tc>
          <w:tcPr>
            <w:tcW w:w="5477" w:type="dxa"/>
          </w:tcPr>
          <w:p w14:paraId="494BD58A" w14:textId="24A96082" w:rsidR="00296A7E" w:rsidRPr="00955E44" w:rsidRDefault="00296A7E" w:rsidP="00955E44">
            <w:pPr>
              <w:pStyle w:val="AEQUALISNormal"/>
              <w:rPr>
                <w:b/>
                <w:i w:val="0"/>
                <w:iCs w:val="0"/>
                <w:color w:val="00AC4E" w:themeColor="accent1"/>
                <w:sz w:val="20"/>
                <w:szCs w:val="20"/>
              </w:rPr>
            </w:pPr>
            <w:r w:rsidRPr="00955E44">
              <w:rPr>
                <w:b/>
                <w:i w:val="0"/>
                <w:iCs w:val="0"/>
                <w:color w:val="00AC4E" w:themeColor="accent1"/>
                <w:sz w:val="20"/>
                <w:szCs w:val="20"/>
              </w:rPr>
              <w:t>Capstone Integration</w:t>
            </w:r>
          </w:p>
        </w:tc>
      </w:tr>
      <w:tr w:rsidR="00296A7E" w:rsidRPr="00955E44" w14:paraId="0D008BEF" w14:textId="77777777" w:rsidTr="000645F1">
        <w:trPr>
          <w:trHeight w:val="80"/>
        </w:trPr>
        <w:tc>
          <w:tcPr>
            <w:tcW w:w="3539" w:type="dxa"/>
          </w:tcPr>
          <w:p w14:paraId="669F6E52" w14:textId="77777777" w:rsidR="00296A7E" w:rsidRPr="00955E44" w:rsidRDefault="00296A7E" w:rsidP="00955E44">
            <w:pPr>
              <w:pStyle w:val="AEQUALISTITLES"/>
              <w:spacing w:before="0" w:line="240" w:lineRule="auto"/>
              <w:jc w:val="left"/>
              <w:rPr>
                <w:rFonts w:asciiTheme="minorHAnsi" w:hAnsiTheme="minorHAnsi" w:cstheme="minorHAnsi"/>
                <w:b w:val="0"/>
                <w:bCs w:val="0"/>
                <w:color w:val="auto"/>
                <w:sz w:val="20"/>
                <w:szCs w:val="20"/>
                <w:lang w:val="en-US"/>
              </w:rPr>
            </w:pPr>
            <w:bookmarkStart w:id="138" w:name="_Toc227678352"/>
            <w:bookmarkStart w:id="139" w:name="_Toc227678647"/>
            <w:r w:rsidRPr="00955E44">
              <w:rPr>
                <w:rFonts w:asciiTheme="minorHAnsi" w:hAnsiTheme="minorHAnsi" w:cstheme="minorHAnsi"/>
                <w:b w:val="0"/>
                <w:bCs w:val="0"/>
                <w:color w:val="auto"/>
                <w:sz w:val="20"/>
                <w:szCs w:val="20"/>
                <w:lang w:val="en-US"/>
              </w:rPr>
              <w:t>ESTIMATED DURATION:</w:t>
            </w:r>
            <w:bookmarkEnd w:id="138"/>
            <w:bookmarkEnd w:id="139"/>
            <w:r w:rsidRPr="00955E44">
              <w:rPr>
                <w:rFonts w:asciiTheme="minorHAnsi" w:hAnsiTheme="minorHAnsi" w:cstheme="minorHAnsi"/>
                <w:b w:val="0"/>
                <w:bCs w:val="0"/>
                <w:color w:val="auto"/>
                <w:sz w:val="20"/>
                <w:szCs w:val="20"/>
                <w:lang w:val="en-US"/>
              </w:rPr>
              <w:t xml:space="preserve"> </w:t>
            </w:r>
          </w:p>
        </w:tc>
        <w:tc>
          <w:tcPr>
            <w:tcW w:w="5477" w:type="dxa"/>
          </w:tcPr>
          <w:p w14:paraId="0D583BF3" w14:textId="3BA25E3E" w:rsidR="00296A7E" w:rsidRPr="00955E44" w:rsidRDefault="00296A7E" w:rsidP="00955E44">
            <w:pPr>
              <w:pStyle w:val="AEQUALISNormal"/>
              <w:rPr>
                <w:i w:val="0"/>
                <w:iCs w:val="0"/>
                <w:sz w:val="20"/>
                <w:szCs w:val="20"/>
              </w:rPr>
            </w:pPr>
            <w:r w:rsidRPr="00955E44">
              <w:rPr>
                <w:i w:val="0"/>
                <w:iCs w:val="0"/>
                <w:sz w:val="20"/>
                <w:szCs w:val="20"/>
              </w:rPr>
              <w:t>6</w:t>
            </w:r>
            <w:r w:rsidRPr="00955E44">
              <w:rPr>
                <w:i w:val="0"/>
                <w:iCs w:val="0"/>
                <w:sz w:val="20"/>
                <w:szCs w:val="20"/>
              </w:rPr>
              <w:t xml:space="preserve"> hours (</w:t>
            </w:r>
            <w:r w:rsidRPr="00955E44">
              <w:rPr>
                <w:i w:val="0"/>
                <w:iCs w:val="0"/>
                <w:sz w:val="20"/>
                <w:szCs w:val="20"/>
              </w:rPr>
              <w:t>360</w:t>
            </w:r>
            <w:r w:rsidRPr="00955E44">
              <w:rPr>
                <w:i w:val="0"/>
                <w:iCs w:val="0"/>
                <w:sz w:val="20"/>
                <w:szCs w:val="20"/>
              </w:rPr>
              <w:t>’)</w:t>
            </w:r>
          </w:p>
        </w:tc>
      </w:tr>
      <w:tr w:rsidR="00296A7E" w:rsidRPr="00955E44" w14:paraId="73E79F27" w14:textId="77777777" w:rsidTr="000645F1">
        <w:trPr>
          <w:trHeight w:val="80"/>
        </w:trPr>
        <w:tc>
          <w:tcPr>
            <w:tcW w:w="3539" w:type="dxa"/>
          </w:tcPr>
          <w:p w14:paraId="6904FB35" w14:textId="77777777" w:rsidR="00296A7E" w:rsidRPr="00955E44" w:rsidRDefault="00296A7E" w:rsidP="00955E44">
            <w:pPr>
              <w:pStyle w:val="AEQUALISTITLES"/>
              <w:spacing w:before="0" w:line="240" w:lineRule="auto"/>
              <w:jc w:val="left"/>
              <w:rPr>
                <w:rFonts w:asciiTheme="minorHAnsi" w:hAnsiTheme="minorHAnsi" w:cstheme="minorHAnsi"/>
                <w:b w:val="0"/>
                <w:bCs w:val="0"/>
                <w:color w:val="auto"/>
                <w:sz w:val="20"/>
                <w:szCs w:val="20"/>
                <w:lang w:val="en-US"/>
              </w:rPr>
            </w:pPr>
            <w:bookmarkStart w:id="140" w:name="_Toc227678353"/>
            <w:bookmarkStart w:id="141" w:name="_Toc227678648"/>
            <w:r w:rsidRPr="00955E44">
              <w:rPr>
                <w:rFonts w:asciiTheme="minorHAnsi" w:hAnsiTheme="minorHAnsi" w:cstheme="minorHAnsi"/>
                <w:b w:val="0"/>
                <w:bCs w:val="0"/>
                <w:color w:val="auto"/>
                <w:sz w:val="20"/>
                <w:szCs w:val="20"/>
                <w:lang w:val="en-US"/>
              </w:rPr>
              <w:t>WORK SETTING:</w:t>
            </w:r>
            <w:bookmarkEnd w:id="140"/>
            <w:bookmarkEnd w:id="141"/>
          </w:p>
        </w:tc>
        <w:tc>
          <w:tcPr>
            <w:tcW w:w="5477" w:type="dxa"/>
          </w:tcPr>
          <w:p w14:paraId="7F26009C" w14:textId="77777777" w:rsidR="00296A7E" w:rsidRPr="00955E44" w:rsidRDefault="00296A7E" w:rsidP="00955E44">
            <w:pPr>
              <w:pStyle w:val="AEQUALISNormal"/>
              <w:rPr>
                <w:i w:val="0"/>
                <w:iCs w:val="0"/>
                <w:sz w:val="20"/>
                <w:szCs w:val="20"/>
              </w:rPr>
            </w:pPr>
            <w:r w:rsidRPr="00955E44">
              <w:rPr>
                <w:rFonts w:ascii="Segoe UI Symbol" w:hAnsi="Segoe UI Symbol" w:cs="Segoe UI Symbol"/>
                <w:i w:val="0"/>
                <w:iCs w:val="0"/>
                <w:sz w:val="20"/>
                <w:szCs w:val="20"/>
              </w:rPr>
              <w:t>☒</w:t>
            </w:r>
            <w:r w:rsidRPr="00955E44">
              <w:rPr>
                <w:i w:val="0"/>
                <w:iCs w:val="0"/>
                <w:sz w:val="20"/>
                <w:szCs w:val="20"/>
              </w:rPr>
              <w:t xml:space="preserve"> Workplace </w:t>
            </w:r>
          </w:p>
          <w:p w14:paraId="6FF25123" w14:textId="77777777" w:rsidR="00296A7E" w:rsidRPr="00955E44" w:rsidRDefault="00296A7E" w:rsidP="00955E44">
            <w:pPr>
              <w:pStyle w:val="AEQUALISNormal"/>
              <w:rPr>
                <w:i w:val="0"/>
                <w:iCs w:val="0"/>
                <w:sz w:val="20"/>
                <w:szCs w:val="20"/>
              </w:rPr>
            </w:pPr>
            <w:r w:rsidRPr="00955E44">
              <w:rPr>
                <w:rFonts w:ascii="Segoe UI Symbol" w:hAnsi="Segoe UI Symbol" w:cs="Segoe UI Symbol"/>
                <w:i w:val="0"/>
                <w:iCs w:val="0"/>
                <w:sz w:val="20"/>
                <w:szCs w:val="20"/>
              </w:rPr>
              <w:t>☐</w:t>
            </w:r>
            <w:r w:rsidRPr="00955E44">
              <w:rPr>
                <w:i w:val="0"/>
                <w:iCs w:val="0"/>
                <w:sz w:val="20"/>
                <w:szCs w:val="20"/>
              </w:rPr>
              <w:t xml:space="preserve"> Laboratory </w:t>
            </w:r>
          </w:p>
          <w:p w14:paraId="3E1F9E48" w14:textId="77777777" w:rsidR="00296A7E" w:rsidRPr="00955E44" w:rsidRDefault="00296A7E" w:rsidP="00955E44">
            <w:pPr>
              <w:pStyle w:val="AEQUALISNormal"/>
              <w:rPr>
                <w:i w:val="0"/>
                <w:iCs w:val="0"/>
                <w:sz w:val="20"/>
                <w:szCs w:val="20"/>
              </w:rPr>
            </w:pPr>
            <w:r w:rsidRPr="00955E44">
              <w:rPr>
                <w:rFonts w:ascii="Segoe UI Symbol" w:hAnsi="Segoe UI Symbol" w:cs="Segoe UI Symbol"/>
                <w:i w:val="0"/>
                <w:iCs w:val="0"/>
                <w:sz w:val="20"/>
                <w:szCs w:val="20"/>
              </w:rPr>
              <w:t>☒</w:t>
            </w:r>
            <w:r w:rsidRPr="00955E44">
              <w:rPr>
                <w:i w:val="0"/>
                <w:iCs w:val="0"/>
                <w:sz w:val="20"/>
                <w:szCs w:val="20"/>
              </w:rPr>
              <w:t xml:space="preserve"> Simulated </w:t>
            </w:r>
          </w:p>
          <w:p w14:paraId="5E07FFA7" w14:textId="77777777" w:rsidR="00296A7E" w:rsidRPr="00955E44" w:rsidRDefault="00296A7E" w:rsidP="00955E44">
            <w:pPr>
              <w:pStyle w:val="AEQUALISNormal"/>
              <w:rPr>
                <w:i w:val="0"/>
                <w:iCs w:val="0"/>
                <w:sz w:val="20"/>
                <w:szCs w:val="20"/>
              </w:rPr>
            </w:pPr>
            <w:r w:rsidRPr="00955E44">
              <w:rPr>
                <w:rFonts w:ascii="Segoe UI Symbol" w:hAnsi="Segoe UI Symbol" w:cs="Segoe UI Symbol"/>
                <w:i w:val="0"/>
                <w:iCs w:val="0"/>
                <w:sz w:val="20"/>
                <w:szCs w:val="20"/>
              </w:rPr>
              <w:t>☐</w:t>
            </w:r>
            <w:r w:rsidRPr="00955E44">
              <w:rPr>
                <w:i w:val="0"/>
                <w:iCs w:val="0"/>
                <w:sz w:val="20"/>
                <w:szCs w:val="20"/>
              </w:rPr>
              <w:t xml:space="preserve"> Hybrid</w:t>
            </w:r>
          </w:p>
        </w:tc>
      </w:tr>
      <w:tr w:rsidR="00296A7E" w:rsidRPr="00955E44" w14:paraId="5A8198AD" w14:textId="77777777" w:rsidTr="000645F1">
        <w:trPr>
          <w:trHeight w:val="80"/>
        </w:trPr>
        <w:tc>
          <w:tcPr>
            <w:tcW w:w="3539" w:type="dxa"/>
          </w:tcPr>
          <w:p w14:paraId="17D1942E" w14:textId="77777777" w:rsidR="00296A7E" w:rsidRPr="00955E44" w:rsidRDefault="00296A7E" w:rsidP="00955E44">
            <w:pPr>
              <w:pStyle w:val="AEQUALISTITLES"/>
              <w:spacing w:before="0" w:line="240" w:lineRule="auto"/>
              <w:jc w:val="left"/>
              <w:rPr>
                <w:rFonts w:asciiTheme="minorHAnsi" w:hAnsiTheme="minorHAnsi" w:cstheme="minorHAnsi"/>
                <w:b w:val="0"/>
                <w:bCs w:val="0"/>
                <w:color w:val="auto"/>
                <w:sz w:val="20"/>
                <w:szCs w:val="20"/>
                <w:lang w:val="en-US"/>
              </w:rPr>
            </w:pPr>
            <w:bookmarkStart w:id="142" w:name="_Toc227678354"/>
            <w:bookmarkStart w:id="143" w:name="_Toc227678649"/>
            <w:r w:rsidRPr="00955E44">
              <w:rPr>
                <w:rFonts w:asciiTheme="minorHAnsi" w:hAnsiTheme="minorHAnsi" w:cstheme="minorHAnsi"/>
                <w:b w:val="0"/>
                <w:bCs w:val="0"/>
                <w:color w:val="auto"/>
                <w:sz w:val="20"/>
                <w:szCs w:val="20"/>
                <w:lang w:val="en-US"/>
              </w:rPr>
              <w:t>Handbook Reference:</w:t>
            </w:r>
            <w:bookmarkEnd w:id="142"/>
            <w:bookmarkEnd w:id="143"/>
          </w:p>
        </w:tc>
        <w:tc>
          <w:tcPr>
            <w:tcW w:w="5477" w:type="dxa"/>
          </w:tcPr>
          <w:p w14:paraId="725C504D" w14:textId="7854D832" w:rsidR="00296A7E" w:rsidRPr="00955E44" w:rsidRDefault="00DE0D98" w:rsidP="00955E44">
            <w:pPr>
              <w:pStyle w:val="AEQUALISNormal"/>
              <w:rPr>
                <w:i w:val="0"/>
                <w:iCs w:val="0"/>
                <w:sz w:val="20"/>
                <w:szCs w:val="20"/>
              </w:rPr>
            </w:pPr>
            <w:r w:rsidRPr="00955E44">
              <w:rPr>
                <w:i w:val="0"/>
                <w:iCs w:val="0"/>
                <w:sz w:val="20"/>
                <w:szCs w:val="20"/>
              </w:rPr>
              <w:t>All modules</w:t>
            </w:r>
          </w:p>
        </w:tc>
      </w:tr>
      <w:tr w:rsidR="00296A7E" w:rsidRPr="00955E44" w14:paraId="3C06C542" w14:textId="77777777" w:rsidTr="000645F1">
        <w:trPr>
          <w:trHeight w:val="80"/>
        </w:trPr>
        <w:tc>
          <w:tcPr>
            <w:tcW w:w="3539" w:type="dxa"/>
          </w:tcPr>
          <w:p w14:paraId="38CB04AF" w14:textId="77777777" w:rsidR="00296A7E" w:rsidRPr="00955E44" w:rsidRDefault="00296A7E" w:rsidP="00955E44">
            <w:pPr>
              <w:pStyle w:val="AEQUALISTITLES"/>
              <w:spacing w:before="0" w:line="240" w:lineRule="auto"/>
              <w:jc w:val="left"/>
              <w:rPr>
                <w:rFonts w:asciiTheme="minorHAnsi" w:hAnsiTheme="minorHAnsi" w:cstheme="minorHAnsi"/>
                <w:b w:val="0"/>
                <w:bCs w:val="0"/>
                <w:color w:val="auto"/>
                <w:sz w:val="20"/>
                <w:szCs w:val="20"/>
                <w:lang w:val="en-US"/>
              </w:rPr>
            </w:pPr>
            <w:bookmarkStart w:id="144" w:name="_Toc227678355"/>
            <w:bookmarkStart w:id="145" w:name="_Toc227678650"/>
            <w:r w:rsidRPr="00955E44">
              <w:rPr>
                <w:rFonts w:asciiTheme="minorHAnsi" w:hAnsiTheme="minorHAnsi" w:cstheme="minorHAnsi"/>
                <w:b w:val="0"/>
                <w:bCs w:val="0"/>
                <w:color w:val="auto"/>
                <w:sz w:val="20"/>
                <w:szCs w:val="20"/>
                <w:lang w:val="en-US"/>
              </w:rPr>
              <w:t>Learning Outcomes Supported:</w:t>
            </w:r>
            <w:bookmarkEnd w:id="144"/>
            <w:bookmarkEnd w:id="145"/>
          </w:p>
        </w:tc>
        <w:tc>
          <w:tcPr>
            <w:tcW w:w="5477" w:type="dxa"/>
          </w:tcPr>
          <w:p w14:paraId="0998099A" w14:textId="77777777" w:rsidR="00DE0D98" w:rsidRPr="00955E44" w:rsidRDefault="00DE0D98" w:rsidP="00955E44">
            <w:pPr>
              <w:pStyle w:val="AEQUALISNormal"/>
              <w:numPr>
                <w:ilvl w:val="0"/>
                <w:numId w:val="20"/>
              </w:numPr>
              <w:jc w:val="both"/>
              <w:rPr>
                <w:i w:val="0"/>
                <w:iCs w:val="0"/>
                <w:sz w:val="20"/>
                <w:szCs w:val="20"/>
              </w:rPr>
            </w:pPr>
            <w:r w:rsidRPr="00955E44">
              <w:rPr>
                <w:i w:val="0"/>
                <w:iCs w:val="0"/>
                <w:sz w:val="20"/>
                <w:szCs w:val="20"/>
              </w:rPr>
              <w:t xml:space="preserve">Explain circular </w:t>
            </w:r>
            <w:proofErr w:type="gramStart"/>
            <w:r w:rsidRPr="00955E44">
              <w:rPr>
                <w:i w:val="0"/>
                <w:iCs w:val="0"/>
                <w:sz w:val="20"/>
                <w:szCs w:val="20"/>
              </w:rPr>
              <w:t>economy</w:t>
            </w:r>
            <w:proofErr w:type="gramEnd"/>
            <w:r w:rsidRPr="00955E44">
              <w:rPr>
                <w:i w:val="0"/>
                <w:iCs w:val="0"/>
                <w:sz w:val="20"/>
                <w:szCs w:val="20"/>
              </w:rPr>
              <w:t xml:space="preserve"> principles</w:t>
            </w:r>
          </w:p>
          <w:p w14:paraId="28B51F28" w14:textId="77777777" w:rsidR="00DE0D98" w:rsidRPr="00955E44" w:rsidRDefault="00DE0D98" w:rsidP="00955E44">
            <w:pPr>
              <w:pStyle w:val="AEQUALISNormal"/>
              <w:numPr>
                <w:ilvl w:val="0"/>
                <w:numId w:val="20"/>
              </w:numPr>
              <w:jc w:val="both"/>
              <w:rPr>
                <w:i w:val="0"/>
                <w:iCs w:val="0"/>
                <w:sz w:val="20"/>
                <w:szCs w:val="20"/>
              </w:rPr>
            </w:pPr>
            <w:r w:rsidRPr="00955E44">
              <w:rPr>
                <w:i w:val="0"/>
                <w:iCs w:val="0"/>
                <w:sz w:val="20"/>
                <w:szCs w:val="20"/>
              </w:rPr>
              <w:t>Apply ESG data management principles</w:t>
            </w:r>
          </w:p>
          <w:p w14:paraId="4778FC93" w14:textId="77777777" w:rsidR="00DE0D98" w:rsidRPr="00955E44" w:rsidRDefault="00DE0D98" w:rsidP="00955E44">
            <w:pPr>
              <w:pStyle w:val="AEQUALISNormal"/>
              <w:numPr>
                <w:ilvl w:val="0"/>
                <w:numId w:val="20"/>
              </w:numPr>
              <w:jc w:val="both"/>
              <w:rPr>
                <w:i w:val="0"/>
                <w:iCs w:val="0"/>
                <w:sz w:val="20"/>
                <w:szCs w:val="20"/>
              </w:rPr>
            </w:pPr>
            <w:r w:rsidRPr="00955E44">
              <w:rPr>
                <w:i w:val="0"/>
                <w:iCs w:val="0"/>
                <w:sz w:val="20"/>
                <w:szCs w:val="20"/>
              </w:rPr>
              <w:t>Design circular business models</w:t>
            </w:r>
          </w:p>
          <w:p w14:paraId="077E7257" w14:textId="77777777" w:rsidR="00DE0D98" w:rsidRPr="00955E44" w:rsidRDefault="00DE0D98" w:rsidP="00955E44">
            <w:pPr>
              <w:pStyle w:val="AEQUALISNormal"/>
              <w:numPr>
                <w:ilvl w:val="0"/>
                <w:numId w:val="20"/>
              </w:numPr>
              <w:jc w:val="both"/>
              <w:rPr>
                <w:i w:val="0"/>
                <w:iCs w:val="0"/>
                <w:sz w:val="20"/>
                <w:szCs w:val="20"/>
              </w:rPr>
            </w:pPr>
            <w:r w:rsidRPr="00955E44">
              <w:rPr>
                <w:i w:val="0"/>
                <w:iCs w:val="0"/>
                <w:sz w:val="20"/>
                <w:szCs w:val="20"/>
              </w:rPr>
              <w:t>Assess data quality requirements</w:t>
            </w:r>
          </w:p>
          <w:p w14:paraId="18F52C67" w14:textId="77777777" w:rsidR="00DE0D98" w:rsidRPr="00955E44" w:rsidRDefault="00DE0D98" w:rsidP="00955E44">
            <w:pPr>
              <w:pStyle w:val="AEQUALISNormal"/>
              <w:numPr>
                <w:ilvl w:val="0"/>
                <w:numId w:val="20"/>
              </w:numPr>
              <w:jc w:val="both"/>
              <w:rPr>
                <w:i w:val="0"/>
                <w:iCs w:val="0"/>
                <w:sz w:val="20"/>
                <w:szCs w:val="20"/>
              </w:rPr>
            </w:pPr>
            <w:r w:rsidRPr="00955E44">
              <w:rPr>
                <w:i w:val="0"/>
                <w:iCs w:val="0"/>
                <w:sz w:val="20"/>
                <w:szCs w:val="20"/>
              </w:rPr>
              <w:t>Evaluate digital technologies as CE enablers</w:t>
            </w:r>
          </w:p>
          <w:p w14:paraId="368F8C51" w14:textId="10B5391F" w:rsidR="00296A7E" w:rsidRPr="00955E44" w:rsidRDefault="00DE0D98" w:rsidP="00955E44">
            <w:pPr>
              <w:pStyle w:val="AEQUALISNormal"/>
              <w:numPr>
                <w:ilvl w:val="0"/>
                <w:numId w:val="20"/>
              </w:numPr>
              <w:jc w:val="both"/>
              <w:rPr>
                <w:i w:val="0"/>
                <w:iCs w:val="0"/>
                <w:sz w:val="20"/>
                <w:szCs w:val="20"/>
              </w:rPr>
            </w:pPr>
            <w:r w:rsidRPr="00955E44">
              <w:rPr>
                <w:i w:val="0"/>
                <w:iCs w:val="0"/>
                <w:sz w:val="20"/>
                <w:szCs w:val="20"/>
              </w:rPr>
              <w:t>Implement data governance frameworks</w:t>
            </w:r>
          </w:p>
        </w:tc>
      </w:tr>
    </w:tbl>
    <w:p w14:paraId="6ACA59E7" w14:textId="77777777" w:rsidR="00296A7E" w:rsidRPr="00955E44" w:rsidRDefault="00296A7E" w:rsidP="00955E44">
      <w:pPr>
        <w:pStyle w:val="NoSpacing"/>
        <w:rPr>
          <w:rFonts w:cstheme="minorHAnsi"/>
          <w:sz w:val="20"/>
          <w:szCs w:val="20"/>
        </w:rPr>
      </w:pPr>
      <w:r w:rsidRPr="00955E44">
        <w:rPr>
          <w:rFonts w:cstheme="minorHAnsi"/>
          <w:b/>
          <w:sz w:val="20"/>
          <w:szCs w:val="20"/>
        </w:rPr>
        <w:t>Project Overview</w:t>
      </w:r>
    </w:p>
    <w:p w14:paraId="3560B912" w14:textId="77777777" w:rsidR="00DE0D98" w:rsidRPr="00955E44" w:rsidRDefault="00296A7E" w:rsidP="00955E44">
      <w:pPr>
        <w:pStyle w:val="NoSpacing"/>
        <w:jc w:val="both"/>
        <w:rPr>
          <w:rFonts w:cstheme="minorHAnsi"/>
          <w:sz w:val="20"/>
          <w:szCs w:val="20"/>
        </w:rPr>
      </w:pPr>
      <w:r w:rsidRPr="00955E44">
        <w:rPr>
          <w:rFonts w:cstheme="minorHAnsi"/>
          <w:b/>
          <w:sz w:val="20"/>
          <w:szCs w:val="20"/>
        </w:rPr>
        <w:t>Short description:</w:t>
      </w:r>
      <w:r w:rsidRPr="00955E44">
        <w:rPr>
          <w:rFonts w:cstheme="minorHAnsi"/>
          <w:sz w:val="20"/>
          <w:szCs w:val="20"/>
        </w:rPr>
        <w:t xml:space="preserve"> </w:t>
      </w:r>
      <w:r w:rsidR="00DE0D98" w:rsidRPr="00955E44">
        <w:rPr>
          <w:rFonts w:cstheme="minorHAnsi"/>
          <w:sz w:val="20"/>
          <w:szCs w:val="20"/>
        </w:rPr>
        <w:t xml:space="preserve">Learners integrate </w:t>
      </w:r>
      <w:r w:rsidR="00DE0D98" w:rsidRPr="00955E44">
        <w:rPr>
          <w:rFonts w:cstheme="minorHAnsi"/>
          <w:sz w:val="20"/>
          <w:szCs w:val="20"/>
        </w:rPr>
        <w:t xml:space="preserve">PBL activity </w:t>
      </w:r>
      <w:r w:rsidR="00DE0D98" w:rsidRPr="00955E44">
        <w:rPr>
          <w:rFonts w:cstheme="minorHAnsi"/>
          <w:i/>
          <w:iCs/>
          <w:sz w:val="20"/>
          <w:szCs w:val="20"/>
        </w:rPr>
        <w:t>Circular Economy Opportunity Analysis</w:t>
      </w:r>
      <w:r w:rsidR="00DE0D98" w:rsidRPr="00955E44">
        <w:rPr>
          <w:rFonts w:cstheme="minorHAnsi"/>
          <w:sz w:val="20"/>
          <w:szCs w:val="20"/>
        </w:rPr>
        <w:t xml:space="preserve"> (M1 – 4</w:t>
      </w:r>
      <w:r w:rsidR="00DE0D98" w:rsidRPr="00955E44">
        <w:rPr>
          <w:rFonts w:cstheme="minorHAnsi"/>
          <w:sz w:val="20"/>
          <w:szCs w:val="20"/>
          <w:vertAlign w:val="superscript"/>
        </w:rPr>
        <w:t>th</w:t>
      </w:r>
      <w:r w:rsidR="00DE0D98" w:rsidRPr="00955E44">
        <w:rPr>
          <w:rFonts w:cstheme="minorHAnsi"/>
          <w:sz w:val="20"/>
          <w:szCs w:val="20"/>
        </w:rPr>
        <w:t xml:space="preserve"> activity) </w:t>
      </w:r>
      <w:r w:rsidR="00DE0D98" w:rsidRPr="00955E44">
        <w:rPr>
          <w:rFonts w:cstheme="minorHAnsi"/>
          <w:sz w:val="20"/>
          <w:szCs w:val="20"/>
        </w:rPr>
        <w:t>and PBL</w:t>
      </w:r>
      <w:r w:rsidR="00DE0D98" w:rsidRPr="00955E44">
        <w:rPr>
          <w:rFonts w:cstheme="minorHAnsi"/>
          <w:sz w:val="20"/>
          <w:szCs w:val="20"/>
        </w:rPr>
        <w:t xml:space="preserve"> activity </w:t>
      </w:r>
      <w:r w:rsidR="00DE0D98" w:rsidRPr="00955E44">
        <w:rPr>
          <w:rFonts w:cstheme="minorHAnsi"/>
          <w:sz w:val="20"/>
          <w:szCs w:val="20"/>
        </w:rPr>
        <w:t>Data Framework Design</w:t>
      </w:r>
      <w:r w:rsidR="00DE0D98" w:rsidRPr="00955E44">
        <w:rPr>
          <w:rFonts w:cstheme="minorHAnsi"/>
          <w:sz w:val="20"/>
          <w:szCs w:val="20"/>
        </w:rPr>
        <w:t xml:space="preserve"> (M2 – 5</w:t>
      </w:r>
      <w:r w:rsidR="00DE0D98" w:rsidRPr="00955E44">
        <w:rPr>
          <w:rFonts w:cstheme="minorHAnsi"/>
          <w:sz w:val="20"/>
          <w:szCs w:val="20"/>
          <w:vertAlign w:val="superscript"/>
        </w:rPr>
        <w:t>th</w:t>
      </w:r>
      <w:r w:rsidR="00DE0D98" w:rsidRPr="00955E44">
        <w:rPr>
          <w:rFonts w:cstheme="minorHAnsi"/>
          <w:sz w:val="20"/>
          <w:szCs w:val="20"/>
        </w:rPr>
        <w:t xml:space="preserve"> activity) </w:t>
      </w:r>
      <w:r w:rsidR="00DE0D98" w:rsidRPr="00955E44">
        <w:rPr>
          <w:rFonts w:cstheme="minorHAnsi"/>
          <w:sz w:val="20"/>
          <w:szCs w:val="20"/>
        </w:rPr>
        <w:t>outputs with</w:t>
      </w:r>
      <w:r w:rsidR="00DE0D98" w:rsidRPr="00955E44">
        <w:rPr>
          <w:rFonts w:cstheme="minorHAnsi"/>
          <w:sz w:val="20"/>
          <w:szCs w:val="20"/>
        </w:rPr>
        <w:t xml:space="preserve"> this</w:t>
      </w:r>
      <w:r w:rsidR="00DE0D98" w:rsidRPr="00955E44">
        <w:rPr>
          <w:rFonts w:cstheme="minorHAnsi"/>
          <w:sz w:val="20"/>
          <w:szCs w:val="20"/>
        </w:rPr>
        <w:t xml:space="preserve"> Module 3 governance and quality concepts to finalise all four capstone deliverables: </w:t>
      </w:r>
    </w:p>
    <w:p w14:paraId="14F8CFF8" w14:textId="1DFE9EED" w:rsidR="00DE0D98" w:rsidRPr="00955E44" w:rsidRDefault="00DE0D98" w:rsidP="00955E44">
      <w:pPr>
        <w:pStyle w:val="NoSpacing"/>
        <w:numPr>
          <w:ilvl w:val="0"/>
          <w:numId w:val="68"/>
        </w:numPr>
        <w:jc w:val="both"/>
        <w:rPr>
          <w:rFonts w:cstheme="minorHAnsi"/>
          <w:sz w:val="20"/>
          <w:szCs w:val="20"/>
        </w:rPr>
      </w:pPr>
      <w:r w:rsidRPr="00955E44">
        <w:rPr>
          <w:rFonts w:cstheme="minorHAnsi"/>
          <w:sz w:val="20"/>
          <w:szCs w:val="20"/>
        </w:rPr>
        <w:t>Circular economy data framework design</w:t>
      </w:r>
    </w:p>
    <w:p w14:paraId="7C0D84C7" w14:textId="35317C13" w:rsidR="00DE0D98" w:rsidRPr="00955E44" w:rsidRDefault="00DE0D98" w:rsidP="00955E44">
      <w:pPr>
        <w:pStyle w:val="NoSpacing"/>
        <w:numPr>
          <w:ilvl w:val="0"/>
          <w:numId w:val="68"/>
        </w:numPr>
        <w:jc w:val="both"/>
        <w:rPr>
          <w:rFonts w:cstheme="minorHAnsi"/>
          <w:sz w:val="20"/>
          <w:szCs w:val="20"/>
        </w:rPr>
      </w:pPr>
      <w:r w:rsidRPr="00955E44">
        <w:rPr>
          <w:rFonts w:cstheme="minorHAnsi"/>
          <w:sz w:val="20"/>
          <w:szCs w:val="20"/>
        </w:rPr>
        <w:t>Business model innovation proposal</w:t>
      </w:r>
    </w:p>
    <w:p w14:paraId="303B9B49" w14:textId="4671B6CD" w:rsidR="00DE0D98" w:rsidRPr="00955E44" w:rsidRDefault="00DE0D98" w:rsidP="00955E44">
      <w:pPr>
        <w:pStyle w:val="NoSpacing"/>
        <w:numPr>
          <w:ilvl w:val="0"/>
          <w:numId w:val="68"/>
        </w:numPr>
        <w:jc w:val="both"/>
        <w:rPr>
          <w:rFonts w:cstheme="minorHAnsi"/>
          <w:sz w:val="20"/>
          <w:szCs w:val="20"/>
        </w:rPr>
      </w:pPr>
      <w:r w:rsidRPr="00955E44">
        <w:rPr>
          <w:rFonts w:cstheme="minorHAnsi"/>
          <w:sz w:val="20"/>
          <w:szCs w:val="20"/>
        </w:rPr>
        <w:t>Data quality assessment</w:t>
      </w:r>
    </w:p>
    <w:p w14:paraId="6FE7E674" w14:textId="137E9E68" w:rsidR="00296A7E" w:rsidRPr="00955E44" w:rsidRDefault="00DE0D98" w:rsidP="00955E44">
      <w:pPr>
        <w:pStyle w:val="NoSpacing"/>
        <w:numPr>
          <w:ilvl w:val="0"/>
          <w:numId w:val="68"/>
        </w:numPr>
        <w:jc w:val="both"/>
        <w:rPr>
          <w:rFonts w:cstheme="minorHAnsi"/>
          <w:sz w:val="20"/>
          <w:szCs w:val="20"/>
        </w:rPr>
      </w:pPr>
      <w:r w:rsidRPr="00955E44">
        <w:rPr>
          <w:rFonts w:cstheme="minorHAnsi"/>
          <w:sz w:val="20"/>
          <w:szCs w:val="20"/>
        </w:rPr>
        <w:t>Stakeholder presentation.</w:t>
      </w:r>
    </w:p>
    <w:p w14:paraId="2E80F3F1" w14:textId="77777777" w:rsidR="00296A7E" w:rsidRPr="00955E44" w:rsidRDefault="00296A7E" w:rsidP="00955E44">
      <w:pPr>
        <w:pStyle w:val="NoSpacing"/>
        <w:rPr>
          <w:rFonts w:cstheme="minorHAnsi"/>
          <w:b/>
          <w:bCs/>
          <w:sz w:val="20"/>
          <w:szCs w:val="20"/>
          <w:lang w:val="en-US"/>
        </w:rPr>
      </w:pPr>
    </w:p>
    <w:p w14:paraId="474180DD" w14:textId="77777777" w:rsidR="00DE0D98" w:rsidRPr="00955E44" w:rsidRDefault="00DE0D98" w:rsidP="00955E44">
      <w:pPr>
        <w:pStyle w:val="NoSpacing"/>
        <w:rPr>
          <w:rFonts w:cstheme="minorHAnsi"/>
          <w:sz w:val="20"/>
          <w:szCs w:val="20"/>
          <w:lang w:val="en-US"/>
        </w:rPr>
      </w:pPr>
      <w:r w:rsidRPr="00955E44">
        <w:rPr>
          <w:rFonts w:cstheme="minorHAnsi"/>
          <w:b/>
          <w:bCs/>
          <w:sz w:val="20"/>
          <w:szCs w:val="20"/>
          <w:lang w:val="en-US"/>
        </w:rPr>
        <w:t xml:space="preserve">Goal: </w:t>
      </w:r>
      <w:r w:rsidRPr="00955E44">
        <w:rPr>
          <w:rFonts w:cstheme="minorHAnsi"/>
          <w:sz w:val="20"/>
          <w:szCs w:val="20"/>
          <w:lang w:val="en-US"/>
        </w:rPr>
        <w:t>Integrate all curriculum learning into comprehensive capstone deliverables.</w:t>
      </w:r>
    </w:p>
    <w:p w14:paraId="36F982FD" w14:textId="77777777" w:rsidR="00DE0D98" w:rsidRPr="00955E44" w:rsidRDefault="00DE0D98" w:rsidP="00955E44">
      <w:pPr>
        <w:pStyle w:val="NoSpacing"/>
        <w:rPr>
          <w:rFonts w:cstheme="minorHAnsi"/>
          <w:b/>
          <w:bCs/>
          <w:sz w:val="20"/>
          <w:szCs w:val="20"/>
          <w:lang w:val="en-US"/>
        </w:rPr>
      </w:pPr>
      <w:r w:rsidRPr="00955E44">
        <w:rPr>
          <w:rFonts w:cstheme="minorHAnsi"/>
          <w:b/>
          <w:bCs/>
          <w:sz w:val="20"/>
          <w:szCs w:val="20"/>
          <w:lang w:val="en-US"/>
        </w:rPr>
        <w:t>Objectives:</w:t>
      </w:r>
    </w:p>
    <w:p w14:paraId="1D23028C" w14:textId="2D995D16" w:rsidR="00DE0D98" w:rsidRPr="00955E44" w:rsidRDefault="00DE0D98" w:rsidP="00955E44">
      <w:pPr>
        <w:pStyle w:val="NoSpacing"/>
        <w:numPr>
          <w:ilvl w:val="0"/>
          <w:numId w:val="70"/>
        </w:numPr>
        <w:rPr>
          <w:rFonts w:cstheme="minorHAnsi"/>
          <w:sz w:val="20"/>
          <w:szCs w:val="20"/>
          <w:lang w:val="en-US"/>
        </w:rPr>
      </w:pPr>
      <w:r w:rsidRPr="00955E44">
        <w:rPr>
          <w:rFonts w:cstheme="minorHAnsi"/>
          <w:sz w:val="20"/>
          <w:szCs w:val="20"/>
          <w:lang w:val="en-US"/>
        </w:rPr>
        <w:t>Finalize</w:t>
      </w:r>
      <w:r w:rsidRPr="00955E44">
        <w:rPr>
          <w:rFonts w:cstheme="minorHAnsi"/>
          <w:sz w:val="20"/>
          <w:szCs w:val="20"/>
          <w:lang w:val="en-US"/>
        </w:rPr>
        <w:t xml:space="preserve"> data framework with governance components </w:t>
      </w:r>
    </w:p>
    <w:p w14:paraId="63257825" w14:textId="754CA829" w:rsidR="00DE0D98" w:rsidRPr="00955E44" w:rsidRDefault="00DE0D98" w:rsidP="00955E44">
      <w:pPr>
        <w:pStyle w:val="NoSpacing"/>
        <w:numPr>
          <w:ilvl w:val="0"/>
          <w:numId w:val="70"/>
        </w:numPr>
        <w:rPr>
          <w:rFonts w:cstheme="minorHAnsi"/>
          <w:sz w:val="20"/>
          <w:szCs w:val="20"/>
          <w:lang w:val="en-US"/>
        </w:rPr>
      </w:pPr>
      <w:r w:rsidRPr="00955E44">
        <w:rPr>
          <w:rFonts w:cstheme="minorHAnsi"/>
          <w:sz w:val="20"/>
          <w:szCs w:val="20"/>
          <w:lang w:val="en-US"/>
        </w:rPr>
        <w:t>Complete business model proposal with data architecture</w:t>
      </w:r>
    </w:p>
    <w:p w14:paraId="0AFEEEFE" w14:textId="1F69CCD5" w:rsidR="00296A7E" w:rsidRPr="00955E44" w:rsidRDefault="00DE0D98" w:rsidP="00955E44">
      <w:pPr>
        <w:pStyle w:val="NoSpacing"/>
        <w:numPr>
          <w:ilvl w:val="0"/>
          <w:numId w:val="70"/>
        </w:numPr>
        <w:rPr>
          <w:rFonts w:cstheme="minorHAnsi"/>
          <w:sz w:val="20"/>
          <w:szCs w:val="20"/>
          <w:lang w:val="en-US"/>
        </w:rPr>
      </w:pPr>
      <w:r w:rsidRPr="00955E44">
        <w:rPr>
          <w:rFonts w:cstheme="minorHAnsi"/>
          <w:sz w:val="20"/>
          <w:szCs w:val="20"/>
          <w:lang w:val="en-US"/>
        </w:rPr>
        <w:t>Conduct data quality assessment</w:t>
      </w:r>
      <w:r w:rsidRPr="00955E44">
        <w:rPr>
          <w:rFonts w:cstheme="minorHAnsi"/>
          <w:sz w:val="20"/>
          <w:szCs w:val="20"/>
          <w:lang w:val="en-US"/>
        </w:rPr>
        <w:t>.</w:t>
      </w:r>
    </w:p>
    <w:p w14:paraId="18904B1A" w14:textId="77777777" w:rsidR="00DE0D98" w:rsidRPr="00955E44" w:rsidRDefault="00DE0D98" w:rsidP="00955E44">
      <w:pPr>
        <w:pStyle w:val="NoSpacing"/>
        <w:ind w:left="720"/>
        <w:rPr>
          <w:rFonts w:cstheme="minorHAnsi"/>
          <w:sz w:val="20"/>
          <w:szCs w:val="20"/>
          <w:lang w:val="en-US"/>
        </w:rPr>
      </w:pPr>
    </w:p>
    <w:p w14:paraId="71232C42" w14:textId="77777777" w:rsidR="00296A7E" w:rsidRPr="00955E44" w:rsidRDefault="00296A7E" w:rsidP="00955E44">
      <w:pPr>
        <w:pStyle w:val="NoSpacing"/>
        <w:rPr>
          <w:rFonts w:cstheme="minorHAnsi"/>
          <w:b/>
          <w:bCs/>
          <w:color w:val="00AC4E" w:themeColor="accent1"/>
          <w:sz w:val="20"/>
          <w:szCs w:val="20"/>
          <w:lang w:val="en-US"/>
        </w:rPr>
      </w:pPr>
      <w:r w:rsidRPr="00955E44">
        <w:rPr>
          <w:rFonts w:cstheme="minorHAnsi"/>
          <w:b/>
          <w:bCs/>
          <w:color w:val="00AC4E" w:themeColor="accent1"/>
          <w:sz w:val="20"/>
          <w:szCs w:val="20"/>
          <w:lang w:val="en-US"/>
        </w:rPr>
        <w:t>Required Materials and Resources for implementation:</w:t>
      </w:r>
    </w:p>
    <w:p w14:paraId="52B9B4E4" w14:textId="77777777" w:rsidR="00DE0D98"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 xml:space="preserve">PBL activity Circular Economy Opportunity Analysis (M1 – 4th activity) and PBL activity Data Framework Design (M2 – 5th activity) outputs </w:t>
      </w:r>
    </w:p>
    <w:p w14:paraId="04496B29" w14:textId="2C54F7F8" w:rsidR="00DE0D98"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Business Model Canvas (circular adaptation)</w:t>
      </w:r>
    </w:p>
    <w:p w14:paraId="0FA0A3E4" w14:textId="77777777" w:rsidR="00DE0D98"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Data Quality Assessment Template</w:t>
      </w:r>
    </w:p>
    <w:p w14:paraId="20BC2ACF" w14:textId="45B52B1F" w:rsidR="00DE0D98"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Governance Framework Template</w:t>
      </w:r>
      <w:r w:rsidRPr="00955E44">
        <w:rPr>
          <w:rFonts w:cstheme="minorHAnsi"/>
          <w:szCs w:val="20"/>
        </w:rPr>
        <w:t xml:space="preserve"> </w:t>
      </w:r>
      <w:r w:rsidRPr="00955E44">
        <w:rPr>
          <w:rFonts w:cstheme="minorHAnsi"/>
          <w:szCs w:val="20"/>
        </w:rPr>
        <w:t>for Deliverable 1 (governance component)</w:t>
      </w:r>
      <w:r w:rsidRPr="00955E44">
        <w:rPr>
          <w:rFonts w:cstheme="minorHAnsi"/>
          <w:szCs w:val="20"/>
        </w:rPr>
        <w:t xml:space="preserve"> _attached to learning pack: </w:t>
      </w:r>
      <w:r w:rsidRPr="00955E44">
        <w:rPr>
          <w:rFonts w:cstheme="minorHAnsi"/>
          <w:b/>
          <w:bCs/>
          <w:szCs w:val="20"/>
        </w:rPr>
        <w:t>SDE_D3_M3_R2</w:t>
      </w:r>
    </w:p>
    <w:p w14:paraId="06DC4AC4" w14:textId="1A7D1A89" w:rsidR="00296A7E"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Presentation Template</w:t>
      </w:r>
      <w:r w:rsidRPr="00955E44">
        <w:rPr>
          <w:rFonts w:cstheme="minorHAnsi"/>
          <w:szCs w:val="20"/>
        </w:rPr>
        <w:t xml:space="preserve"> </w:t>
      </w:r>
    </w:p>
    <w:p w14:paraId="44302547" w14:textId="25504710" w:rsidR="00DE0D98" w:rsidRPr="00955E44" w:rsidRDefault="00DE0D98" w:rsidP="00955E44">
      <w:pPr>
        <w:pStyle w:val="ListParagraph"/>
        <w:numPr>
          <w:ilvl w:val="0"/>
          <w:numId w:val="58"/>
        </w:numPr>
        <w:spacing w:line="240" w:lineRule="auto"/>
        <w:rPr>
          <w:rFonts w:cstheme="minorHAnsi"/>
          <w:szCs w:val="20"/>
        </w:rPr>
      </w:pPr>
      <w:r w:rsidRPr="00955E44">
        <w:rPr>
          <w:rFonts w:cstheme="minorHAnsi"/>
          <w:szCs w:val="20"/>
        </w:rPr>
        <w:t>Metrics framework for Deliverable 3 (data quality assessment)</w:t>
      </w:r>
      <w:r w:rsidRPr="00955E44">
        <w:rPr>
          <w:rFonts w:cstheme="minorHAnsi"/>
          <w:szCs w:val="20"/>
        </w:rPr>
        <w:t xml:space="preserve"> </w:t>
      </w:r>
      <w:r w:rsidRPr="00955E44">
        <w:rPr>
          <w:rFonts w:cstheme="minorHAnsi"/>
          <w:szCs w:val="20"/>
        </w:rPr>
        <w:t xml:space="preserve">_attached to learning pack: </w:t>
      </w:r>
      <w:r w:rsidRPr="00955E44">
        <w:rPr>
          <w:rFonts w:cstheme="minorHAnsi"/>
          <w:b/>
          <w:bCs/>
          <w:szCs w:val="20"/>
        </w:rPr>
        <w:t>SDE_D3_M2_R3</w:t>
      </w:r>
      <w:r w:rsidRPr="00955E44">
        <w:rPr>
          <w:rFonts w:cstheme="minorHAnsi"/>
          <w:b/>
          <w:bCs/>
          <w:szCs w:val="20"/>
        </w:rPr>
        <w:t>.</w:t>
      </w:r>
    </w:p>
    <w:p w14:paraId="4C2CF92D" w14:textId="77777777" w:rsidR="00296A7E" w:rsidRDefault="00296A7E" w:rsidP="00955E44">
      <w:pPr>
        <w:pStyle w:val="NoSpacing"/>
        <w:rPr>
          <w:rFonts w:cstheme="minorHAnsi"/>
          <w:b/>
          <w:bCs/>
          <w:color w:val="00AC4E" w:themeColor="accent1"/>
          <w:sz w:val="20"/>
          <w:szCs w:val="20"/>
          <w:lang w:val="en-US"/>
        </w:rPr>
      </w:pPr>
    </w:p>
    <w:p w14:paraId="22702621" w14:textId="77777777" w:rsidR="00955E44" w:rsidRDefault="00955E44" w:rsidP="00955E44">
      <w:pPr>
        <w:pStyle w:val="NoSpacing"/>
        <w:rPr>
          <w:rFonts w:cstheme="minorHAnsi"/>
          <w:color w:val="00AC4E" w:themeColor="accent1"/>
          <w:lang w:val="en-US"/>
        </w:rPr>
      </w:pPr>
    </w:p>
    <w:p w14:paraId="4104582D" w14:textId="77777777" w:rsidR="00955E44" w:rsidRDefault="00955E44" w:rsidP="00955E44">
      <w:pPr>
        <w:pStyle w:val="NoSpacing"/>
        <w:rPr>
          <w:rFonts w:cstheme="minorHAnsi"/>
          <w:color w:val="00AC4E" w:themeColor="accent1"/>
          <w:lang w:val="en-US"/>
        </w:rPr>
      </w:pPr>
    </w:p>
    <w:p w14:paraId="42CD16FD" w14:textId="77777777" w:rsidR="00955E44" w:rsidRPr="00955E44" w:rsidRDefault="00955E44" w:rsidP="00955E44">
      <w:pPr>
        <w:pStyle w:val="NoSpacing"/>
        <w:rPr>
          <w:rFonts w:cstheme="minorHAnsi"/>
          <w:b/>
          <w:bCs/>
          <w:color w:val="00AC4E" w:themeColor="accent1"/>
          <w:sz w:val="20"/>
          <w:szCs w:val="20"/>
          <w:lang w:val="en-US"/>
        </w:rPr>
      </w:pPr>
    </w:p>
    <w:tbl>
      <w:tblPr>
        <w:tblStyle w:val="TableGrid"/>
        <w:tblW w:w="0" w:type="auto"/>
        <w:tblLook w:val="04A0" w:firstRow="1" w:lastRow="0" w:firstColumn="1" w:lastColumn="0" w:noHBand="0" w:noVBand="1"/>
      </w:tblPr>
      <w:tblGrid>
        <w:gridCol w:w="680"/>
        <w:gridCol w:w="841"/>
        <w:gridCol w:w="2395"/>
        <w:gridCol w:w="3806"/>
        <w:gridCol w:w="1906"/>
      </w:tblGrid>
      <w:tr w:rsidR="00296A7E" w:rsidRPr="00955E44" w14:paraId="4593A6B5" w14:textId="77777777" w:rsidTr="000645F1">
        <w:tc>
          <w:tcPr>
            <w:tcW w:w="0" w:type="auto"/>
          </w:tcPr>
          <w:p w14:paraId="7460011F" w14:textId="77777777" w:rsidR="00296A7E" w:rsidRPr="00955E44" w:rsidRDefault="00296A7E" w:rsidP="00955E44">
            <w:pPr>
              <w:rPr>
                <w:rFonts w:cstheme="minorHAnsi"/>
                <w:szCs w:val="20"/>
              </w:rPr>
            </w:pPr>
            <w:r w:rsidRPr="00955E44">
              <w:rPr>
                <w:rFonts w:eastAsia="Arial" w:cstheme="minorHAnsi"/>
                <w:b/>
                <w:color w:val="000000"/>
                <w:szCs w:val="20"/>
              </w:rPr>
              <w:lastRenderedPageBreak/>
              <w:t>Step</w:t>
            </w:r>
          </w:p>
        </w:tc>
        <w:tc>
          <w:tcPr>
            <w:tcW w:w="0" w:type="auto"/>
          </w:tcPr>
          <w:p w14:paraId="2217F0EF" w14:textId="77777777" w:rsidR="00296A7E" w:rsidRPr="00955E44" w:rsidRDefault="00296A7E" w:rsidP="00955E44">
            <w:pPr>
              <w:rPr>
                <w:rFonts w:cstheme="minorHAnsi"/>
                <w:szCs w:val="20"/>
              </w:rPr>
            </w:pPr>
            <w:r w:rsidRPr="00955E44">
              <w:rPr>
                <w:rFonts w:eastAsia="Arial" w:cstheme="minorHAnsi"/>
                <w:b/>
                <w:color w:val="000000"/>
                <w:szCs w:val="20"/>
              </w:rPr>
              <w:t>Time</w:t>
            </w:r>
          </w:p>
        </w:tc>
        <w:tc>
          <w:tcPr>
            <w:tcW w:w="0" w:type="auto"/>
          </w:tcPr>
          <w:p w14:paraId="0B82BF3E" w14:textId="77777777" w:rsidR="00296A7E" w:rsidRPr="00955E44" w:rsidRDefault="00296A7E" w:rsidP="00955E44">
            <w:pPr>
              <w:rPr>
                <w:rFonts w:cstheme="minorHAnsi"/>
                <w:szCs w:val="20"/>
              </w:rPr>
            </w:pPr>
            <w:r w:rsidRPr="00955E44">
              <w:rPr>
                <w:rFonts w:eastAsia="Arial" w:cstheme="minorHAnsi"/>
                <w:b/>
                <w:color w:val="000000"/>
                <w:szCs w:val="20"/>
              </w:rPr>
              <w:t>Activity / Subtopic</w:t>
            </w:r>
          </w:p>
        </w:tc>
        <w:tc>
          <w:tcPr>
            <w:tcW w:w="0" w:type="auto"/>
          </w:tcPr>
          <w:p w14:paraId="31EF6CC4" w14:textId="77777777" w:rsidR="00296A7E" w:rsidRPr="00955E44" w:rsidRDefault="00296A7E" w:rsidP="00955E44">
            <w:pPr>
              <w:rPr>
                <w:rFonts w:cstheme="minorHAnsi"/>
                <w:szCs w:val="20"/>
              </w:rPr>
            </w:pPr>
            <w:r w:rsidRPr="00955E44">
              <w:rPr>
                <w:rFonts w:eastAsia="Arial" w:cstheme="minorHAnsi"/>
                <w:b/>
                <w:color w:val="000000"/>
                <w:szCs w:val="20"/>
              </w:rPr>
              <w:t>Description / Guidelines for Trainer</w:t>
            </w:r>
          </w:p>
        </w:tc>
        <w:tc>
          <w:tcPr>
            <w:tcW w:w="0" w:type="auto"/>
          </w:tcPr>
          <w:p w14:paraId="492C5A5E" w14:textId="77777777" w:rsidR="00296A7E" w:rsidRPr="00955E44" w:rsidRDefault="00296A7E" w:rsidP="00955E44">
            <w:pPr>
              <w:rPr>
                <w:rFonts w:cstheme="minorHAnsi"/>
                <w:szCs w:val="20"/>
              </w:rPr>
            </w:pPr>
            <w:r w:rsidRPr="00955E44">
              <w:rPr>
                <w:rFonts w:eastAsia="Arial" w:cstheme="minorHAnsi"/>
                <w:b/>
                <w:color w:val="000000"/>
                <w:szCs w:val="20"/>
              </w:rPr>
              <w:t>Learner Task</w:t>
            </w:r>
          </w:p>
        </w:tc>
      </w:tr>
      <w:tr w:rsidR="003A778C" w:rsidRPr="00955E44" w14:paraId="7967B3C1" w14:textId="77777777" w:rsidTr="000645F1">
        <w:tc>
          <w:tcPr>
            <w:tcW w:w="0" w:type="auto"/>
          </w:tcPr>
          <w:p w14:paraId="4C6F506F" w14:textId="4AB4A3F8" w:rsidR="003A778C" w:rsidRPr="00955E44" w:rsidRDefault="003A778C" w:rsidP="00955E44">
            <w:pPr>
              <w:rPr>
                <w:rFonts w:cstheme="minorHAnsi"/>
                <w:szCs w:val="20"/>
              </w:rPr>
            </w:pPr>
            <w:r w:rsidRPr="00955E44">
              <w:rPr>
                <w:rFonts w:cstheme="minorHAnsi"/>
                <w:szCs w:val="20"/>
              </w:rPr>
              <w:t>1</w:t>
            </w:r>
          </w:p>
        </w:tc>
        <w:tc>
          <w:tcPr>
            <w:tcW w:w="0" w:type="auto"/>
          </w:tcPr>
          <w:p w14:paraId="656D94A1" w14:textId="0F033F48" w:rsidR="003A778C" w:rsidRPr="00955E44" w:rsidRDefault="003A778C" w:rsidP="00955E44">
            <w:pPr>
              <w:rPr>
                <w:rFonts w:cstheme="minorHAnsi"/>
                <w:szCs w:val="20"/>
              </w:rPr>
            </w:pPr>
            <w:r w:rsidRPr="00955E44">
              <w:rPr>
                <w:rFonts w:cstheme="minorHAnsi"/>
                <w:szCs w:val="20"/>
              </w:rPr>
              <w:t>30 min</w:t>
            </w:r>
          </w:p>
        </w:tc>
        <w:tc>
          <w:tcPr>
            <w:tcW w:w="0" w:type="auto"/>
          </w:tcPr>
          <w:p w14:paraId="37EBCA51" w14:textId="0A9F6D00" w:rsidR="003A778C" w:rsidRPr="00955E44" w:rsidRDefault="003A778C" w:rsidP="00955E44">
            <w:pPr>
              <w:rPr>
                <w:rFonts w:cstheme="minorHAnsi"/>
                <w:szCs w:val="20"/>
              </w:rPr>
            </w:pPr>
            <w:r w:rsidRPr="00955E44">
              <w:rPr>
                <w:rFonts w:cstheme="minorHAnsi"/>
                <w:szCs w:val="20"/>
              </w:rPr>
              <w:t>Integration Review</w:t>
            </w:r>
          </w:p>
        </w:tc>
        <w:tc>
          <w:tcPr>
            <w:tcW w:w="0" w:type="auto"/>
          </w:tcPr>
          <w:p w14:paraId="6BBD597E" w14:textId="21254330" w:rsidR="003A778C" w:rsidRPr="00955E44" w:rsidRDefault="003A778C" w:rsidP="00955E44">
            <w:pPr>
              <w:rPr>
                <w:rFonts w:cstheme="minorHAnsi"/>
                <w:szCs w:val="20"/>
              </w:rPr>
            </w:pPr>
            <w:r w:rsidRPr="00955E44">
              <w:rPr>
                <w:rFonts w:cstheme="minorHAnsi"/>
                <w:szCs w:val="20"/>
              </w:rPr>
              <w:t>Review previous outputs; identify gaps</w:t>
            </w:r>
          </w:p>
        </w:tc>
        <w:tc>
          <w:tcPr>
            <w:tcW w:w="0" w:type="auto"/>
          </w:tcPr>
          <w:p w14:paraId="5A1F2F55" w14:textId="2D8F4608" w:rsidR="003A778C" w:rsidRPr="00955E44" w:rsidRDefault="003A778C" w:rsidP="00955E44">
            <w:pPr>
              <w:rPr>
                <w:rFonts w:cstheme="minorHAnsi"/>
                <w:szCs w:val="20"/>
              </w:rPr>
            </w:pPr>
            <w:r w:rsidRPr="00955E44">
              <w:rPr>
                <w:rFonts w:cstheme="minorHAnsi"/>
                <w:szCs w:val="20"/>
              </w:rPr>
              <w:t>Gap list</w:t>
            </w:r>
          </w:p>
        </w:tc>
      </w:tr>
      <w:tr w:rsidR="003A778C" w:rsidRPr="00955E44" w14:paraId="7A4F8FC7" w14:textId="77777777" w:rsidTr="000645F1">
        <w:tc>
          <w:tcPr>
            <w:tcW w:w="0" w:type="auto"/>
          </w:tcPr>
          <w:p w14:paraId="1A67F830" w14:textId="6C7E6038" w:rsidR="003A778C" w:rsidRPr="00955E44" w:rsidRDefault="003A778C" w:rsidP="00955E44">
            <w:pPr>
              <w:rPr>
                <w:rFonts w:cstheme="minorHAnsi"/>
                <w:szCs w:val="20"/>
              </w:rPr>
            </w:pPr>
            <w:r w:rsidRPr="00955E44">
              <w:rPr>
                <w:rFonts w:cstheme="minorHAnsi"/>
                <w:szCs w:val="20"/>
              </w:rPr>
              <w:t>2</w:t>
            </w:r>
          </w:p>
        </w:tc>
        <w:tc>
          <w:tcPr>
            <w:tcW w:w="0" w:type="auto"/>
          </w:tcPr>
          <w:p w14:paraId="21A913B2" w14:textId="473E30D7" w:rsidR="003A778C" w:rsidRPr="00955E44" w:rsidRDefault="003A778C" w:rsidP="00955E44">
            <w:pPr>
              <w:rPr>
                <w:rFonts w:cstheme="minorHAnsi"/>
                <w:szCs w:val="20"/>
              </w:rPr>
            </w:pPr>
            <w:r w:rsidRPr="00955E44">
              <w:rPr>
                <w:rFonts w:cstheme="minorHAnsi"/>
                <w:szCs w:val="20"/>
              </w:rPr>
              <w:t>90 min</w:t>
            </w:r>
          </w:p>
        </w:tc>
        <w:tc>
          <w:tcPr>
            <w:tcW w:w="0" w:type="auto"/>
          </w:tcPr>
          <w:p w14:paraId="6E65475D" w14:textId="37E4828B" w:rsidR="003A778C" w:rsidRPr="00955E44" w:rsidRDefault="003A778C" w:rsidP="00955E44">
            <w:pPr>
              <w:rPr>
                <w:rFonts w:cstheme="minorHAnsi"/>
                <w:szCs w:val="20"/>
              </w:rPr>
            </w:pPr>
            <w:r w:rsidRPr="00955E44">
              <w:rPr>
                <w:rFonts w:cstheme="minorHAnsi"/>
                <w:szCs w:val="20"/>
              </w:rPr>
              <w:t>Business Model Finalisation</w:t>
            </w:r>
          </w:p>
        </w:tc>
        <w:tc>
          <w:tcPr>
            <w:tcW w:w="0" w:type="auto"/>
          </w:tcPr>
          <w:p w14:paraId="3E6FA15D" w14:textId="5470F18D" w:rsidR="003A778C" w:rsidRPr="00955E44" w:rsidRDefault="003A778C" w:rsidP="00955E44">
            <w:pPr>
              <w:rPr>
                <w:rFonts w:cstheme="minorHAnsi"/>
                <w:szCs w:val="20"/>
              </w:rPr>
            </w:pPr>
            <w:r w:rsidRPr="00955E44">
              <w:rPr>
                <w:rFonts w:cstheme="minorHAnsi"/>
                <w:szCs w:val="20"/>
              </w:rPr>
              <w:t>Complete circular business model</w:t>
            </w:r>
          </w:p>
        </w:tc>
        <w:tc>
          <w:tcPr>
            <w:tcW w:w="0" w:type="auto"/>
          </w:tcPr>
          <w:p w14:paraId="5B8E39E3" w14:textId="0BEF8D03" w:rsidR="003A778C" w:rsidRPr="00955E44" w:rsidRDefault="003A778C" w:rsidP="00955E44">
            <w:pPr>
              <w:rPr>
                <w:rFonts w:cstheme="minorHAnsi"/>
                <w:szCs w:val="20"/>
              </w:rPr>
            </w:pPr>
            <w:r w:rsidRPr="00955E44">
              <w:rPr>
                <w:rFonts w:cstheme="minorHAnsi"/>
                <w:b/>
                <w:szCs w:val="20"/>
              </w:rPr>
              <w:t>Deliverable 2</w:t>
            </w:r>
          </w:p>
        </w:tc>
      </w:tr>
      <w:tr w:rsidR="003A778C" w:rsidRPr="00955E44" w14:paraId="629F5AF8" w14:textId="77777777" w:rsidTr="000645F1">
        <w:tc>
          <w:tcPr>
            <w:tcW w:w="0" w:type="auto"/>
          </w:tcPr>
          <w:p w14:paraId="594BCF16" w14:textId="000156F4" w:rsidR="003A778C" w:rsidRPr="00955E44" w:rsidRDefault="003A778C" w:rsidP="00955E44">
            <w:pPr>
              <w:rPr>
                <w:rFonts w:cstheme="minorHAnsi"/>
                <w:szCs w:val="20"/>
              </w:rPr>
            </w:pPr>
            <w:r w:rsidRPr="00955E44">
              <w:rPr>
                <w:rFonts w:cstheme="minorHAnsi"/>
                <w:szCs w:val="20"/>
              </w:rPr>
              <w:t>3</w:t>
            </w:r>
          </w:p>
        </w:tc>
        <w:tc>
          <w:tcPr>
            <w:tcW w:w="0" w:type="auto"/>
          </w:tcPr>
          <w:p w14:paraId="4C545A54" w14:textId="4E717E38" w:rsidR="003A778C" w:rsidRPr="00955E44" w:rsidRDefault="003A778C" w:rsidP="00955E44">
            <w:pPr>
              <w:rPr>
                <w:rFonts w:cstheme="minorHAnsi"/>
                <w:szCs w:val="20"/>
              </w:rPr>
            </w:pPr>
            <w:r w:rsidRPr="00955E44">
              <w:rPr>
                <w:rFonts w:cstheme="minorHAnsi"/>
                <w:szCs w:val="20"/>
              </w:rPr>
              <w:t>60 min</w:t>
            </w:r>
          </w:p>
        </w:tc>
        <w:tc>
          <w:tcPr>
            <w:tcW w:w="0" w:type="auto"/>
          </w:tcPr>
          <w:p w14:paraId="5B1A3277" w14:textId="7304114B" w:rsidR="003A778C" w:rsidRPr="00955E44" w:rsidRDefault="003A778C" w:rsidP="00955E44">
            <w:pPr>
              <w:rPr>
                <w:rFonts w:cstheme="minorHAnsi"/>
                <w:szCs w:val="20"/>
              </w:rPr>
            </w:pPr>
            <w:r w:rsidRPr="00955E44">
              <w:rPr>
                <w:rFonts w:cstheme="minorHAnsi"/>
                <w:szCs w:val="20"/>
              </w:rPr>
              <w:t>Quality Assessment</w:t>
            </w:r>
          </w:p>
        </w:tc>
        <w:tc>
          <w:tcPr>
            <w:tcW w:w="0" w:type="auto"/>
          </w:tcPr>
          <w:p w14:paraId="170ED2EE" w14:textId="7E1867F9" w:rsidR="003A778C" w:rsidRPr="00955E44" w:rsidRDefault="003A778C" w:rsidP="00955E44">
            <w:pPr>
              <w:rPr>
                <w:rFonts w:cstheme="minorHAnsi"/>
                <w:szCs w:val="20"/>
              </w:rPr>
            </w:pPr>
            <w:r w:rsidRPr="00955E44">
              <w:rPr>
                <w:rFonts w:cstheme="minorHAnsi"/>
                <w:szCs w:val="20"/>
              </w:rPr>
              <w:t>Assess data quality; recommend improvements</w:t>
            </w:r>
          </w:p>
        </w:tc>
        <w:tc>
          <w:tcPr>
            <w:tcW w:w="0" w:type="auto"/>
          </w:tcPr>
          <w:p w14:paraId="2EBEA3D1" w14:textId="0959B3DF" w:rsidR="003A778C" w:rsidRPr="00955E44" w:rsidRDefault="003A778C" w:rsidP="00955E44">
            <w:pPr>
              <w:rPr>
                <w:rFonts w:cstheme="minorHAnsi"/>
                <w:szCs w:val="20"/>
              </w:rPr>
            </w:pPr>
            <w:r w:rsidRPr="00955E44">
              <w:rPr>
                <w:rFonts w:cstheme="minorHAnsi"/>
                <w:b/>
                <w:szCs w:val="20"/>
              </w:rPr>
              <w:t>Deliverable 3</w:t>
            </w:r>
          </w:p>
        </w:tc>
      </w:tr>
      <w:tr w:rsidR="003A778C" w:rsidRPr="00955E44" w14:paraId="4D08DD52" w14:textId="77777777" w:rsidTr="000645F1">
        <w:tc>
          <w:tcPr>
            <w:tcW w:w="0" w:type="auto"/>
          </w:tcPr>
          <w:p w14:paraId="1671D854" w14:textId="51562197" w:rsidR="003A778C" w:rsidRPr="00955E44" w:rsidRDefault="003A778C" w:rsidP="00955E44">
            <w:pPr>
              <w:rPr>
                <w:rFonts w:cstheme="minorHAnsi"/>
                <w:szCs w:val="20"/>
              </w:rPr>
            </w:pPr>
            <w:r w:rsidRPr="00955E44">
              <w:rPr>
                <w:rFonts w:cstheme="minorHAnsi"/>
                <w:szCs w:val="20"/>
              </w:rPr>
              <w:t>4</w:t>
            </w:r>
          </w:p>
        </w:tc>
        <w:tc>
          <w:tcPr>
            <w:tcW w:w="0" w:type="auto"/>
          </w:tcPr>
          <w:p w14:paraId="2884C823" w14:textId="705384CE" w:rsidR="003A778C" w:rsidRPr="00955E44" w:rsidRDefault="003A778C" w:rsidP="00955E44">
            <w:pPr>
              <w:rPr>
                <w:rFonts w:cstheme="minorHAnsi"/>
                <w:szCs w:val="20"/>
              </w:rPr>
            </w:pPr>
            <w:r w:rsidRPr="00955E44">
              <w:rPr>
                <w:rFonts w:cstheme="minorHAnsi"/>
                <w:szCs w:val="20"/>
              </w:rPr>
              <w:t>60 min</w:t>
            </w:r>
          </w:p>
        </w:tc>
        <w:tc>
          <w:tcPr>
            <w:tcW w:w="0" w:type="auto"/>
          </w:tcPr>
          <w:p w14:paraId="08FEB458" w14:textId="4F1AC2B4" w:rsidR="003A778C" w:rsidRPr="00955E44" w:rsidRDefault="003A778C" w:rsidP="00955E44">
            <w:pPr>
              <w:rPr>
                <w:rFonts w:cstheme="minorHAnsi"/>
                <w:szCs w:val="20"/>
              </w:rPr>
            </w:pPr>
            <w:r w:rsidRPr="00955E44">
              <w:rPr>
                <w:rFonts w:cstheme="minorHAnsi"/>
                <w:szCs w:val="20"/>
              </w:rPr>
              <w:t>Framework Finalisation</w:t>
            </w:r>
          </w:p>
        </w:tc>
        <w:tc>
          <w:tcPr>
            <w:tcW w:w="0" w:type="auto"/>
          </w:tcPr>
          <w:p w14:paraId="2E594E57" w14:textId="50AC5492" w:rsidR="003A778C" w:rsidRPr="00955E44" w:rsidRDefault="003A778C" w:rsidP="00955E44">
            <w:pPr>
              <w:rPr>
                <w:rFonts w:cstheme="minorHAnsi"/>
                <w:szCs w:val="20"/>
              </w:rPr>
            </w:pPr>
            <w:r w:rsidRPr="00955E44">
              <w:rPr>
                <w:rFonts w:cstheme="minorHAnsi"/>
                <w:szCs w:val="20"/>
              </w:rPr>
              <w:t>Add governance to data framework</w:t>
            </w:r>
          </w:p>
        </w:tc>
        <w:tc>
          <w:tcPr>
            <w:tcW w:w="0" w:type="auto"/>
          </w:tcPr>
          <w:p w14:paraId="331F2630" w14:textId="7E35556E" w:rsidR="003A778C" w:rsidRPr="00955E44" w:rsidRDefault="003A778C" w:rsidP="00955E44">
            <w:pPr>
              <w:rPr>
                <w:rFonts w:cstheme="minorHAnsi"/>
                <w:szCs w:val="20"/>
              </w:rPr>
            </w:pPr>
            <w:r w:rsidRPr="00955E44">
              <w:rPr>
                <w:rFonts w:cstheme="minorHAnsi"/>
                <w:b/>
                <w:szCs w:val="20"/>
              </w:rPr>
              <w:t>Deliverable 1 (final)</w:t>
            </w:r>
          </w:p>
        </w:tc>
      </w:tr>
      <w:tr w:rsidR="003A778C" w:rsidRPr="00955E44" w14:paraId="4E7D7885" w14:textId="77777777" w:rsidTr="000645F1">
        <w:trPr>
          <w:trHeight w:val="259"/>
        </w:trPr>
        <w:tc>
          <w:tcPr>
            <w:tcW w:w="0" w:type="auto"/>
          </w:tcPr>
          <w:p w14:paraId="681F837B" w14:textId="5F1B487B" w:rsidR="003A778C" w:rsidRPr="00955E44" w:rsidRDefault="003A778C" w:rsidP="00955E44">
            <w:pPr>
              <w:rPr>
                <w:rFonts w:eastAsia="Arial" w:cstheme="minorHAnsi"/>
                <w:color w:val="000000"/>
                <w:szCs w:val="20"/>
              </w:rPr>
            </w:pPr>
            <w:r w:rsidRPr="00955E44">
              <w:rPr>
                <w:rFonts w:cstheme="minorHAnsi"/>
                <w:szCs w:val="20"/>
              </w:rPr>
              <w:t>5</w:t>
            </w:r>
          </w:p>
        </w:tc>
        <w:tc>
          <w:tcPr>
            <w:tcW w:w="0" w:type="auto"/>
          </w:tcPr>
          <w:p w14:paraId="1C03E6B8" w14:textId="34B889B3" w:rsidR="003A778C" w:rsidRPr="00955E44" w:rsidRDefault="003A778C" w:rsidP="00955E44">
            <w:pPr>
              <w:rPr>
                <w:rFonts w:eastAsia="Arial" w:cstheme="minorHAnsi"/>
                <w:color w:val="000000"/>
                <w:szCs w:val="20"/>
              </w:rPr>
            </w:pPr>
            <w:r w:rsidRPr="00955E44">
              <w:rPr>
                <w:rFonts w:cstheme="minorHAnsi"/>
                <w:szCs w:val="20"/>
              </w:rPr>
              <w:t>60 min</w:t>
            </w:r>
          </w:p>
        </w:tc>
        <w:tc>
          <w:tcPr>
            <w:tcW w:w="0" w:type="auto"/>
          </w:tcPr>
          <w:p w14:paraId="5CB6DCEF" w14:textId="26876AE6" w:rsidR="003A778C" w:rsidRPr="00955E44" w:rsidRDefault="003A778C" w:rsidP="00955E44">
            <w:pPr>
              <w:rPr>
                <w:rFonts w:eastAsia="Arial" w:cstheme="minorHAnsi"/>
                <w:color w:val="000000"/>
                <w:szCs w:val="20"/>
              </w:rPr>
            </w:pPr>
            <w:r w:rsidRPr="00955E44">
              <w:rPr>
                <w:rFonts w:cstheme="minorHAnsi"/>
                <w:szCs w:val="20"/>
              </w:rPr>
              <w:t>Document Finalisation</w:t>
            </w:r>
          </w:p>
        </w:tc>
        <w:tc>
          <w:tcPr>
            <w:tcW w:w="0" w:type="auto"/>
          </w:tcPr>
          <w:p w14:paraId="6E46B096" w14:textId="341CCF59" w:rsidR="003A778C" w:rsidRPr="00955E44" w:rsidRDefault="003A778C" w:rsidP="00955E44">
            <w:pPr>
              <w:rPr>
                <w:rFonts w:eastAsia="Arial" w:cstheme="minorHAnsi"/>
                <w:color w:val="000000"/>
                <w:szCs w:val="20"/>
              </w:rPr>
            </w:pPr>
            <w:r w:rsidRPr="00955E44">
              <w:rPr>
                <w:rFonts w:cstheme="minorHAnsi"/>
                <w:szCs w:val="20"/>
              </w:rPr>
              <w:t>Finalise written deliverables</w:t>
            </w:r>
          </w:p>
        </w:tc>
        <w:tc>
          <w:tcPr>
            <w:tcW w:w="0" w:type="auto"/>
          </w:tcPr>
          <w:p w14:paraId="28F15CAF" w14:textId="504B6259" w:rsidR="003A778C" w:rsidRPr="00955E44" w:rsidRDefault="003A778C" w:rsidP="00955E44">
            <w:pPr>
              <w:rPr>
                <w:rFonts w:eastAsia="Arial" w:cstheme="minorHAnsi"/>
                <w:color w:val="000000"/>
                <w:szCs w:val="20"/>
              </w:rPr>
            </w:pPr>
            <w:r w:rsidRPr="00955E44">
              <w:rPr>
                <w:rFonts w:cstheme="minorHAnsi"/>
                <w:szCs w:val="20"/>
              </w:rPr>
              <w:t>Final documents</w:t>
            </w:r>
          </w:p>
        </w:tc>
      </w:tr>
      <w:tr w:rsidR="003A778C" w:rsidRPr="00955E44" w14:paraId="3C378B63" w14:textId="77777777" w:rsidTr="000645F1">
        <w:trPr>
          <w:trHeight w:val="259"/>
        </w:trPr>
        <w:tc>
          <w:tcPr>
            <w:tcW w:w="0" w:type="auto"/>
          </w:tcPr>
          <w:p w14:paraId="3E856314" w14:textId="7708C213" w:rsidR="003A778C" w:rsidRPr="00955E44" w:rsidRDefault="003A778C" w:rsidP="00955E44">
            <w:pPr>
              <w:rPr>
                <w:rFonts w:eastAsia="Arial" w:cstheme="minorHAnsi"/>
                <w:color w:val="000000"/>
                <w:szCs w:val="20"/>
              </w:rPr>
            </w:pPr>
            <w:r w:rsidRPr="00955E44">
              <w:rPr>
                <w:rFonts w:cstheme="minorHAnsi"/>
                <w:szCs w:val="20"/>
              </w:rPr>
              <w:t>6</w:t>
            </w:r>
          </w:p>
        </w:tc>
        <w:tc>
          <w:tcPr>
            <w:tcW w:w="0" w:type="auto"/>
          </w:tcPr>
          <w:p w14:paraId="1E36CB29" w14:textId="260A59A0" w:rsidR="003A778C" w:rsidRPr="00955E44" w:rsidRDefault="003A778C" w:rsidP="00955E44">
            <w:pPr>
              <w:rPr>
                <w:rFonts w:eastAsia="Arial" w:cstheme="minorHAnsi"/>
                <w:color w:val="000000"/>
                <w:szCs w:val="20"/>
              </w:rPr>
            </w:pPr>
            <w:r w:rsidRPr="00955E44">
              <w:rPr>
                <w:rFonts w:cstheme="minorHAnsi"/>
                <w:szCs w:val="20"/>
              </w:rPr>
              <w:t>60 min</w:t>
            </w:r>
          </w:p>
        </w:tc>
        <w:tc>
          <w:tcPr>
            <w:tcW w:w="0" w:type="auto"/>
          </w:tcPr>
          <w:p w14:paraId="371CB604" w14:textId="761D1960" w:rsidR="003A778C" w:rsidRPr="00955E44" w:rsidRDefault="003A778C" w:rsidP="00955E44">
            <w:pPr>
              <w:rPr>
                <w:rFonts w:eastAsia="Arial" w:cstheme="minorHAnsi"/>
                <w:color w:val="000000"/>
                <w:szCs w:val="20"/>
              </w:rPr>
            </w:pPr>
            <w:r w:rsidRPr="00955E44">
              <w:rPr>
                <w:rFonts w:cstheme="minorHAnsi"/>
                <w:szCs w:val="20"/>
              </w:rPr>
              <w:t>Presentation Prep</w:t>
            </w:r>
          </w:p>
        </w:tc>
        <w:tc>
          <w:tcPr>
            <w:tcW w:w="0" w:type="auto"/>
          </w:tcPr>
          <w:p w14:paraId="637F944A" w14:textId="5563784D" w:rsidR="003A778C" w:rsidRPr="00955E44" w:rsidRDefault="003A778C" w:rsidP="00955E44">
            <w:pPr>
              <w:rPr>
                <w:rFonts w:eastAsia="Arial" w:cstheme="minorHAnsi"/>
                <w:color w:val="000000"/>
                <w:szCs w:val="20"/>
              </w:rPr>
            </w:pPr>
            <w:r w:rsidRPr="00955E44">
              <w:rPr>
                <w:rFonts w:cstheme="minorHAnsi"/>
                <w:szCs w:val="20"/>
              </w:rPr>
              <w:t>Prepare slides; practice delivery</w:t>
            </w:r>
          </w:p>
        </w:tc>
        <w:tc>
          <w:tcPr>
            <w:tcW w:w="0" w:type="auto"/>
          </w:tcPr>
          <w:p w14:paraId="3068B6BF" w14:textId="640B08B3" w:rsidR="003A778C" w:rsidRPr="00955E44" w:rsidRDefault="003A778C" w:rsidP="00955E44">
            <w:pPr>
              <w:rPr>
                <w:rFonts w:eastAsia="Arial" w:cstheme="minorHAnsi"/>
                <w:color w:val="000000"/>
                <w:szCs w:val="20"/>
              </w:rPr>
            </w:pPr>
            <w:r w:rsidRPr="00955E44">
              <w:rPr>
                <w:rFonts w:cstheme="minorHAnsi"/>
                <w:b/>
                <w:szCs w:val="20"/>
              </w:rPr>
              <w:t>Deliverable 4</w:t>
            </w:r>
          </w:p>
        </w:tc>
      </w:tr>
    </w:tbl>
    <w:p w14:paraId="601E876E" w14:textId="77777777" w:rsidR="003A778C" w:rsidRPr="00955E44" w:rsidRDefault="00296A7E" w:rsidP="00955E44">
      <w:pPr>
        <w:pStyle w:val="NoSpacing"/>
        <w:rPr>
          <w:rFonts w:eastAsia="Poppins" w:cstheme="minorHAnsi"/>
          <w:sz w:val="20"/>
          <w:szCs w:val="20"/>
          <w:lang w:val="en-US"/>
        </w:rPr>
      </w:pPr>
      <w:r w:rsidRPr="00955E44">
        <w:rPr>
          <w:rFonts w:eastAsia="Poppins" w:cstheme="minorHAnsi"/>
          <w:sz w:val="20"/>
          <w:szCs w:val="20"/>
          <w:lang w:val="en-US"/>
        </w:rPr>
        <w:t xml:space="preserve">Deliverables: </w:t>
      </w:r>
    </w:p>
    <w:p w14:paraId="057DC151" w14:textId="4DC1250E" w:rsidR="00296A7E" w:rsidRPr="00955E44" w:rsidRDefault="003A778C" w:rsidP="00955E44">
      <w:pPr>
        <w:pStyle w:val="NoSpacing"/>
        <w:rPr>
          <w:rFonts w:eastAsia="Poppins" w:cstheme="minorHAnsi"/>
          <w:sz w:val="20"/>
          <w:szCs w:val="20"/>
          <w:lang w:val="en-US"/>
        </w:rPr>
      </w:pPr>
      <w:r w:rsidRPr="00955E44">
        <w:rPr>
          <w:rFonts w:eastAsia="Poppins" w:cstheme="minorHAnsi"/>
          <w:sz w:val="20"/>
          <w:szCs w:val="20"/>
          <w:lang w:val="en-US"/>
        </w:rPr>
        <w:t xml:space="preserve">All four Doc1 Assessment Deliverables are </w:t>
      </w:r>
      <w:r w:rsidRPr="00955E44">
        <w:rPr>
          <w:rFonts w:eastAsia="Poppins" w:cstheme="minorHAnsi"/>
          <w:sz w:val="20"/>
          <w:szCs w:val="20"/>
          <w:lang w:val="en-US"/>
        </w:rPr>
        <w:t>finalized</w:t>
      </w:r>
      <w:r w:rsidRPr="00955E44">
        <w:rPr>
          <w:rFonts w:eastAsia="Poppins" w:cstheme="minorHAnsi"/>
          <w:sz w:val="20"/>
          <w:szCs w:val="20"/>
          <w:lang w:val="en-US"/>
        </w:rPr>
        <w:t xml:space="preserve"> in this activity:</w:t>
      </w:r>
    </w:p>
    <w:tbl>
      <w:tblPr>
        <w:tblStyle w:val="TableGrid"/>
        <w:tblW w:w="0" w:type="auto"/>
        <w:tblLook w:val="04A0" w:firstRow="1" w:lastRow="0" w:firstColumn="1" w:lastColumn="0" w:noHBand="0" w:noVBand="1"/>
      </w:tblPr>
      <w:tblGrid>
        <w:gridCol w:w="397"/>
        <w:gridCol w:w="2775"/>
        <w:gridCol w:w="1558"/>
        <w:gridCol w:w="4898"/>
      </w:tblGrid>
      <w:tr w:rsidR="003A778C" w:rsidRPr="00955E44" w14:paraId="3CA8CE4A" w14:textId="77777777" w:rsidTr="003A778C">
        <w:tc>
          <w:tcPr>
            <w:tcW w:w="0" w:type="auto"/>
            <w:shd w:val="clear" w:color="auto" w:fill="FFFFFF" w:themeFill="background1"/>
          </w:tcPr>
          <w:p w14:paraId="27801DBF" w14:textId="77777777" w:rsidR="003A778C" w:rsidRPr="00955E44" w:rsidRDefault="003A778C" w:rsidP="00955E44">
            <w:pPr>
              <w:rPr>
                <w:rFonts w:cstheme="minorHAnsi"/>
                <w:szCs w:val="20"/>
              </w:rPr>
            </w:pPr>
            <w:r w:rsidRPr="00955E44">
              <w:rPr>
                <w:rFonts w:cstheme="minorHAnsi"/>
                <w:b/>
                <w:szCs w:val="20"/>
              </w:rPr>
              <w:t>#</w:t>
            </w:r>
          </w:p>
        </w:tc>
        <w:tc>
          <w:tcPr>
            <w:tcW w:w="0" w:type="auto"/>
            <w:shd w:val="clear" w:color="auto" w:fill="FFFFFF" w:themeFill="background1"/>
          </w:tcPr>
          <w:p w14:paraId="7901E78C" w14:textId="77777777" w:rsidR="003A778C" w:rsidRPr="00955E44" w:rsidRDefault="003A778C" w:rsidP="00955E44">
            <w:pPr>
              <w:rPr>
                <w:rFonts w:cstheme="minorHAnsi"/>
                <w:szCs w:val="20"/>
              </w:rPr>
            </w:pPr>
            <w:r w:rsidRPr="00955E44">
              <w:rPr>
                <w:rFonts w:cstheme="minorHAnsi"/>
                <w:b/>
                <w:szCs w:val="20"/>
              </w:rPr>
              <w:t>Deliverable</w:t>
            </w:r>
          </w:p>
        </w:tc>
        <w:tc>
          <w:tcPr>
            <w:tcW w:w="0" w:type="auto"/>
            <w:shd w:val="clear" w:color="auto" w:fill="FFFFFF" w:themeFill="background1"/>
          </w:tcPr>
          <w:p w14:paraId="591CEAC8" w14:textId="77777777" w:rsidR="003A778C" w:rsidRPr="00955E44" w:rsidRDefault="003A778C" w:rsidP="00955E44">
            <w:pPr>
              <w:rPr>
                <w:rFonts w:cstheme="minorHAnsi"/>
                <w:szCs w:val="20"/>
              </w:rPr>
            </w:pPr>
            <w:r w:rsidRPr="00955E44">
              <w:rPr>
                <w:rFonts w:cstheme="minorHAnsi"/>
                <w:b/>
                <w:szCs w:val="20"/>
              </w:rPr>
              <w:t>Format</w:t>
            </w:r>
          </w:p>
        </w:tc>
        <w:tc>
          <w:tcPr>
            <w:tcW w:w="0" w:type="auto"/>
            <w:shd w:val="clear" w:color="auto" w:fill="FFFFFF" w:themeFill="background1"/>
          </w:tcPr>
          <w:p w14:paraId="4567DD7D" w14:textId="77777777" w:rsidR="003A778C" w:rsidRPr="00955E44" w:rsidRDefault="003A778C" w:rsidP="00955E44">
            <w:pPr>
              <w:rPr>
                <w:rFonts w:cstheme="minorHAnsi"/>
                <w:szCs w:val="20"/>
              </w:rPr>
            </w:pPr>
            <w:r w:rsidRPr="00955E44">
              <w:rPr>
                <w:rFonts w:cstheme="minorHAnsi"/>
                <w:b/>
                <w:szCs w:val="20"/>
              </w:rPr>
              <w:t>Requirements</w:t>
            </w:r>
          </w:p>
        </w:tc>
      </w:tr>
      <w:tr w:rsidR="003A778C" w:rsidRPr="00955E44" w14:paraId="1B55EB0E" w14:textId="77777777" w:rsidTr="003A778C">
        <w:tc>
          <w:tcPr>
            <w:tcW w:w="0" w:type="auto"/>
          </w:tcPr>
          <w:p w14:paraId="32FECA78" w14:textId="77777777" w:rsidR="003A778C" w:rsidRPr="00955E44" w:rsidRDefault="003A778C" w:rsidP="00955E44">
            <w:pPr>
              <w:rPr>
                <w:rFonts w:cstheme="minorHAnsi"/>
                <w:szCs w:val="20"/>
              </w:rPr>
            </w:pPr>
            <w:r w:rsidRPr="00955E44">
              <w:rPr>
                <w:rFonts w:cstheme="minorHAnsi"/>
                <w:szCs w:val="20"/>
              </w:rPr>
              <w:t>1</w:t>
            </w:r>
          </w:p>
        </w:tc>
        <w:tc>
          <w:tcPr>
            <w:tcW w:w="0" w:type="auto"/>
          </w:tcPr>
          <w:p w14:paraId="73AA3269" w14:textId="77777777" w:rsidR="003A778C" w:rsidRPr="00955E44" w:rsidRDefault="003A778C" w:rsidP="00955E44">
            <w:pPr>
              <w:rPr>
                <w:rFonts w:cstheme="minorHAnsi"/>
                <w:szCs w:val="20"/>
              </w:rPr>
            </w:pPr>
            <w:r w:rsidRPr="00955E44">
              <w:rPr>
                <w:rFonts w:cstheme="minorHAnsi"/>
                <w:szCs w:val="20"/>
              </w:rPr>
              <w:t>Circular economy data framework design</w:t>
            </w:r>
          </w:p>
        </w:tc>
        <w:tc>
          <w:tcPr>
            <w:tcW w:w="0" w:type="auto"/>
          </w:tcPr>
          <w:p w14:paraId="635CD7A9" w14:textId="77777777" w:rsidR="003A778C" w:rsidRPr="00955E44" w:rsidRDefault="003A778C" w:rsidP="00955E44">
            <w:pPr>
              <w:rPr>
                <w:rFonts w:cstheme="minorHAnsi"/>
                <w:szCs w:val="20"/>
              </w:rPr>
            </w:pPr>
            <w:r w:rsidRPr="00955E44">
              <w:rPr>
                <w:rFonts w:cstheme="minorHAnsi"/>
                <w:szCs w:val="20"/>
              </w:rPr>
              <w:t>PDF, 8-12 pages</w:t>
            </w:r>
          </w:p>
        </w:tc>
        <w:tc>
          <w:tcPr>
            <w:tcW w:w="0" w:type="auto"/>
          </w:tcPr>
          <w:p w14:paraId="7BCA4F6C" w14:textId="77777777" w:rsidR="003A778C" w:rsidRPr="00955E44" w:rsidRDefault="003A778C" w:rsidP="00955E44">
            <w:pPr>
              <w:rPr>
                <w:rFonts w:cstheme="minorHAnsi"/>
                <w:szCs w:val="20"/>
              </w:rPr>
            </w:pPr>
            <w:r w:rsidRPr="00955E44">
              <w:rPr>
                <w:rFonts w:cstheme="minorHAnsi"/>
                <w:szCs w:val="20"/>
              </w:rPr>
              <w:t>Data model, DPP spec, metrics, quality requirements, governance</w:t>
            </w:r>
          </w:p>
        </w:tc>
      </w:tr>
      <w:tr w:rsidR="003A778C" w:rsidRPr="00955E44" w14:paraId="297A93AC" w14:textId="77777777" w:rsidTr="003A778C">
        <w:tc>
          <w:tcPr>
            <w:tcW w:w="0" w:type="auto"/>
          </w:tcPr>
          <w:p w14:paraId="4A2745A3" w14:textId="77777777" w:rsidR="003A778C" w:rsidRPr="00955E44" w:rsidRDefault="003A778C" w:rsidP="00955E44">
            <w:pPr>
              <w:rPr>
                <w:rFonts w:cstheme="minorHAnsi"/>
                <w:szCs w:val="20"/>
              </w:rPr>
            </w:pPr>
            <w:r w:rsidRPr="00955E44">
              <w:rPr>
                <w:rFonts w:cstheme="minorHAnsi"/>
                <w:szCs w:val="20"/>
              </w:rPr>
              <w:t>2</w:t>
            </w:r>
          </w:p>
        </w:tc>
        <w:tc>
          <w:tcPr>
            <w:tcW w:w="0" w:type="auto"/>
          </w:tcPr>
          <w:p w14:paraId="5FA757FA" w14:textId="77777777" w:rsidR="003A778C" w:rsidRPr="00955E44" w:rsidRDefault="003A778C" w:rsidP="00955E44">
            <w:pPr>
              <w:rPr>
                <w:rFonts w:cstheme="minorHAnsi"/>
                <w:szCs w:val="20"/>
              </w:rPr>
            </w:pPr>
            <w:r w:rsidRPr="00955E44">
              <w:rPr>
                <w:rFonts w:cstheme="minorHAnsi"/>
                <w:szCs w:val="20"/>
              </w:rPr>
              <w:t>Business model innovation proposal</w:t>
            </w:r>
          </w:p>
        </w:tc>
        <w:tc>
          <w:tcPr>
            <w:tcW w:w="0" w:type="auto"/>
          </w:tcPr>
          <w:p w14:paraId="31E702E3" w14:textId="77777777" w:rsidR="003A778C" w:rsidRPr="00955E44" w:rsidRDefault="003A778C" w:rsidP="00955E44">
            <w:pPr>
              <w:rPr>
                <w:rFonts w:cstheme="minorHAnsi"/>
                <w:szCs w:val="20"/>
              </w:rPr>
            </w:pPr>
            <w:r w:rsidRPr="00955E44">
              <w:rPr>
                <w:rFonts w:cstheme="minorHAnsi"/>
                <w:szCs w:val="20"/>
              </w:rPr>
              <w:t>PDF, 4-6 pages</w:t>
            </w:r>
          </w:p>
        </w:tc>
        <w:tc>
          <w:tcPr>
            <w:tcW w:w="0" w:type="auto"/>
          </w:tcPr>
          <w:p w14:paraId="06669BFB" w14:textId="77777777" w:rsidR="003A778C" w:rsidRPr="00955E44" w:rsidRDefault="003A778C" w:rsidP="00955E44">
            <w:pPr>
              <w:rPr>
                <w:rFonts w:cstheme="minorHAnsi"/>
                <w:szCs w:val="20"/>
              </w:rPr>
            </w:pPr>
            <w:r w:rsidRPr="00955E44">
              <w:rPr>
                <w:rFonts w:cstheme="minorHAnsi"/>
                <w:szCs w:val="20"/>
              </w:rPr>
              <w:t>Circular business model, value proposition, technology enablers, data architecture</w:t>
            </w:r>
          </w:p>
        </w:tc>
      </w:tr>
      <w:tr w:rsidR="003A778C" w:rsidRPr="00955E44" w14:paraId="7F160F6D" w14:textId="77777777" w:rsidTr="003A778C">
        <w:tc>
          <w:tcPr>
            <w:tcW w:w="0" w:type="auto"/>
          </w:tcPr>
          <w:p w14:paraId="5E7FFCC2" w14:textId="77777777" w:rsidR="003A778C" w:rsidRPr="00955E44" w:rsidRDefault="003A778C" w:rsidP="00955E44">
            <w:pPr>
              <w:rPr>
                <w:rFonts w:cstheme="minorHAnsi"/>
                <w:szCs w:val="20"/>
              </w:rPr>
            </w:pPr>
            <w:r w:rsidRPr="00955E44">
              <w:rPr>
                <w:rFonts w:cstheme="minorHAnsi"/>
                <w:szCs w:val="20"/>
              </w:rPr>
              <w:t>3</w:t>
            </w:r>
          </w:p>
        </w:tc>
        <w:tc>
          <w:tcPr>
            <w:tcW w:w="0" w:type="auto"/>
          </w:tcPr>
          <w:p w14:paraId="6F107F0E" w14:textId="77777777" w:rsidR="003A778C" w:rsidRPr="00955E44" w:rsidRDefault="003A778C" w:rsidP="00955E44">
            <w:pPr>
              <w:rPr>
                <w:rFonts w:cstheme="minorHAnsi"/>
                <w:szCs w:val="20"/>
              </w:rPr>
            </w:pPr>
            <w:r w:rsidRPr="00955E44">
              <w:rPr>
                <w:rFonts w:cstheme="minorHAnsi"/>
                <w:szCs w:val="20"/>
              </w:rPr>
              <w:t>Data quality assessment</w:t>
            </w:r>
          </w:p>
        </w:tc>
        <w:tc>
          <w:tcPr>
            <w:tcW w:w="0" w:type="auto"/>
          </w:tcPr>
          <w:p w14:paraId="66E74175" w14:textId="77777777" w:rsidR="003A778C" w:rsidRPr="00955E44" w:rsidRDefault="003A778C" w:rsidP="00955E44">
            <w:pPr>
              <w:rPr>
                <w:rFonts w:cstheme="minorHAnsi"/>
                <w:szCs w:val="20"/>
              </w:rPr>
            </w:pPr>
            <w:r w:rsidRPr="00955E44">
              <w:rPr>
                <w:rFonts w:cstheme="minorHAnsi"/>
                <w:szCs w:val="20"/>
              </w:rPr>
              <w:t>PDF, 3-5 pages</w:t>
            </w:r>
          </w:p>
        </w:tc>
        <w:tc>
          <w:tcPr>
            <w:tcW w:w="0" w:type="auto"/>
          </w:tcPr>
          <w:p w14:paraId="50C70BA1" w14:textId="77777777" w:rsidR="003A778C" w:rsidRPr="00955E44" w:rsidRDefault="003A778C" w:rsidP="00955E44">
            <w:pPr>
              <w:rPr>
                <w:rFonts w:cstheme="minorHAnsi"/>
                <w:szCs w:val="20"/>
              </w:rPr>
            </w:pPr>
            <w:r w:rsidRPr="00955E44">
              <w:rPr>
                <w:rFonts w:cstheme="minorHAnsi"/>
                <w:szCs w:val="20"/>
              </w:rPr>
              <w:t>Quality assessment, gap identification, improvement recommendations</w:t>
            </w:r>
          </w:p>
        </w:tc>
      </w:tr>
      <w:tr w:rsidR="003A778C" w:rsidRPr="00955E44" w14:paraId="6408E15F" w14:textId="77777777" w:rsidTr="003A778C">
        <w:tc>
          <w:tcPr>
            <w:tcW w:w="0" w:type="auto"/>
          </w:tcPr>
          <w:p w14:paraId="0C5AD70A" w14:textId="77777777" w:rsidR="003A778C" w:rsidRPr="00955E44" w:rsidRDefault="003A778C" w:rsidP="00955E44">
            <w:pPr>
              <w:rPr>
                <w:rFonts w:cstheme="minorHAnsi"/>
                <w:szCs w:val="20"/>
              </w:rPr>
            </w:pPr>
            <w:r w:rsidRPr="00955E44">
              <w:rPr>
                <w:rFonts w:cstheme="minorHAnsi"/>
                <w:szCs w:val="20"/>
              </w:rPr>
              <w:t>4</w:t>
            </w:r>
          </w:p>
        </w:tc>
        <w:tc>
          <w:tcPr>
            <w:tcW w:w="0" w:type="auto"/>
          </w:tcPr>
          <w:p w14:paraId="13F859A7" w14:textId="77777777" w:rsidR="003A778C" w:rsidRPr="00955E44" w:rsidRDefault="003A778C" w:rsidP="00955E44">
            <w:pPr>
              <w:rPr>
                <w:rFonts w:cstheme="minorHAnsi"/>
                <w:szCs w:val="20"/>
              </w:rPr>
            </w:pPr>
            <w:r w:rsidRPr="00955E44">
              <w:rPr>
                <w:rFonts w:cstheme="minorHAnsi"/>
                <w:szCs w:val="20"/>
              </w:rPr>
              <w:t>Stakeholder presentation</w:t>
            </w:r>
          </w:p>
        </w:tc>
        <w:tc>
          <w:tcPr>
            <w:tcW w:w="0" w:type="auto"/>
          </w:tcPr>
          <w:p w14:paraId="399405EE" w14:textId="77777777" w:rsidR="003A778C" w:rsidRPr="00955E44" w:rsidRDefault="003A778C" w:rsidP="00955E44">
            <w:pPr>
              <w:rPr>
                <w:rFonts w:cstheme="minorHAnsi"/>
                <w:szCs w:val="20"/>
              </w:rPr>
            </w:pPr>
            <w:r w:rsidRPr="00955E44">
              <w:rPr>
                <w:rFonts w:cstheme="minorHAnsi"/>
                <w:szCs w:val="20"/>
              </w:rPr>
              <w:t>PPT/PDF, 10-12 slides</w:t>
            </w:r>
          </w:p>
        </w:tc>
        <w:tc>
          <w:tcPr>
            <w:tcW w:w="0" w:type="auto"/>
          </w:tcPr>
          <w:p w14:paraId="7EB44004" w14:textId="77777777" w:rsidR="003A778C" w:rsidRPr="00955E44" w:rsidRDefault="003A778C" w:rsidP="00955E44">
            <w:pPr>
              <w:rPr>
                <w:rFonts w:cstheme="minorHAnsi"/>
                <w:szCs w:val="20"/>
              </w:rPr>
            </w:pPr>
            <w:r w:rsidRPr="00955E44">
              <w:rPr>
                <w:rFonts w:cstheme="minorHAnsi"/>
                <w:szCs w:val="20"/>
              </w:rPr>
              <w:t>Executive summary, opportunity, framework, business model, roadmap</w:t>
            </w:r>
          </w:p>
        </w:tc>
      </w:tr>
    </w:tbl>
    <w:p w14:paraId="63FDA60E" w14:textId="77777777" w:rsidR="003A778C" w:rsidRPr="00955E44" w:rsidRDefault="003A778C" w:rsidP="00955E44">
      <w:pPr>
        <w:pStyle w:val="NoSpacing"/>
        <w:spacing w:before="40" w:after="40"/>
        <w:jc w:val="both"/>
        <w:rPr>
          <w:rFonts w:cstheme="minorHAnsi"/>
          <w:b/>
          <w:bCs/>
          <w:color w:val="00AC4E" w:themeColor="accent1"/>
          <w:sz w:val="20"/>
          <w:szCs w:val="20"/>
          <w:lang w:val="en-US"/>
        </w:rPr>
      </w:pPr>
    </w:p>
    <w:p w14:paraId="4BDDAC9B" w14:textId="77777777" w:rsidR="00296A7E" w:rsidRPr="00955E44" w:rsidRDefault="00296A7E" w:rsidP="00955E44">
      <w:pPr>
        <w:pStyle w:val="NoSpacing"/>
        <w:rPr>
          <w:rFonts w:cstheme="minorHAnsi"/>
          <w:sz w:val="20"/>
          <w:szCs w:val="20"/>
        </w:rPr>
      </w:pPr>
      <w:r w:rsidRPr="00955E44">
        <w:rPr>
          <w:rFonts w:cstheme="minorHAnsi"/>
          <w:b/>
          <w:sz w:val="20"/>
          <w:szCs w:val="20"/>
        </w:rPr>
        <w:t>Supporting Assets</w:t>
      </w:r>
    </w:p>
    <w:p w14:paraId="4C588F61" w14:textId="22482112" w:rsidR="000F0D43" w:rsidRPr="00955E44" w:rsidRDefault="000F0D43" w:rsidP="00955E44">
      <w:pPr>
        <w:pStyle w:val="NoSpacing"/>
        <w:numPr>
          <w:ilvl w:val="0"/>
          <w:numId w:val="71"/>
        </w:numPr>
        <w:rPr>
          <w:rFonts w:cstheme="minorHAnsi"/>
          <w:sz w:val="20"/>
          <w:szCs w:val="20"/>
          <w:lang w:val="en-GB"/>
        </w:rPr>
      </w:pPr>
      <w:r w:rsidRPr="00955E44">
        <w:rPr>
          <w:rFonts w:cstheme="minorHAnsi"/>
          <w:sz w:val="20"/>
          <w:szCs w:val="20"/>
          <w:lang w:val="en-GB"/>
        </w:rPr>
        <w:t>Capstone Template Pack</w:t>
      </w:r>
      <w:r w:rsidRPr="00955E44">
        <w:rPr>
          <w:rFonts w:cstheme="minorHAnsi"/>
          <w:sz w:val="20"/>
          <w:szCs w:val="20"/>
          <w:lang w:val="en-GB"/>
        </w:rPr>
        <w:t xml:space="preserve"> _attached to learning pack </w:t>
      </w:r>
      <w:r w:rsidRPr="00955E44">
        <w:rPr>
          <w:rFonts w:cstheme="minorHAnsi"/>
          <w:b/>
          <w:bCs/>
          <w:sz w:val="20"/>
          <w:szCs w:val="20"/>
          <w:lang w:val="en-GB"/>
        </w:rPr>
        <w:t>SDE_D3_M3_R3</w:t>
      </w:r>
    </w:p>
    <w:p w14:paraId="7C814F7B" w14:textId="47BD7819" w:rsidR="000F0D43" w:rsidRPr="00955E44" w:rsidRDefault="000F0D43" w:rsidP="00955E44">
      <w:pPr>
        <w:pStyle w:val="NoSpacing"/>
        <w:numPr>
          <w:ilvl w:val="0"/>
          <w:numId w:val="71"/>
        </w:numPr>
        <w:rPr>
          <w:rFonts w:cstheme="minorHAnsi"/>
          <w:sz w:val="20"/>
          <w:szCs w:val="20"/>
          <w:lang w:val="en-GB"/>
        </w:rPr>
      </w:pPr>
      <w:r w:rsidRPr="00955E44">
        <w:rPr>
          <w:rFonts w:cstheme="minorHAnsi"/>
          <w:sz w:val="20"/>
          <w:szCs w:val="20"/>
          <w:lang w:val="en-GB"/>
        </w:rPr>
        <w:t>Assessment Rubric (from</w:t>
      </w:r>
      <w:r w:rsidRPr="00955E44">
        <w:rPr>
          <w:rFonts w:cstheme="minorHAnsi"/>
          <w:sz w:val="20"/>
          <w:szCs w:val="20"/>
          <w:lang w:val="hr-HR"/>
        </w:rPr>
        <w:t xml:space="preserve">: </w:t>
      </w:r>
      <w:r w:rsidRPr="00955E44">
        <w:rPr>
          <w:rFonts w:cstheme="minorHAnsi"/>
          <w:b/>
          <w:bCs/>
          <w:sz w:val="20"/>
          <w:szCs w:val="20"/>
          <w:lang w:val="hr-HR"/>
        </w:rPr>
        <w:t>CED_D1_Curriculum Information</w:t>
      </w:r>
      <w:r w:rsidRPr="00955E44">
        <w:rPr>
          <w:rFonts w:cstheme="minorHAnsi"/>
          <w:sz w:val="20"/>
          <w:szCs w:val="20"/>
          <w:lang w:val="en-GB"/>
        </w:rPr>
        <w:t>)</w:t>
      </w:r>
    </w:p>
    <w:p w14:paraId="17C2376D" w14:textId="1039B7E4" w:rsidR="00296A7E" w:rsidRPr="00955E44" w:rsidRDefault="000F0D43" w:rsidP="00955E44">
      <w:pPr>
        <w:pStyle w:val="NoSpacing"/>
        <w:numPr>
          <w:ilvl w:val="0"/>
          <w:numId w:val="71"/>
        </w:numPr>
        <w:rPr>
          <w:rFonts w:cstheme="minorHAnsi"/>
          <w:sz w:val="20"/>
          <w:szCs w:val="20"/>
          <w:lang w:val="en-GB"/>
        </w:rPr>
      </w:pPr>
      <w:r w:rsidRPr="00955E44">
        <w:rPr>
          <w:rFonts w:cstheme="minorHAnsi"/>
          <w:sz w:val="20"/>
          <w:szCs w:val="20"/>
          <w:lang w:val="en-GB"/>
        </w:rPr>
        <w:t>Presentation Template</w:t>
      </w:r>
      <w:r w:rsidRPr="00955E44">
        <w:rPr>
          <w:rFonts w:cstheme="minorHAnsi"/>
          <w:sz w:val="20"/>
          <w:szCs w:val="20"/>
          <w:lang w:val="en-GB"/>
        </w:rPr>
        <w:t xml:space="preserve">. </w:t>
      </w:r>
    </w:p>
    <w:p w14:paraId="07AAC9DF" w14:textId="77777777" w:rsidR="000F0D43" w:rsidRPr="00955E44" w:rsidRDefault="000F0D43" w:rsidP="00955E44">
      <w:pPr>
        <w:pStyle w:val="NoSpacing"/>
        <w:ind w:left="720"/>
        <w:rPr>
          <w:rFonts w:cstheme="minorHAnsi"/>
          <w:sz w:val="20"/>
          <w:szCs w:val="20"/>
          <w:lang w:val="en-GB"/>
        </w:rPr>
      </w:pPr>
    </w:p>
    <w:p w14:paraId="10D4FEAF" w14:textId="77777777" w:rsidR="00296A7E" w:rsidRPr="00955E44" w:rsidRDefault="00296A7E" w:rsidP="00955E44">
      <w:pPr>
        <w:pStyle w:val="NoSpacing"/>
        <w:rPr>
          <w:rFonts w:cstheme="minorHAnsi"/>
          <w:sz w:val="20"/>
          <w:szCs w:val="20"/>
        </w:rPr>
      </w:pPr>
      <w:r w:rsidRPr="00955E44">
        <w:rPr>
          <w:rFonts w:cstheme="minorHAnsi"/>
          <w:b/>
          <w:color w:val="00AC4E"/>
          <w:sz w:val="20"/>
          <w:szCs w:val="20"/>
        </w:rPr>
        <w:t>Assessment Criteria</w:t>
      </w:r>
    </w:p>
    <w:p w14:paraId="563B27E2" w14:textId="4E75DE68" w:rsidR="00296A7E" w:rsidRPr="00955E44" w:rsidRDefault="00296A7E" w:rsidP="00955E44">
      <w:pPr>
        <w:pStyle w:val="NoSpacing"/>
        <w:rPr>
          <w:rFonts w:cstheme="minorHAnsi"/>
          <w:sz w:val="20"/>
          <w:szCs w:val="20"/>
        </w:rPr>
      </w:pPr>
      <w:r w:rsidRPr="00955E44">
        <w:rPr>
          <w:rFonts w:cstheme="minorHAnsi"/>
          <w:b/>
          <w:sz w:val="20"/>
          <w:szCs w:val="20"/>
        </w:rPr>
        <w:t>Assessment approach:</w:t>
      </w:r>
      <w:r w:rsidRPr="00955E44">
        <w:rPr>
          <w:rFonts w:cstheme="minorHAnsi"/>
          <w:sz w:val="20"/>
          <w:szCs w:val="20"/>
        </w:rPr>
        <w:t xml:space="preserve"> </w:t>
      </w:r>
      <w:r w:rsidR="000F0D43" w:rsidRPr="00955E44">
        <w:rPr>
          <w:rFonts w:ascii="Segoe UI Symbol" w:hAnsi="Segoe UI Symbol" w:cs="Segoe UI Symbol"/>
          <w:sz w:val="20"/>
          <w:szCs w:val="20"/>
        </w:rPr>
        <w:t>☐</w:t>
      </w:r>
      <w:r w:rsidR="000F0D43" w:rsidRPr="00955E44">
        <w:rPr>
          <w:rFonts w:cstheme="minorHAnsi"/>
          <w:sz w:val="20"/>
          <w:szCs w:val="20"/>
        </w:rPr>
        <w:t xml:space="preserve"> </w:t>
      </w:r>
      <w:r w:rsidRPr="00955E44">
        <w:rPr>
          <w:rFonts w:cstheme="minorHAnsi"/>
          <w:sz w:val="20"/>
          <w:szCs w:val="20"/>
        </w:rPr>
        <w:t xml:space="preserve">Formative </w:t>
      </w:r>
      <w:r w:rsidR="000F0D43" w:rsidRPr="00955E44">
        <w:rPr>
          <w:rFonts w:ascii="Segoe UI Symbol" w:hAnsi="Segoe UI Symbol" w:cs="Segoe UI Symbol"/>
          <w:sz w:val="20"/>
          <w:szCs w:val="20"/>
        </w:rPr>
        <w:t>☒</w:t>
      </w:r>
      <w:r w:rsidR="000F0D43" w:rsidRPr="00955E44">
        <w:rPr>
          <w:rFonts w:cstheme="minorHAnsi"/>
          <w:sz w:val="20"/>
          <w:szCs w:val="20"/>
        </w:rPr>
        <w:t xml:space="preserve"> </w:t>
      </w:r>
      <w:r w:rsidRPr="00955E44">
        <w:rPr>
          <w:rFonts w:cstheme="minorHAnsi"/>
          <w:sz w:val="20"/>
          <w:szCs w:val="20"/>
        </w:rPr>
        <w:t>Summative</w:t>
      </w:r>
    </w:p>
    <w:p w14:paraId="1CECBAEF" w14:textId="67A66668" w:rsidR="00296A7E" w:rsidRPr="00955E44" w:rsidRDefault="00296A7E" w:rsidP="00955E44">
      <w:pPr>
        <w:pStyle w:val="NoSpacing"/>
        <w:rPr>
          <w:rFonts w:cstheme="minorHAnsi"/>
          <w:b/>
          <w:sz w:val="20"/>
          <w:szCs w:val="20"/>
        </w:rPr>
      </w:pPr>
      <w:r w:rsidRPr="00955E44">
        <w:rPr>
          <w:rFonts w:cstheme="minorHAnsi"/>
          <w:b/>
          <w:sz w:val="20"/>
          <w:szCs w:val="20"/>
        </w:rPr>
        <w:t>Criteria:</w:t>
      </w:r>
    </w:p>
    <w:tbl>
      <w:tblPr>
        <w:tblStyle w:val="TableGrid"/>
        <w:tblW w:w="0" w:type="auto"/>
        <w:tblLook w:val="04A0" w:firstRow="1" w:lastRow="0" w:firstColumn="1" w:lastColumn="0" w:noHBand="0" w:noVBand="1"/>
      </w:tblPr>
      <w:tblGrid>
        <w:gridCol w:w="2974"/>
        <w:gridCol w:w="961"/>
        <w:gridCol w:w="5693"/>
      </w:tblGrid>
      <w:tr w:rsidR="000F0D43" w:rsidRPr="00955E44" w14:paraId="4FB0FFC8" w14:textId="77777777" w:rsidTr="000F0D43">
        <w:tc>
          <w:tcPr>
            <w:tcW w:w="0" w:type="auto"/>
            <w:shd w:val="clear" w:color="auto" w:fill="FFFFFF" w:themeFill="background1"/>
          </w:tcPr>
          <w:p w14:paraId="1154DFA3" w14:textId="7886997F" w:rsidR="000F0D43" w:rsidRPr="00955E44" w:rsidRDefault="000F0D43" w:rsidP="00955E44">
            <w:pPr>
              <w:rPr>
                <w:rFonts w:cstheme="minorHAnsi"/>
                <w:szCs w:val="20"/>
              </w:rPr>
            </w:pPr>
            <w:r w:rsidRPr="00955E44">
              <w:rPr>
                <w:rFonts w:cstheme="minorHAnsi"/>
                <w:b/>
                <w:szCs w:val="20"/>
              </w:rPr>
              <w:t>Criteri</w:t>
            </w:r>
            <w:r w:rsidRPr="00955E44">
              <w:rPr>
                <w:rFonts w:cstheme="minorHAnsi"/>
                <w:b/>
                <w:szCs w:val="20"/>
              </w:rPr>
              <w:t>a</w:t>
            </w:r>
          </w:p>
        </w:tc>
        <w:tc>
          <w:tcPr>
            <w:tcW w:w="0" w:type="auto"/>
            <w:shd w:val="clear" w:color="auto" w:fill="FFFFFF" w:themeFill="background1"/>
          </w:tcPr>
          <w:p w14:paraId="0014384D" w14:textId="77777777" w:rsidR="000F0D43" w:rsidRPr="00955E44" w:rsidRDefault="000F0D43" w:rsidP="00955E44">
            <w:pPr>
              <w:rPr>
                <w:rFonts w:cstheme="minorHAnsi"/>
                <w:szCs w:val="20"/>
              </w:rPr>
            </w:pPr>
            <w:r w:rsidRPr="00955E44">
              <w:rPr>
                <w:rFonts w:cstheme="minorHAnsi"/>
                <w:b/>
                <w:szCs w:val="20"/>
              </w:rPr>
              <w:t>Weight</w:t>
            </w:r>
          </w:p>
        </w:tc>
        <w:tc>
          <w:tcPr>
            <w:tcW w:w="0" w:type="auto"/>
            <w:shd w:val="clear" w:color="auto" w:fill="FFFFFF" w:themeFill="background1"/>
          </w:tcPr>
          <w:p w14:paraId="22C08B69" w14:textId="77777777" w:rsidR="000F0D43" w:rsidRPr="00955E44" w:rsidRDefault="000F0D43" w:rsidP="00955E44">
            <w:pPr>
              <w:rPr>
                <w:rFonts w:cstheme="minorHAnsi"/>
                <w:szCs w:val="20"/>
              </w:rPr>
            </w:pPr>
            <w:r w:rsidRPr="00955E44">
              <w:rPr>
                <w:rFonts w:cstheme="minorHAnsi"/>
                <w:b/>
                <w:szCs w:val="20"/>
              </w:rPr>
              <w:t>Description</w:t>
            </w:r>
          </w:p>
        </w:tc>
      </w:tr>
      <w:tr w:rsidR="000F0D43" w:rsidRPr="00955E44" w14:paraId="314AC3E9" w14:textId="77777777" w:rsidTr="000F0D43">
        <w:tc>
          <w:tcPr>
            <w:tcW w:w="0" w:type="auto"/>
          </w:tcPr>
          <w:p w14:paraId="54516B74" w14:textId="77777777" w:rsidR="000F0D43" w:rsidRPr="00955E44" w:rsidRDefault="000F0D43" w:rsidP="00955E44">
            <w:pPr>
              <w:rPr>
                <w:rFonts w:cstheme="minorHAnsi"/>
                <w:szCs w:val="20"/>
              </w:rPr>
            </w:pPr>
            <w:r w:rsidRPr="00955E44">
              <w:rPr>
                <w:rFonts w:cstheme="minorHAnsi"/>
                <w:szCs w:val="20"/>
              </w:rPr>
              <w:t>Circular Economy Understanding</w:t>
            </w:r>
          </w:p>
        </w:tc>
        <w:tc>
          <w:tcPr>
            <w:tcW w:w="0" w:type="auto"/>
          </w:tcPr>
          <w:p w14:paraId="52942C23" w14:textId="77777777" w:rsidR="000F0D43" w:rsidRPr="00955E44" w:rsidRDefault="000F0D43" w:rsidP="00955E44">
            <w:pPr>
              <w:rPr>
                <w:rFonts w:cstheme="minorHAnsi"/>
                <w:szCs w:val="20"/>
              </w:rPr>
            </w:pPr>
            <w:r w:rsidRPr="00955E44">
              <w:rPr>
                <w:rFonts w:cstheme="minorHAnsi"/>
                <w:szCs w:val="20"/>
              </w:rPr>
              <w:t>20%</w:t>
            </w:r>
          </w:p>
        </w:tc>
        <w:tc>
          <w:tcPr>
            <w:tcW w:w="0" w:type="auto"/>
          </w:tcPr>
          <w:p w14:paraId="196E233E" w14:textId="77777777" w:rsidR="000F0D43" w:rsidRPr="00955E44" w:rsidRDefault="000F0D43" w:rsidP="00955E44">
            <w:pPr>
              <w:rPr>
                <w:rFonts w:cstheme="minorHAnsi"/>
                <w:szCs w:val="20"/>
              </w:rPr>
            </w:pPr>
            <w:r w:rsidRPr="00955E44">
              <w:rPr>
                <w:rFonts w:cstheme="minorHAnsi"/>
                <w:szCs w:val="20"/>
              </w:rPr>
              <w:t>Correct application of CE principles; EU policy alignment (LO1, LO3)</w:t>
            </w:r>
          </w:p>
        </w:tc>
      </w:tr>
      <w:tr w:rsidR="000F0D43" w:rsidRPr="00955E44" w14:paraId="342C7E34" w14:textId="77777777" w:rsidTr="000F0D43">
        <w:tc>
          <w:tcPr>
            <w:tcW w:w="0" w:type="auto"/>
          </w:tcPr>
          <w:p w14:paraId="1C4A98F0" w14:textId="77777777" w:rsidR="000F0D43" w:rsidRPr="00955E44" w:rsidRDefault="000F0D43" w:rsidP="00955E44">
            <w:pPr>
              <w:rPr>
                <w:rFonts w:cstheme="minorHAnsi"/>
                <w:szCs w:val="20"/>
              </w:rPr>
            </w:pPr>
            <w:r w:rsidRPr="00955E44">
              <w:rPr>
                <w:rFonts w:cstheme="minorHAnsi"/>
                <w:szCs w:val="20"/>
              </w:rPr>
              <w:t>Data Management Quality</w:t>
            </w:r>
          </w:p>
        </w:tc>
        <w:tc>
          <w:tcPr>
            <w:tcW w:w="0" w:type="auto"/>
          </w:tcPr>
          <w:p w14:paraId="74D9FA1D" w14:textId="77777777" w:rsidR="000F0D43" w:rsidRPr="00955E44" w:rsidRDefault="000F0D43" w:rsidP="00955E44">
            <w:pPr>
              <w:rPr>
                <w:rFonts w:cstheme="minorHAnsi"/>
                <w:szCs w:val="20"/>
              </w:rPr>
            </w:pPr>
            <w:r w:rsidRPr="00955E44">
              <w:rPr>
                <w:rFonts w:cstheme="minorHAnsi"/>
                <w:szCs w:val="20"/>
              </w:rPr>
              <w:t>25%</w:t>
            </w:r>
          </w:p>
        </w:tc>
        <w:tc>
          <w:tcPr>
            <w:tcW w:w="0" w:type="auto"/>
          </w:tcPr>
          <w:p w14:paraId="695D1CF3" w14:textId="77777777" w:rsidR="000F0D43" w:rsidRPr="00955E44" w:rsidRDefault="000F0D43" w:rsidP="00955E44">
            <w:pPr>
              <w:rPr>
                <w:rFonts w:cstheme="minorHAnsi"/>
                <w:szCs w:val="20"/>
              </w:rPr>
            </w:pPr>
            <w:r w:rsidRPr="00955E44">
              <w:rPr>
                <w:rFonts w:cstheme="minorHAnsi"/>
                <w:szCs w:val="20"/>
              </w:rPr>
              <w:t>Appropriate data models, quality frameworks, governance (LO2, LO4, LO6)</w:t>
            </w:r>
          </w:p>
        </w:tc>
      </w:tr>
      <w:tr w:rsidR="000F0D43" w:rsidRPr="00955E44" w14:paraId="5A96128F" w14:textId="77777777" w:rsidTr="000F0D43">
        <w:tc>
          <w:tcPr>
            <w:tcW w:w="0" w:type="auto"/>
          </w:tcPr>
          <w:p w14:paraId="29F26842" w14:textId="77777777" w:rsidR="000F0D43" w:rsidRPr="00955E44" w:rsidRDefault="000F0D43" w:rsidP="00955E44">
            <w:pPr>
              <w:rPr>
                <w:rFonts w:cstheme="minorHAnsi"/>
                <w:szCs w:val="20"/>
              </w:rPr>
            </w:pPr>
            <w:r w:rsidRPr="00955E44">
              <w:rPr>
                <w:rFonts w:cstheme="minorHAnsi"/>
                <w:szCs w:val="20"/>
              </w:rPr>
              <w:t>Technical Feasibility</w:t>
            </w:r>
          </w:p>
        </w:tc>
        <w:tc>
          <w:tcPr>
            <w:tcW w:w="0" w:type="auto"/>
          </w:tcPr>
          <w:p w14:paraId="53967DDF" w14:textId="77777777" w:rsidR="000F0D43" w:rsidRPr="00955E44" w:rsidRDefault="000F0D43" w:rsidP="00955E44">
            <w:pPr>
              <w:rPr>
                <w:rFonts w:cstheme="minorHAnsi"/>
                <w:szCs w:val="20"/>
              </w:rPr>
            </w:pPr>
            <w:r w:rsidRPr="00955E44">
              <w:rPr>
                <w:rFonts w:cstheme="minorHAnsi"/>
                <w:szCs w:val="20"/>
              </w:rPr>
              <w:t>20%</w:t>
            </w:r>
          </w:p>
        </w:tc>
        <w:tc>
          <w:tcPr>
            <w:tcW w:w="0" w:type="auto"/>
          </w:tcPr>
          <w:p w14:paraId="4F67C24E" w14:textId="77777777" w:rsidR="000F0D43" w:rsidRPr="00955E44" w:rsidRDefault="000F0D43" w:rsidP="00955E44">
            <w:pPr>
              <w:rPr>
                <w:rFonts w:cstheme="minorHAnsi"/>
                <w:szCs w:val="20"/>
              </w:rPr>
            </w:pPr>
            <w:r w:rsidRPr="00955E44">
              <w:rPr>
                <w:rFonts w:cstheme="minorHAnsi"/>
                <w:szCs w:val="20"/>
              </w:rPr>
              <w:t>Realistic technology choices; practical implementation (LO5)</w:t>
            </w:r>
          </w:p>
        </w:tc>
      </w:tr>
      <w:tr w:rsidR="000F0D43" w:rsidRPr="00955E44" w14:paraId="3D3D5949" w14:textId="77777777" w:rsidTr="000F0D43">
        <w:tc>
          <w:tcPr>
            <w:tcW w:w="0" w:type="auto"/>
          </w:tcPr>
          <w:p w14:paraId="4A52EB30" w14:textId="77777777" w:rsidR="000F0D43" w:rsidRPr="00955E44" w:rsidRDefault="000F0D43" w:rsidP="00955E44">
            <w:pPr>
              <w:rPr>
                <w:rFonts w:cstheme="minorHAnsi"/>
                <w:szCs w:val="20"/>
              </w:rPr>
            </w:pPr>
            <w:r w:rsidRPr="00955E44">
              <w:rPr>
                <w:rFonts w:cstheme="minorHAnsi"/>
                <w:szCs w:val="20"/>
              </w:rPr>
              <w:t>Integration</w:t>
            </w:r>
          </w:p>
        </w:tc>
        <w:tc>
          <w:tcPr>
            <w:tcW w:w="0" w:type="auto"/>
          </w:tcPr>
          <w:p w14:paraId="6A157836" w14:textId="77777777" w:rsidR="000F0D43" w:rsidRPr="00955E44" w:rsidRDefault="000F0D43" w:rsidP="00955E44">
            <w:pPr>
              <w:rPr>
                <w:rFonts w:cstheme="minorHAnsi"/>
                <w:szCs w:val="20"/>
              </w:rPr>
            </w:pPr>
            <w:r w:rsidRPr="00955E44">
              <w:rPr>
                <w:rFonts w:cstheme="minorHAnsi"/>
                <w:szCs w:val="20"/>
              </w:rPr>
              <w:t>25%</w:t>
            </w:r>
          </w:p>
        </w:tc>
        <w:tc>
          <w:tcPr>
            <w:tcW w:w="0" w:type="auto"/>
          </w:tcPr>
          <w:p w14:paraId="54B19F69" w14:textId="77777777" w:rsidR="000F0D43" w:rsidRPr="00955E44" w:rsidRDefault="000F0D43" w:rsidP="00955E44">
            <w:pPr>
              <w:rPr>
                <w:rFonts w:cstheme="minorHAnsi"/>
                <w:szCs w:val="20"/>
              </w:rPr>
            </w:pPr>
            <w:r w:rsidRPr="00955E44">
              <w:rPr>
                <w:rFonts w:cstheme="minorHAnsi"/>
                <w:szCs w:val="20"/>
              </w:rPr>
              <w:t>Clear connection between CE goals and data approach (all LOs)</w:t>
            </w:r>
          </w:p>
        </w:tc>
      </w:tr>
      <w:tr w:rsidR="000F0D43" w:rsidRPr="00955E44" w14:paraId="263D95C8" w14:textId="77777777" w:rsidTr="000F0D43">
        <w:tc>
          <w:tcPr>
            <w:tcW w:w="0" w:type="auto"/>
          </w:tcPr>
          <w:p w14:paraId="75970CB3" w14:textId="77777777" w:rsidR="000F0D43" w:rsidRPr="00955E44" w:rsidRDefault="000F0D43" w:rsidP="00955E44">
            <w:pPr>
              <w:rPr>
                <w:rFonts w:cstheme="minorHAnsi"/>
                <w:szCs w:val="20"/>
              </w:rPr>
            </w:pPr>
            <w:r w:rsidRPr="00955E44">
              <w:rPr>
                <w:rFonts w:cstheme="minorHAnsi"/>
                <w:szCs w:val="20"/>
              </w:rPr>
              <w:t>Communication</w:t>
            </w:r>
          </w:p>
        </w:tc>
        <w:tc>
          <w:tcPr>
            <w:tcW w:w="0" w:type="auto"/>
          </w:tcPr>
          <w:p w14:paraId="3ECF1E4C" w14:textId="77777777" w:rsidR="000F0D43" w:rsidRPr="00955E44" w:rsidRDefault="000F0D43" w:rsidP="00955E44">
            <w:pPr>
              <w:rPr>
                <w:rFonts w:cstheme="minorHAnsi"/>
                <w:szCs w:val="20"/>
              </w:rPr>
            </w:pPr>
            <w:r w:rsidRPr="00955E44">
              <w:rPr>
                <w:rFonts w:cstheme="minorHAnsi"/>
                <w:szCs w:val="20"/>
              </w:rPr>
              <w:t>10%</w:t>
            </w:r>
          </w:p>
        </w:tc>
        <w:tc>
          <w:tcPr>
            <w:tcW w:w="0" w:type="auto"/>
          </w:tcPr>
          <w:p w14:paraId="2ACA1969" w14:textId="77777777" w:rsidR="000F0D43" w:rsidRPr="00955E44" w:rsidRDefault="000F0D43" w:rsidP="00955E44">
            <w:pPr>
              <w:rPr>
                <w:rFonts w:cstheme="minorHAnsi"/>
                <w:szCs w:val="20"/>
              </w:rPr>
            </w:pPr>
            <w:r w:rsidRPr="00955E44">
              <w:rPr>
                <w:rFonts w:cstheme="minorHAnsi"/>
                <w:szCs w:val="20"/>
              </w:rPr>
              <w:t>Professional presentation; clear documentation</w:t>
            </w:r>
          </w:p>
        </w:tc>
      </w:tr>
    </w:tbl>
    <w:p w14:paraId="497C9A28" w14:textId="77777777" w:rsidR="00FF1AEA" w:rsidRPr="00955E44" w:rsidRDefault="00FF1AEA" w:rsidP="00955E44">
      <w:pPr>
        <w:spacing w:line="240" w:lineRule="auto"/>
        <w:rPr>
          <w:rFonts w:cstheme="minorHAnsi"/>
          <w:szCs w:val="20"/>
        </w:rPr>
      </w:pPr>
    </w:p>
    <w:p w14:paraId="2EF3631B" w14:textId="77777777" w:rsidR="00FF1AEA" w:rsidRPr="00E741FE" w:rsidRDefault="00FF1AEA">
      <w:pPr>
        <w:rPr>
          <w:szCs w:val="20"/>
        </w:rPr>
      </w:pPr>
    </w:p>
    <w:p w14:paraId="1F431946" w14:textId="5EBB985B" w:rsidR="00C73183" w:rsidRPr="00955E44" w:rsidRDefault="00C73183" w:rsidP="00955E44">
      <w:pPr>
        <w:pStyle w:val="Heading2"/>
        <w:numPr>
          <w:ilvl w:val="0"/>
          <w:numId w:val="0"/>
        </w:numPr>
      </w:pPr>
      <w:bookmarkStart w:id="146" w:name="_Toc227678651"/>
      <w:r w:rsidRPr="00955E44">
        <w:lastRenderedPageBreak/>
        <w:t xml:space="preserve">Final </w:t>
      </w:r>
      <w:r w:rsidR="003A778C" w:rsidRPr="00955E44">
        <w:t xml:space="preserve">Activity - </w:t>
      </w:r>
      <w:r w:rsidR="002B37F8" w:rsidRPr="00955E44">
        <w:t>Capstone Presentation</w:t>
      </w:r>
      <w:bookmarkEnd w:id="146"/>
    </w:p>
    <w:tbl>
      <w:tblPr>
        <w:tblStyle w:val="TableGrid"/>
        <w:tblW w:w="9634" w:type="dxa"/>
        <w:tblLook w:val="04A0" w:firstRow="1" w:lastRow="0" w:firstColumn="1" w:lastColumn="0" w:noHBand="0" w:noVBand="1"/>
      </w:tblPr>
      <w:tblGrid>
        <w:gridCol w:w="3539"/>
        <w:gridCol w:w="6095"/>
      </w:tblGrid>
      <w:tr w:rsidR="00ED1B58" w:rsidRPr="00955E44" w14:paraId="2B18A0F3" w14:textId="77777777" w:rsidTr="00955E44">
        <w:trPr>
          <w:trHeight w:val="80"/>
        </w:trPr>
        <w:tc>
          <w:tcPr>
            <w:tcW w:w="3539" w:type="dxa"/>
          </w:tcPr>
          <w:p w14:paraId="08D60F1F" w14:textId="77777777" w:rsidR="00ED1B58" w:rsidRPr="00955E44" w:rsidRDefault="00ED1B58" w:rsidP="00955E44">
            <w:pPr>
              <w:pStyle w:val="AEQUALISTITLES"/>
              <w:spacing w:before="40" w:line="240" w:lineRule="auto"/>
              <w:jc w:val="both"/>
              <w:rPr>
                <w:rFonts w:asciiTheme="minorHAnsi" w:hAnsiTheme="minorHAnsi" w:cstheme="minorHAnsi"/>
                <w:color w:val="00AC4E" w:themeColor="accent1"/>
                <w:sz w:val="20"/>
                <w:szCs w:val="20"/>
                <w:lang w:val="en-US"/>
              </w:rPr>
            </w:pPr>
            <w:bookmarkStart w:id="147" w:name="_Toc227227017"/>
            <w:bookmarkStart w:id="148" w:name="_Toc227678357"/>
            <w:bookmarkStart w:id="149" w:name="_Toc227678652"/>
            <w:r w:rsidRPr="00955E44">
              <w:rPr>
                <w:rFonts w:asciiTheme="minorHAnsi" w:hAnsiTheme="minorHAnsi" w:cstheme="minorHAnsi"/>
                <w:color w:val="00AC4E" w:themeColor="accent1"/>
                <w:sz w:val="20"/>
                <w:szCs w:val="20"/>
                <w:lang w:val="en-US"/>
              </w:rPr>
              <w:t>Activity title:</w:t>
            </w:r>
            <w:bookmarkEnd w:id="147"/>
            <w:bookmarkEnd w:id="148"/>
            <w:bookmarkEnd w:id="149"/>
          </w:p>
        </w:tc>
        <w:tc>
          <w:tcPr>
            <w:tcW w:w="6095" w:type="dxa"/>
          </w:tcPr>
          <w:p w14:paraId="170EBA95" w14:textId="5DD0BCFD" w:rsidR="00ED1B58" w:rsidRPr="00955E44" w:rsidRDefault="002B37F8" w:rsidP="00955E44">
            <w:pPr>
              <w:pStyle w:val="AEQUALISNormal"/>
              <w:jc w:val="both"/>
              <w:rPr>
                <w:b/>
                <w:i w:val="0"/>
                <w:iCs w:val="0"/>
                <w:color w:val="00AC4E" w:themeColor="accent1"/>
                <w:sz w:val="20"/>
                <w:szCs w:val="20"/>
                <w:lang w:val="hr-HR"/>
              </w:rPr>
            </w:pPr>
            <w:r w:rsidRPr="00955E44">
              <w:rPr>
                <w:b/>
                <w:i w:val="0"/>
                <w:iCs w:val="0"/>
                <w:color w:val="00AC4E" w:themeColor="accent1"/>
                <w:sz w:val="20"/>
                <w:szCs w:val="20"/>
                <w:lang w:val="hr-HR"/>
              </w:rPr>
              <w:t>Capstone Presentation</w:t>
            </w:r>
          </w:p>
        </w:tc>
      </w:tr>
      <w:tr w:rsidR="00ED1B58" w:rsidRPr="00955E44" w14:paraId="07A10794" w14:textId="77777777" w:rsidTr="00955E44">
        <w:trPr>
          <w:trHeight w:val="80"/>
        </w:trPr>
        <w:tc>
          <w:tcPr>
            <w:tcW w:w="3539" w:type="dxa"/>
          </w:tcPr>
          <w:p w14:paraId="6AE3544E" w14:textId="77777777" w:rsidR="00ED1B58" w:rsidRPr="00955E44" w:rsidRDefault="00ED1B58" w:rsidP="00955E44">
            <w:pPr>
              <w:pStyle w:val="AEQUALISTITLES"/>
              <w:spacing w:before="0" w:line="240" w:lineRule="auto"/>
              <w:jc w:val="both"/>
              <w:rPr>
                <w:rFonts w:asciiTheme="minorHAnsi" w:hAnsiTheme="minorHAnsi" w:cstheme="minorHAnsi"/>
                <w:b w:val="0"/>
                <w:bCs w:val="0"/>
                <w:color w:val="auto"/>
                <w:sz w:val="20"/>
                <w:szCs w:val="20"/>
                <w:lang w:val="en-US"/>
              </w:rPr>
            </w:pPr>
            <w:bookmarkStart w:id="150" w:name="_Toc227227018"/>
            <w:bookmarkStart w:id="151" w:name="_Toc227678358"/>
            <w:bookmarkStart w:id="152" w:name="_Toc227678653"/>
            <w:r w:rsidRPr="00955E44">
              <w:rPr>
                <w:rFonts w:asciiTheme="minorHAnsi" w:hAnsiTheme="minorHAnsi" w:cstheme="minorHAnsi"/>
                <w:b w:val="0"/>
                <w:bCs w:val="0"/>
                <w:color w:val="auto"/>
                <w:sz w:val="20"/>
                <w:szCs w:val="20"/>
                <w:lang w:val="en-US"/>
              </w:rPr>
              <w:t>ESTIMATED DURATION:</w:t>
            </w:r>
            <w:bookmarkEnd w:id="150"/>
            <w:bookmarkEnd w:id="151"/>
            <w:bookmarkEnd w:id="152"/>
            <w:r w:rsidRPr="00955E44">
              <w:rPr>
                <w:rFonts w:asciiTheme="minorHAnsi" w:hAnsiTheme="minorHAnsi" w:cstheme="minorHAnsi"/>
                <w:b w:val="0"/>
                <w:bCs w:val="0"/>
                <w:color w:val="auto"/>
                <w:sz w:val="20"/>
                <w:szCs w:val="20"/>
                <w:lang w:val="en-US"/>
              </w:rPr>
              <w:t xml:space="preserve"> </w:t>
            </w:r>
          </w:p>
        </w:tc>
        <w:tc>
          <w:tcPr>
            <w:tcW w:w="6095" w:type="dxa"/>
          </w:tcPr>
          <w:p w14:paraId="2E261FDC" w14:textId="5BF83AAA" w:rsidR="00ED1B58" w:rsidRPr="00955E44" w:rsidRDefault="002B37F8" w:rsidP="00955E44">
            <w:pPr>
              <w:pStyle w:val="AEQUALISNormal"/>
              <w:jc w:val="both"/>
              <w:rPr>
                <w:i w:val="0"/>
                <w:iCs w:val="0"/>
                <w:sz w:val="20"/>
                <w:szCs w:val="20"/>
              </w:rPr>
            </w:pPr>
            <w:r w:rsidRPr="00955E44">
              <w:rPr>
                <w:i w:val="0"/>
                <w:iCs w:val="0"/>
                <w:sz w:val="20"/>
                <w:szCs w:val="20"/>
              </w:rPr>
              <w:t>3</w:t>
            </w:r>
            <w:r w:rsidR="00ED1B58" w:rsidRPr="00955E44">
              <w:rPr>
                <w:i w:val="0"/>
                <w:iCs w:val="0"/>
                <w:sz w:val="20"/>
                <w:szCs w:val="20"/>
              </w:rPr>
              <w:t xml:space="preserve"> hours</w:t>
            </w:r>
            <w:r w:rsidRPr="00955E44">
              <w:rPr>
                <w:i w:val="0"/>
                <w:iCs w:val="0"/>
                <w:sz w:val="20"/>
                <w:szCs w:val="20"/>
              </w:rPr>
              <w:t xml:space="preserve"> (180’)</w:t>
            </w:r>
          </w:p>
        </w:tc>
      </w:tr>
      <w:tr w:rsidR="00ED1B58" w:rsidRPr="00955E44" w14:paraId="11F76200" w14:textId="77777777" w:rsidTr="00955E44">
        <w:trPr>
          <w:trHeight w:val="80"/>
        </w:trPr>
        <w:tc>
          <w:tcPr>
            <w:tcW w:w="3539" w:type="dxa"/>
          </w:tcPr>
          <w:p w14:paraId="47AC6546" w14:textId="77777777" w:rsidR="00ED1B58" w:rsidRPr="00955E44" w:rsidRDefault="00ED1B58" w:rsidP="00955E44">
            <w:pPr>
              <w:pStyle w:val="AEQUALISTITLES"/>
              <w:spacing w:before="0" w:line="240" w:lineRule="auto"/>
              <w:jc w:val="both"/>
              <w:rPr>
                <w:rFonts w:asciiTheme="minorHAnsi" w:hAnsiTheme="minorHAnsi" w:cstheme="minorHAnsi"/>
                <w:b w:val="0"/>
                <w:bCs w:val="0"/>
                <w:color w:val="auto"/>
                <w:sz w:val="20"/>
                <w:szCs w:val="20"/>
                <w:lang w:val="en-US"/>
              </w:rPr>
            </w:pPr>
            <w:bookmarkStart w:id="153" w:name="_Toc227227019"/>
            <w:bookmarkStart w:id="154" w:name="_Toc227678359"/>
            <w:bookmarkStart w:id="155" w:name="_Toc227678654"/>
            <w:r w:rsidRPr="00955E44">
              <w:rPr>
                <w:rFonts w:asciiTheme="minorHAnsi" w:hAnsiTheme="minorHAnsi" w:cstheme="minorHAnsi"/>
                <w:b w:val="0"/>
                <w:bCs w:val="0"/>
                <w:color w:val="auto"/>
                <w:sz w:val="20"/>
                <w:szCs w:val="20"/>
                <w:lang w:val="en-US"/>
              </w:rPr>
              <w:t>Delivery Format:</w:t>
            </w:r>
            <w:bookmarkEnd w:id="153"/>
            <w:bookmarkEnd w:id="154"/>
            <w:bookmarkEnd w:id="155"/>
          </w:p>
        </w:tc>
        <w:tc>
          <w:tcPr>
            <w:tcW w:w="6095" w:type="dxa"/>
          </w:tcPr>
          <w:p w14:paraId="3BB60439" w14:textId="11FC3C88" w:rsidR="00ED1B58" w:rsidRPr="00955E44" w:rsidRDefault="002B37F8" w:rsidP="00955E44">
            <w:pPr>
              <w:pStyle w:val="AEQUALISNormal"/>
              <w:jc w:val="both"/>
              <w:rPr>
                <w:i w:val="0"/>
                <w:iCs w:val="0"/>
                <w:sz w:val="20"/>
                <w:szCs w:val="20"/>
              </w:rPr>
            </w:pPr>
            <w:r w:rsidRPr="00955E44">
              <w:rPr>
                <w:i w:val="0"/>
                <w:iCs w:val="0"/>
                <w:sz w:val="20"/>
                <w:szCs w:val="20"/>
              </w:rPr>
              <w:t xml:space="preserve">X </w:t>
            </w:r>
            <w:r w:rsidR="00ED1B58" w:rsidRPr="00955E44">
              <w:rPr>
                <w:i w:val="0"/>
                <w:iCs w:val="0"/>
                <w:sz w:val="20"/>
                <w:szCs w:val="20"/>
              </w:rPr>
              <w:t xml:space="preserve">Onsite </w:t>
            </w:r>
          </w:p>
          <w:p w14:paraId="50CCD7B9" w14:textId="7878120A" w:rsidR="00ED1B58" w:rsidRPr="00955E44" w:rsidRDefault="002B37F8" w:rsidP="00955E44">
            <w:pPr>
              <w:pStyle w:val="AEQUALISNormal"/>
              <w:jc w:val="both"/>
              <w:rPr>
                <w:i w:val="0"/>
                <w:iCs w:val="0"/>
                <w:sz w:val="20"/>
                <w:szCs w:val="20"/>
              </w:rPr>
            </w:pPr>
            <w:r w:rsidRPr="00955E44">
              <w:rPr>
                <w:i w:val="0"/>
                <w:iCs w:val="0"/>
                <w:sz w:val="20"/>
                <w:szCs w:val="20"/>
              </w:rPr>
              <w:t xml:space="preserve">X </w:t>
            </w:r>
            <w:r w:rsidR="00ED1B58" w:rsidRPr="00955E44">
              <w:rPr>
                <w:i w:val="0"/>
                <w:iCs w:val="0"/>
                <w:sz w:val="20"/>
                <w:szCs w:val="20"/>
              </w:rPr>
              <w:t xml:space="preserve">Online </w:t>
            </w:r>
          </w:p>
          <w:p w14:paraId="5D7CA5F4" w14:textId="6DACB958" w:rsidR="00ED1B58" w:rsidRPr="00955E44" w:rsidRDefault="002B37F8" w:rsidP="00955E44">
            <w:pPr>
              <w:pStyle w:val="AEQUALISNormal"/>
              <w:jc w:val="both"/>
              <w:rPr>
                <w:i w:val="0"/>
                <w:iCs w:val="0"/>
                <w:sz w:val="20"/>
                <w:szCs w:val="20"/>
              </w:rPr>
            </w:pPr>
            <w:r w:rsidRPr="00955E44">
              <w:rPr>
                <w:rFonts w:ascii="Segoe UI Symbol" w:hAnsi="Segoe UI Symbol" w:cs="Segoe UI Symbol"/>
                <w:i w:val="0"/>
                <w:iCs w:val="0"/>
                <w:sz w:val="20"/>
                <w:szCs w:val="20"/>
              </w:rPr>
              <w:t>☐</w:t>
            </w:r>
            <w:r w:rsidRPr="00955E44">
              <w:rPr>
                <w:i w:val="0"/>
                <w:iCs w:val="0"/>
                <w:sz w:val="20"/>
                <w:szCs w:val="20"/>
              </w:rPr>
              <w:t xml:space="preserve"> </w:t>
            </w:r>
            <w:r w:rsidR="00ED1B58" w:rsidRPr="00955E44">
              <w:rPr>
                <w:i w:val="0"/>
                <w:iCs w:val="0"/>
                <w:sz w:val="20"/>
                <w:szCs w:val="20"/>
              </w:rPr>
              <w:t>Blended</w:t>
            </w:r>
          </w:p>
        </w:tc>
      </w:tr>
      <w:tr w:rsidR="00ED1B58" w:rsidRPr="00955E44" w14:paraId="38CA5EA5" w14:textId="77777777" w:rsidTr="00955E44">
        <w:trPr>
          <w:trHeight w:val="80"/>
        </w:trPr>
        <w:tc>
          <w:tcPr>
            <w:tcW w:w="3539" w:type="dxa"/>
          </w:tcPr>
          <w:p w14:paraId="5A77641A" w14:textId="77777777" w:rsidR="00ED1B58" w:rsidRPr="00955E44" w:rsidRDefault="00ED1B58" w:rsidP="00955E44">
            <w:pPr>
              <w:pStyle w:val="AEQUALISTITLES"/>
              <w:spacing w:before="0" w:line="240" w:lineRule="auto"/>
              <w:jc w:val="both"/>
              <w:rPr>
                <w:rFonts w:asciiTheme="minorHAnsi" w:hAnsiTheme="minorHAnsi" w:cstheme="minorHAnsi"/>
                <w:b w:val="0"/>
                <w:bCs w:val="0"/>
                <w:color w:val="auto"/>
                <w:sz w:val="20"/>
                <w:szCs w:val="20"/>
                <w:lang w:val="en-US"/>
              </w:rPr>
            </w:pPr>
            <w:bookmarkStart w:id="156" w:name="_Toc227227020"/>
            <w:bookmarkStart w:id="157" w:name="_Toc227678360"/>
            <w:bookmarkStart w:id="158" w:name="_Toc227678655"/>
            <w:r w:rsidRPr="00955E44">
              <w:rPr>
                <w:rFonts w:asciiTheme="minorHAnsi" w:hAnsiTheme="minorHAnsi" w:cstheme="minorHAnsi"/>
                <w:b w:val="0"/>
                <w:bCs w:val="0"/>
                <w:color w:val="auto"/>
                <w:sz w:val="20"/>
                <w:szCs w:val="20"/>
                <w:lang w:val="en-US"/>
              </w:rPr>
              <w:t>Handbook Reference:</w:t>
            </w:r>
            <w:bookmarkEnd w:id="156"/>
            <w:bookmarkEnd w:id="157"/>
            <w:bookmarkEnd w:id="158"/>
          </w:p>
        </w:tc>
        <w:tc>
          <w:tcPr>
            <w:tcW w:w="6095" w:type="dxa"/>
          </w:tcPr>
          <w:p w14:paraId="31482BF0" w14:textId="478D4AC6" w:rsidR="00ED1B58" w:rsidRPr="00955E44" w:rsidRDefault="002B37F8" w:rsidP="00955E44">
            <w:pPr>
              <w:pStyle w:val="AEQUALISNormal"/>
              <w:jc w:val="both"/>
              <w:rPr>
                <w:rFonts w:eastAsiaTheme="minorEastAsia"/>
                <w:i w:val="0"/>
                <w:iCs w:val="0"/>
                <w:sz w:val="20"/>
                <w:szCs w:val="20"/>
              </w:rPr>
            </w:pPr>
            <w:r w:rsidRPr="00955E44">
              <w:rPr>
                <w:i w:val="0"/>
                <w:iCs w:val="0"/>
                <w:sz w:val="20"/>
                <w:szCs w:val="20"/>
              </w:rPr>
              <w:t>Module 3: ESG Data Management for Circularity</w:t>
            </w:r>
          </w:p>
        </w:tc>
      </w:tr>
      <w:tr w:rsidR="00ED1B58" w:rsidRPr="00955E44" w14:paraId="464334B2" w14:textId="77777777" w:rsidTr="00955E44">
        <w:trPr>
          <w:trHeight w:val="80"/>
        </w:trPr>
        <w:tc>
          <w:tcPr>
            <w:tcW w:w="3539" w:type="dxa"/>
          </w:tcPr>
          <w:p w14:paraId="469DAC38" w14:textId="77777777" w:rsidR="00ED1B58" w:rsidRPr="00955E44" w:rsidRDefault="00ED1B58" w:rsidP="00955E44">
            <w:pPr>
              <w:pStyle w:val="AEQUALISTITLES"/>
              <w:spacing w:before="0" w:line="240" w:lineRule="auto"/>
              <w:jc w:val="both"/>
              <w:rPr>
                <w:rFonts w:asciiTheme="minorHAnsi" w:hAnsiTheme="minorHAnsi" w:cstheme="minorHAnsi"/>
                <w:b w:val="0"/>
                <w:bCs w:val="0"/>
                <w:color w:val="auto"/>
                <w:sz w:val="20"/>
                <w:szCs w:val="20"/>
                <w:lang w:val="en-US"/>
              </w:rPr>
            </w:pPr>
            <w:bookmarkStart w:id="159" w:name="_Toc227227021"/>
            <w:bookmarkStart w:id="160" w:name="_Toc227678361"/>
            <w:bookmarkStart w:id="161" w:name="_Toc227678656"/>
            <w:r w:rsidRPr="00955E44">
              <w:rPr>
                <w:rFonts w:asciiTheme="minorHAnsi" w:hAnsiTheme="minorHAnsi" w:cstheme="minorHAnsi"/>
                <w:b w:val="0"/>
                <w:bCs w:val="0"/>
                <w:color w:val="auto"/>
                <w:sz w:val="20"/>
                <w:szCs w:val="20"/>
                <w:lang w:val="en-US"/>
              </w:rPr>
              <w:t>Learning Outcomes Supported:</w:t>
            </w:r>
            <w:bookmarkEnd w:id="159"/>
            <w:bookmarkEnd w:id="160"/>
            <w:bookmarkEnd w:id="161"/>
          </w:p>
        </w:tc>
        <w:tc>
          <w:tcPr>
            <w:tcW w:w="6095" w:type="dxa"/>
          </w:tcPr>
          <w:p w14:paraId="29E4B6BD" w14:textId="77777777" w:rsidR="00ED1B58" w:rsidRPr="00955E44" w:rsidRDefault="00ED1B58" w:rsidP="00955E44">
            <w:pPr>
              <w:pStyle w:val="AEQUALISNormal"/>
              <w:jc w:val="both"/>
              <w:rPr>
                <w:i w:val="0"/>
                <w:iCs w:val="0"/>
                <w:sz w:val="20"/>
                <w:szCs w:val="20"/>
              </w:rPr>
            </w:pPr>
            <w:r w:rsidRPr="00955E44">
              <w:rPr>
                <w:i w:val="0"/>
                <w:iCs w:val="0"/>
                <w:sz w:val="20"/>
                <w:szCs w:val="20"/>
              </w:rPr>
              <w:t>All learning outcomes covered</w:t>
            </w:r>
          </w:p>
        </w:tc>
      </w:tr>
    </w:tbl>
    <w:p w14:paraId="708EF0EA" w14:textId="519768F3" w:rsidR="00C73183" w:rsidRPr="00955E44" w:rsidRDefault="00C73183" w:rsidP="00955E44">
      <w:pPr>
        <w:pStyle w:val="NoSpacing"/>
        <w:jc w:val="both"/>
        <w:rPr>
          <w:rFonts w:cstheme="minorHAnsi"/>
          <w:sz w:val="20"/>
          <w:szCs w:val="20"/>
          <w:lang w:val="hr-HR" w:eastAsia="en-IE"/>
        </w:rPr>
      </w:pPr>
      <w:r w:rsidRPr="00955E44">
        <w:rPr>
          <w:rFonts w:cstheme="minorHAnsi"/>
          <w:b/>
          <w:bCs/>
          <w:sz w:val="20"/>
          <w:szCs w:val="20"/>
          <w:lang w:val="en-US"/>
        </w:rPr>
        <w:t>Goal:</w:t>
      </w:r>
      <w:r w:rsidRPr="00955E44">
        <w:rPr>
          <w:rFonts w:cstheme="minorHAnsi"/>
          <w:sz w:val="20"/>
          <w:szCs w:val="20"/>
          <w:lang w:val="en-US"/>
        </w:rPr>
        <w:t xml:space="preserve"> </w:t>
      </w:r>
      <w:r w:rsidR="002B37F8" w:rsidRPr="00955E44">
        <w:rPr>
          <w:rFonts w:cstheme="minorHAnsi"/>
          <w:sz w:val="20"/>
          <w:szCs w:val="20"/>
          <w:lang w:val="hr-HR"/>
        </w:rPr>
        <w:t>Present capstone deliverables, receive feedback, learn from peers.</w:t>
      </w:r>
    </w:p>
    <w:p w14:paraId="357245BD" w14:textId="77777777" w:rsidR="00C73183" w:rsidRPr="00955E44" w:rsidRDefault="00C73183" w:rsidP="00955E44">
      <w:pPr>
        <w:pStyle w:val="NoSpacing"/>
        <w:jc w:val="both"/>
        <w:rPr>
          <w:rFonts w:cstheme="minorHAnsi"/>
          <w:sz w:val="20"/>
          <w:szCs w:val="20"/>
          <w:lang w:val="hr-HR"/>
        </w:rPr>
      </w:pPr>
    </w:p>
    <w:p w14:paraId="36BD3AC4" w14:textId="77777777" w:rsidR="00C73183" w:rsidRPr="00955E44" w:rsidRDefault="00C73183" w:rsidP="00955E44">
      <w:pPr>
        <w:pStyle w:val="NoSpacing"/>
        <w:jc w:val="both"/>
        <w:rPr>
          <w:rFonts w:cstheme="minorHAnsi"/>
          <w:b/>
          <w:bCs/>
          <w:sz w:val="20"/>
          <w:szCs w:val="20"/>
          <w:lang w:val="en-US"/>
        </w:rPr>
      </w:pPr>
      <w:r w:rsidRPr="00955E44">
        <w:rPr>
          <w:rFonts w:cstheme="minorHAnsi"/>
          <w:b/>
          <w:bCs/>
          <w:sz w:val="20"/>
          <w:szCs w:val="20"/>
          <w:lang w:val="en-US"/>
        </w:rPr>
        <w:t>Objectives:</w:t>
      </w:r>
    </w:p>
    <w:p w14:paraId="5538F443" w14:textId="77777777" w:rsidR="002B37F8" w:rsidRPr="00955E44" w:rsidRDefault="002B37F8" w:rsidP="00955E44">
      <w:pPr>
        <w:pStyle w:val="NoSpacing"/>
        <w:numPr>
          <w:ilvl w:val="0"/>
          <w:numId w:val="24"/>
        </w:numPr>
        <w:pBdr>
          <w:top w:val="none" w:sz="4" w:space="0" w:color="000000"/>
          <w:left w:val="none" w:sz="4" w:space="0" w:color="000000"/>
          <w:bottom w:val="none" w:sz="4" w:space="0" w:color="000000"/>
          <w:right w:val="none" w:sz="4" w:space="0" w:color="000000"/>
        </w:pBdr>
        <w:jc w:val="both"/>
        <w:rPr>
          <w:rFonts w:cstheme="minorHAnsi"/>
          <w:sz w:val="20"/>
          <w:szCs w:val="20"/>
          <w:lang w:val="hr-HR"/>
        </w:rPr>
      </w:pPr>
      <w:r w:rsidRPr="00955E44">
        <w:rPr>
          <w:rFonts w:cstheme="minorHAnsi"/>
          <w:sz w:val="20"/>
          <w:szCs w:val="20"/>
          <w:lang w:val="hr-HR"/>
        </w:rPr>
        <w:t>Present integrated circular economy solution</w:t>
      </w:r>
    </w:p>
    <w:p w14:paraId="04FFA182" w14:textId="77777777" w:rsidR="002B37F8" w:rsidRPr="00955E44" w:rsidRDefault="002B37F8" w:rsidP="00955E44">
      <w:pPr>
        <w:pStyle w:val="NoSpacing"/>
        <w:numPr>
          <w:ilvl w:val="0"/>
          <w:numId w:val="24"/>
        </w:numPr>
        <w:pBdr>
          <w:top w:val="none" w:sz="4" w:space="0" w:color="000000"/>
          <w:left w:val="none" w:sz="4" w:space="0" w:color="000000"/>
          <w:bottom w:val="none" w:sz="4" w:space="0" w:color="000000"/>
          <w:right w:val="none" w:sz="4" w:space="0" w:color="000000"/>
        </w:pBdr>
        <w:jc w:val="both"/>
        <w:rPr>
          <w:rFonts w:cstheme="minorHAnsi"/>
          <w:sz w:val="20"/>
          <w:szCs w:val="20"/>
          <w:lang w:val="hr-HR"/>
        </w:rPr>
      </w:pPr>
      <w:r w:rsidRPr="00955E44">
        <w:rPr>
          <w:rFonts w:cstheme="minorHAnsi"/>
          <w:sz w:val="20"/>
          <w:szCs w:val="20"/>
          <w:lang w:val="hr-HR"/>
        </w:rPr>
        <w:t>Demonstrate achievement of all programme learning outcomes</w:t>
      </w:r>
    </w:p>
    <w:p w14:paraId="5DE3B2AB" w14:textId="77777777" w:rsidR="002B37F8" w:rsidRPr="00955E44" w:rsidRDefault="002B37F8" w:rsidP="00955E44">
      <w:pPr>
        <w:pStyle w:val="NoSpacing"/>
        <w:numPr>
          <w:ilvl w:val="0"/>
          <w:numId w:val="24"/>
        </w:numPr>
        <w:pBdr>
          <w:top w:val="none" w:sz="4" w:space="0" w:color="000000"/>
          <w:left w:val="none" w:sz="4" w:space="0" w:color="000000"/>
          <w:bottom w:val="none" w:sz="4" w:space="0" w:color="000000"/>
          <w:right w:val="none" w:sz="4" w:space="0" w:color="000000"/>
        </w:pBdr>
        <w:jc w:val="both"/>
        <w:rPr>
          <w:rFonts w:cstheme="minorHAnsi"/>
          <w:sz w:val="20"/>
          <w:szCs w:val="20"/>
          <w:lang w:val="hr-HR"/>
        </w:rPr>
      </w:pPr>
      <w:r w:rsidRPr="00955E44">
        <w:rPr>
          <w:rFonts w:cstheme="minorHAnsi"/>
          <w:sz w:val="20"/>
          <w:szCs w:val="20"/>
          <w:lang w:val="hr-HR"/>
        </w:rPr>
        <w:t>Receive constructive feedback</w:t>
      </w:r>
    </w:p>
    <w:p w14:paraId="3336EB8C" w14:textId="034A3E0A" w:rsidR="00C73183" w:rsidRPr="00955E44" w:rsidRDefault="002B37F8" w:rsidP="00955E44">
      <w:pPr>
        <w:pStyle w:val="NoSpacing"/>
        <w:numPr>
          <w:ilvl w:val="0"/>
          <w:numId w:val="24"/>
        </w:numPr>
        <w:pBdr>
          <w:top w:val="none" w:sz="4" w:space="0" w:color="000000"/>
          <w:left w:val="none" w:sz="4" w:space="0" w:color="000000"/>
          <w:bottom w:val="none" w:sz="4" w:space="0" w:color="000000"/>
          <w:right w:val="none" w:sz="4" w:space="0" w:color="000000"/>
        </w:pBdr>
        <w:jc w:val="both"/>
        <w:rPr>
          <w:rFonts w:cstheme="minorHAnsi"/>
          <w:sz w:val="20"/>
          <w:szCs w:val="20"/>
          <w:lang w:val="hr-HR"/>
        </w:rPr>
      </w:pPr>
      <w:r w:rsidRPr="00955E44">
        <w:rPr>
          <w:rFonts w:cstheme="minorHAnsi"/>
          <w:sz w:val="20"/>
          <w:szCs w:val="20"/>
          <w:lang w:val="hr-HR"/>
        </w:rPr>
        <w:t>Learn from peer solutions</w:t>
      </w:r>
      <w:r w:rsidR="00C73183" w:rsidRPr="00955E44">
        <w:rPr>
          <w:rFonts w:cstheme="minorHAnsi"/>
          <w:sz w:val="20"/>
          <w:szCs w:val="20"/>
          <w:lang w:val="hr-HR"/>
        </w:rPr>
        <w:t>.</w:t>
      </w:r>
    </w:p>
    <w:p w14:paraId="11173C42" w14:textId="77777777" w:rsidR="00C73183" w:rsidRPr="00955E44" w:rsidRDefault="00C73183" w:rsidP="00955E44">
      <w:pPr>
        <w:pStyle w:val="NoSpacing"/>
        <w:ind w:left="720"/>
        <w:jc w:val="both"/>
        <w:rPr>
          <w:rFonts w:cstheme="minorHAnsi"/>
          <w:color w:val="48516A" w:themeColor="text1"/>
          <w:sz w:val="20"/>
          <w:szCs w:val="20"/>
          <w:lang w:val="hr-HR" w:eastAsia="en-IE"/>
        </w:rPr>
      </w:pPr>
    </w:p>
    <w:p w14:paraId="436F5969" w14:textId="31D958FA" w:rsidR="00C73183" w:rsidRPr="00955E44" w:rsidRDefault="00C73183" w:rsidP="00955E44">
      <w:pPr>
        <w:pStyle w:val="NoSpacing"/>
        <w:jc w:val="both"/>
        <w:rPr>
          <w:rFonts w:cstheme="minorHAnsi"/>
          <w:b/>
          <w:bCs/>
          <w:color w:val="00AC4E" w:themeColor="accent1"/>
          <w:sz w:val="20"/>
          <w:szCs w:val="20"/>
          <w:lang w:val="en-US"/>
        </w:rPr>
      </w:pPr>
      <w:r w:rsidRPr="00955E44">
        <w:rPr>
          <w:rFonts w:cstheme="minorHAnsi"/>
          <w:b/>
          <w:bCs/>
          <w:color w:val="00AC4E" w:themeColor="accent1"/>
          <w:sz w:val="20"/>
          <w:szCs w:val="20"/>
          <w:lang w:val="en-US"/>
        </w:rPr>
        <w:t>Required Materials and Resources for implementation:</w:t>
      </w:r>
    </w:p>
    <w:p w14:paraId="060FD0A3" w14:textId="02231614" w:rsidR="002B37F8" w:rsidRPr="00955E44" w:rsidRDefault="002B37F8" w:rsidP="00955E44">
      <w:pPr>
        <w:pStyle w:val="ListParagraph"/>
        <w:numPr>
          <w:ilvl w:val="0"/>
          <w:numId w:val="62"/>
        </w:numPr>
        <w:pBdr>
          <w:top w:val="none" w:sz="4" w:space="0" w:color="000000"/>
          <w:left w:val="none" w:sz="4" w:space="0" w:color="000000"/>
          <w:bottom w:val="none" w:sz="4" w:space="0" w:color="000000"/>
          <w:right w:val="none" w:sz="4" w:space="0" w:color="000000"/>
        </w:pBdr>
        <w:spacing w:line="240" w:lineRule="auto"/>
        <w:jc w:val="both"/>
        <w:rPr>
          <w:rFonts w:cstheme="minorHAnsi"/>
          <w:szCs w:val="20"/>
          <w:lang w:val="hr-HR"/>
        </w:rPr>
      </w:pPr>
      <w:r w:rsidRPr="00955E44">
        <w:rPr>
          <w:rFonts w:cstheme="minorHAnsi"/>
          <w:szCs w:val="20"/>
          <w:lang w:val="hr-HR"/>
        </w:rPr>
        <w:t>Presentation setup (projector/screen share)</w:t>
      </w:r>
    </w:p>
    <w:p w14:paraId="27C3B7BC" w14:textId="77777777" w:rsidR="002B37F8" w:rsidRPr="00955E44" w:rsidRDefault="002B37F8" w:rsidP="00955E44">
      <w:pPr>
        <w:pStyle w:val="ListParagraph"/>
        <w:numPr>
          <w:ilvl w:val="0"/>
          <w:numId w:val="62"/>
        </w:numPr>
        <w:pBdr>
          <w:top w:val="none" w:sz="4" w:space="0" w:color="000000"/>
          <w:left w:val="none" w:sz="4" w:space="0" w:color="000000"/>
          <w:bottom w:val="none" w:sz="4" w:space="0" w:color="000000"/>
          <w:right w:val="none" w:sz="4" w:space="0" w:color="000000"/>
        </w:pBdr>
        <w:spacing w:line="240" w:lineRule="auto"/>
        <w:jc w:val="both"/>
        <w:rPr>
          <w:rFonts w:cstheme="minorHAnsi"/>
          <w:szCs w:val="20"/>
          <w:lang w:val="hr-HR"/>
        </w:rPr>
      </w:pPr>
      <w:r w:rsidRPr="00955E44">
        <w:rPr>
          <w:rFonts w:cstheme="minorHAnsi"/>
          <w:szCs w:val="20"/>
          <w:lang w:val="hr-HR"/>
        </w:rPr>
        <w:t>Assessment rubric (from Document 1)</w:t>
      </w:r>
    </w:p>
    <w:p w14:paraId="1A6C7BD2" w14:textId="77777777" w:rsidR="002B37F8" w:rsidRPr="00955E44" w:rsidRDefault="002B37F8" w:rsidP="00955E44">
      <w:pPr>
        <w:pStyle w:val="ListParagraph"/>
        <w:numPr>
          <w:ilvl w:val="0"/>
          <w:numId w:val="62"/>
        </w:numPr>
        <w:pBdr>
          <w:top w:val="none" w:sz="4" w:space="0" w:color="000000"/>
          <w:left w:val="none" w:sz="4" w:space="0" w:color="000000"/>
          <w:bottom w:val="none" w:sz="4" w:space="0" w:color="000000"/>
          <w:right w:val="none" w:sz="4" w:space="0" w:color="000000"/>
        </w:pBdr>
        <w:spacing w:line="240" w:lineRule="auto"/>
        <w:jc w:val="both"/>
        <w:rPr>
          <w:rFonts w:cstheme="minorHAnsi"/>
          <w:szCs w:val="20"/>
          <w:lang w:val="hr-HR"/>
        </w:rPr>
      </w:pPr>
      <w:r w:rsidRPr="00955E44">
        <w:rPr>
          <w:rFonts w:cstheme="minorHAnsi"/>
          <w:szCs w:val="20"/>
          <w:lang w:val="hr-HR"/>
        </w:rPr>
        <w:t>Peer feedback forms</w:t>
      </w:r>
    </w:p>
    <w:p w14:paraId="0A009FEA" w14:textId="2D4D1B3B" w:rsidR="00ED1B58" w:rsidRPr="00955E44" w:rsidRDefault="002B37F8" w:rsidP="00955E44">
      <w:pPr>
        <w:pStyle w:val="ListParagraph"/>
        <w:numPr>
          <w:ilvl w:val="0"/>
          <w:numId w:val="62"/>
        </w:numPr>
        <w:pBdr>
          <w:top w:val="none" w:sz="4" w:space="0" w:color="000000"/>
          <w:left w:val="none" w:sz="4" w:space="0" w:color="000000"/>
          <w:bottom w:val="none" w:sz="4" w:space="0" w:color="000000"/>
          <w:right w:val="none" w:sz="4" w:space="0" w:color="000000"/>
        </w:pBdr>
        <w:spacing w:line="240" w:lineRule="auto"/>
        <w:jc w:val="both"/>
        <w:rPr>
          <w:rFonts w:cstheme="minorHAnsi"/>
          <w:b/>
          <w:bCs/>
          <w:szCs w:val="20"/>
          <w:lang w:val="hr-HR"/>
        </w:rPr>
      </w:pPr>
      <w:r w:rsidRPr="00955E44">
        <w:rPr>
          <w:rFonts w:cstheme="minorHAnsi"/>
          <w:szCs w:val="20"/>
          <w:lang w:val="hr-HR"/>
        </w:rPr>
        <w:t>Timer</w:t>
      </w:r>
      <w:r w:rsidRPr="00955E44">
        <w:rPr>
          <w:rFonts w:cstheme="minorHAnsi"/>
          <w:szCs w:val="20"/>
          <w:lang w:val="hr-HR"/>
        </w:rPr>
        <w:t>.</w:t>
      </w:r>
    </w:p>
    <w:p w14:paraId="558CB050" w14:textId="24905670" w:rsidR="00C73183" w:rsidRPr="00955E44" w:rsidRDefault="00C73183" w:rsidP="00955E44">
      <w:pPr>
        <w:pStyle w:val="NoSpacing"/>
        <w:jc w:val="both"/>
        <w:rPr>
          <w:rFonts w:cstheme="minorHAnsi"/>
          <w:b/>
          <w:bCs/>
          <w:color w:val="00AC4E" w:themeColor="accent1"/>
          <w:sz w:val="20"/>
          <w:szCs w:val="20"/>
          <w:lang w:val="en-US"/>
        </w:rPr>
      </w:pPr>
      <w:r w:rsidRPr="00955E44">
        <w:rPr>
          <w:rFonts w:cstheme="minorHAnsi"/>
          <w:b/>
          <w:bCs/>
          <w:color w:val="00AC4E" w:themeColor="accent1"/>
          <w:sz w:val="20"/>
          <w:szCs w:val="20"/>
          <w:lang w:val="en-US"/>
        </w:rPr>
        <w:t>Activity structure</w:t>
      </w:r>
    </w:p>
    <w:tbl>
      <w:tblPr>
        <w:tblStyle w:val="TableGrid"/>
        <w:tblW w:w="0" w:type="auto"/>
        <w:tblLook w:val="04A0" w:firstRow="1" w:lastRow="0" w:firstColumn="1" w:lastColumn="0" w:noHBand="0" w:noVBand="1"/>
      </w:tblPr>
      <w:tblGrid>
        <w:gridCol w:w="680"/>
        <w:gridCol w:w="822"/>
        <w:gridCol w:w="1785"/>
        <w:gridCol w:w="2823"/>
        <w:gridCol w:w="1758"/>
        <w:gridCol w:w="1760"/>
      </w:tblGrid>
      <w:tr w:rsidR="002B37F8" w:rsidRPr="00955E44" w14:paraId="427133A6" w14:textId="77777777" w:rsidTr="00955E44">
        <w:trPr>
          <w:trHeight w:val="300"/>
        </w:trPr>
        <w:tc>
          <w:tcPr>
            <w:tcW w:w="0" w:type="auto"/>
            <w:tcBorders>
              <w:top w:val="single" w:sz="4" w:space="0" w:color="auto"/>
              <w:left w:val="single" w:sz="4" w:space="0" w:color="auto"/>
              <w:bottom w:val="single" w:sz="4" w:space="0" w:color="auto"/>
              <w:right w:val="single" w:sz="4" w:space="0" w:color="auto"/>
            </w:tcBorders>
          </w:tcPr>
          <w:p w14:paraId="1154CBDA" w14:textId="77777777" w:rsidR="002B37F8" w:rsidRPr="00955E44" w:rsidRDefault="002B37F8" w:rsidP="00955E44">
            <w:pPr>
              <w:jc w:val="both"/>
              <w:rPr>
                <w:rFonts w:cstheme="minorHAnsi"/>
                <w:szCs w:val="20"/>
              </w:rPr>
            </w:pPr>
            <w:r w:rsidRPr="00955E44">
              <w:rPr>
                <w:rFonts w:eastAsia="Arial" w:cstheme="minorHAnsi"/>
                <w:b/>
                <w:color w:val="000000"/>
                <w:szCs w:val="20"/>
              </w:rPr>
              <w:t>Step</w:t>
            </w:r>
          </w:p>
        </w:tc>
        <w:tc>
          <w:tcPr>
            <w:tcW w:w="0" w:type="auto"/>
            <w:tcBorders>
              <w:top w:val="single" w:sz="4" w:space="0" w:color="auto"/>
              <w:left w:val="single" w:sz="4" w:space="0" w:color="auto"/>
              <w:bottom w:val="single" w:sz="4" w:space="0" w:color="auto"/>
              <w:right w:val="single" w:sz="4" w:space="0" w:color="auto"/>
            </w:tcBorders>
          </w:tcPr>
          <w:p w14:paraId="7D1D150D" w14:textId="77777777" w:rsidR="002B37F8" w:rsidRPr="00955E44" w:rsidRDefault="002B37F8" w:rsidP="00955E44">
            <w:pPr>
              <w:jc w:val="both"/>
              <w:rPr>
                <w:rFonts w:cstheme="minorHAnsi"/>
                <w:szCs w:val="20"/>
              </w:rPr>
            </w:pPr>
            <w:r w:rsidRPr="00955E44">
              <w:rPr>
                <w:rFonts w:eastAsia="Arial" w:cstheme="minorHAnsi"/>
                <w:b/>
                <w:color w:val="000000"/>
                <w:szCs w:val="20"/>
              </w:rPr>
              <w:t>Time</w:t>
            </w:r>
          </w:p>
        </w:tc>
        <w:tc>
          <w:tcPr>
            <w:tcW w:w="0" w:type="auto"/>
            <w:tcBorders>
              <w:top w:val="single" w:sz="4" w:space="0" w:color="auto"/>
              <w:left w:val="single" w:sz="4" w:space="0" w:color="auto"/>
              <w:bottom w:val="single" w:sz="4" w:space="0" w:color="auto"/>
              <w:right w:val="single" w:sz="4" w:space="0" w:color="auto"/>
            </w:tcBorders>
          </w:tcPr>
          <w:p w14:paraId="5FBD9007" w14:textId="77777777" w:rsidR="002B37F8" w:rsidRPr="00955E44" w:rsidRDefault="002B37F8" w:rsidP="00955E44">
            <w:pPr>
              <w:jc w:val="both"/>
              <w:rPr>
                <w:rFonts w:cstheme="minorHAnsi"/>
                <w:szCs w:val="20"/>
              </w:rPr>
            </w:pPr>
            <w:r w:rsidRPr="00955E44">
              <w:rPr>
                <w:rFonts w:eastAsia="Arial" w:cstheme="minorHAnsi"/>
                <w:b/>
                <w:color w:val="000000"/>
                <w:szCs w:val="20"/>
              </w:rPr>
              <w:t>Activity / Subtopic</w:t>
            </w:r>
          </w:p>
        </w:tc>
        <w:tc>
          <w:tcPr>
            <w:tcW w:w="0" w:type="auto"/>
            <w:tcBorders>
              <w:top w:val="single" w:sz="4" w:space="0" w:color="auto"/>
              <w:left w:val="single" w:sz="4" w:space="0" w:color="auto"/>
              <w:bottom w:val="single" w:sz="4" w:space="0" w:color="auto"/>
              <w:right w:val="single" w:sz="4" w:space="0" w:color="auto"/>
            </w:tcBorders>
          </w:tcPr>
          <w:p w14:paraId="064B4393" w14:textId="77777777" w:rsidR="002B37F8" w:rsidRPr="00955E44" w:rsidRDefault="002B37F8" w:rsidP="00955E44">
            <w:pPr>
              <w:jc w:val="both"/>
              <w:rPr>
                <w:rFonts w:cstheme="minorHAnsi"/>
                <w:szCs w:val="20"/>
              </w:rPr>
            </w:pPr>
            <w:r w:rsidRPr="00955E44">
              <w:rPr>
                <w:rFonts w:eastAsia="Arial" w:cstheme="minorHAnsi"/>
                <w:b/>
                <w:color w:val="000000"/>
                <w:szCs w:val="20"/>
              </w:rPr>
              <w:t>Description / Guidelines for trainer</w:t>
            </w:r>
          </w:p>
        </w:tc>
        <w:tc>
          <w:tcPr>
            <w:tcW w:w="0" w:type="auto"/>
            <w:tcBorders>
              <w:top w:val="single" w:sz="4" w:space="0" w:color="auto"/>
              <w:left w:val="single" w:sz="4" w:space="0" w:color="auto"/>
              <w:bottom w:val="single" w:sz="4" w:space="0" w:color="auto"/>
              <w:right w:val="single" w:sz="4" w:space="0" w:color="auto"/>
            </w:tcBorders>
          </w:tcPr>
          <w:p w14:paraId="106C0884" w14:textId="77777777" w:rsidR="002B37F8" w:rsidRPr="00955E44" w:rsidRDefault="002B37F8" w:rsidP="00955E44">
            <w:pPr>
              <w:jc w:val="both"/>
              <w:rPr>
                <w:rFonts w:cstheme="minorHAnsi"/>
                <w:szCs w:val="20"/>
              </w:rPr>
            </w:pPr>
            <w:r w:rsidRPr="00955E44">
              <w:rPr>
                <w:rFonts w:eastAsia="Arial" w:cstheme="minorHAnsi"/>
                <w:b/>
                <w:color w:val="000000"/>
                <w:szCs w:val="20"/>
              </w:rPr>
              <w:t>Learner Task</w:t>
            </w:r>
          </w:p>
        </w:tc>
        <w:tc>
          <w:tcPr>
            <w:tcW w:w="0" w:type="auto"/>
            <w:tcBorders>
              <w:top w:val="single" w:sz="4" w:space="0" w:color="auto"/>
              <w:left w:val="single" w:sz="4" w:space="0" w:color="auto"/>
              <w:bottom w:val="single" w:sz="4" w:space="0" w:color="auto"/>
              <w:right w:val="single" w:sz="4" w:space="0" w:color="auto"/>
            </w:tcBorders>
          </w:tcPr>
          <w:p w14:paraId="1B8F6694" w14:textId="77777777" w:rsidR="002B37F8" w:rsidRPr="00955E44" w:rsidRDefault="002B37F8" w:rsidP="00955E44">
            <w:pPr>
              <w:jc w:val="both"/>
              <w:rPr>
                <w:rFonts w:cstheme="minorHAnsi"/>
                <w:szCs w:val="20"/>
              </w:rPr>
            </w:pPr>
            <w:r w:rsidRPr="00955E44">
              <w:rPr>
                <w:rFonts w:eastAsia="Arial" w:cstheme="minorHAnsi"/>
                <w:b/>
                <w:color w:val="000000"/>
                <w:szCs w:val="20"/>
              </w:rPr>
              <w:t>Output / Evidence</w:t>
            </w:r>
          </w:p>
        </w:tc>
      </w:tr>
      <w:tr w:rsidR="002B37F8" w:rsidRPr="00955E44" w14:paraId="5FA6CC05" w14:textId="77777777" w:rsidTr="00955E44">
        <w:trPr>
          <w:trHeight w:val="300"/>
        </w:trPr>
        <w:tc>
          <w:tcPr>
            <w:tcW w:w="0" w:type="auto"/>
          </w:tcPr>
          <w:p w14:paraId="0BD74545" w14:textId="16B740D0" w:rsidR="002B37F8" w:rsidRPr="00955E44" w:rsidRDefault="002B37F8" w:rsidP="00955E44">
            <w:pPr>
              <w:jc w:val="both"/>
              <w:rPr>
                <w:rFonts w:cstheme="minorHAnsi"/>
                <w:szCs w:val="20"/>
              </w:rPr>
            </w:pPr>
            <w:r w:rsidRPr="00955E44">
              <w:rPr>
                <w:rFonts w:cstheme="minorHAnsi"/>
                <w:szCs w:val="20"/>
              </w:rPr>
              <w:t>1</w:t>
            </w:r>
          </w:p>
        </w:tc>
        <w:tc>
          <w:tcPr>
            <w:tcW w:w="0" w:type="auto"/>
          </w:tcPr>
          <w:p w14:paraId="5C891300" w14:textId="0F3E18E6" w:rsidR="002B37F8" w:rsidRPr="00955E44" w:rsidRDefault="002B37F8" w:rsidP="00955E44">
            <w:pPr>
              <w:jc w:val="both"/>
              <w:rPr>
                <w:rFonts w:cstheme="minorHAnsi"/>
                <w:szCs w:val="20"/>
              </w:rPr>
            </w:pPr>
            <w:r w:rsidRPr="00955E44">
              <w:rPr>
                <w:rFonts w:cstheme="minorHAnsi"/>
                <w:szCs w:val="20"/>
              </w:rPr>
              <w:t>10 min</w:t>
            </w:r>
          </w:p>
        </w:tc>
        <w:tc>
          <w:tcPr>
            <w:tcW w:w="0" w:type="auto"/>
          </w:tcPr>
          <w:p w14:paraId="11AAC3EA" w14:textId="5C4DDEE8" w:rsidR="002B37F8" w:rsidRPr="00955E44" w:rsidRDefault="002B37F8" w:rsidP="00955E44">
            <w:pPr>
              <w:jc w:val="both"/>
              <w:rPr>
                <w:rFonts w:cstheme="minorHAnsi"/>
                <w:szCs w:val="20"/>
              </w:rPr>
            </w:pPr>
            <w:r w:rsidRPr="00955E44">
              <w:rPr>
                <w:rFonts w:cstheme="minorHAnsi"/>
                <w:szCs w:val="20"/>
              </w:rPr>
              <w:t>Opening</w:t>
            </w:r>
          </w:p>
        </w:tc>
        <w:tc>
          <w:tcPr>
            <w:tcW w:w="0" w:type="auto"/>
          </w:tcPr>
          <w:p w14:paraId="5F2AA479" w14:textId="326D62B1" w:rsidR="002B37F8" w:rsidRPr="00955E44" w:rsidRDefault="002B37F8" w:rsidP="00955E44">
            <w:pPr>
              <w:jc w:val="both"/>
              <w:rPr>
                <w:rFonts w:cstheme="minorHAnsi"/>
                <w:szCs w:val="20"/>
              </w:rPr>
            </w:pPr>
            <w:r w:rsidRPr="00955E44">
              <w:rPr>
                <w:rFonts w:cstheme="minorHAnsi"/>
                <w:szCs w:val="20"/>
              </w:rPr>
              <w:t>Explain format, review criteria from Doc1</w:t>
            </w:r>
          </w:p>
        </w:tc>
        <w:tc>
          <w:tcPr>
            <w:tcW w:w="0" w:type="auto"/>
          </w:tcPr>
          <w:p w14:paraId="01F4A634" w14:textId="296FF62C" w:rsidR="002B37F8" w:rsidRPr="00955E44" w:rsidRDefault="002B37F8" w:rsidP="00955E44">
            <w:pPr>
              <w:jc w:val="both"/>
              <w:rPr>
                <w:rFonts w:cstheme="minorHAnsi"/>
                <w:szCs w:val="20"/>
              </w:rPr>
            </w:pPr>
            <w:r w:rsidRPr="00955E44">
              <w:rPr>
                <w:rFonts w:cstheme="minorHAnsi"/>
                <w:szCs w:val="20"/>
              </w:rPr>
              <w:t>Prepare</w:t>
            </w:r>
          </w:p>
        </w:tc>
        <w:tc>
          <w:tcPr>
            <w:tcW w:w="0" w:type="auto"/>
          </w:tcPr>
          <w:p w14:paraId="2198D01D" w14:textId="4743AF9B" w:rsidR="002B37F8" w:rsidRPr="00955E44" w:rsidRDefault="002B37F8" w:rsidP="00955E44">
            <w:pPr>
              <w:jc w:val="both"/>
              <w:rPr>
                <w:rFonts w:cstheme="minorHAnsi"/>
                <w:szCs w:val="20"/>
              </w:rPr>
            </w:pPr>
            <w:r w:rsidRPr="00955E44">
              <w:rPr>
                <w:rFonts w:cstheme="minorHAnsi"/>
                <w:szCs w:val="20"/>
              </w:rPr>
              <w:t>—</w:t>
            </w:r>
          </w:p>
        </w:tc>
      </w:tr>
      <w:tr w:rsidR="002B37F8" w:rsidRPr="00955E44" w14:paraId="07B058CF" w14:textId="77777777" w:rsidTr="00955E44">
        <w:trPr>
          <w:trHeight w:val="300"/>
        </w:trPr>
        <w:tc>
          <w:tcPr>
            <w:tcW w:w="0" w:type="auto"/>
          </w:tcPr>
          <w:p w14:paraId="1CEDC611" w14:textId="0AB49AF0" w:rsidR="002B37F8" w:rsidRPr="00955E44" w:rsidRDefault="002B37F8" w:rsidP="00955E44">
            <w:pPr>
              <w:jc w:val="both"/>
              <w:rPr>
                <w:rFonts w:cstheme="minorHAnsi"/>
                <w:szCs w:val="20"/>
              </w:rPr>
            </w:pPr>
            <w:r w:rsidRPr="00955E44">
              <w:rPr>
                <w:rFonts w:cstheme="minorHAnsi"/>
                <w:szCs w:val="20"/>
              </w:rPr>
              <w:t>2</w:t>
            </w:r>
          </w:p>
        </w:tc>
        <w:tc>
          <w:tcPr>
            <w:tcW w:w="0" w:type="auto"/>
          </w:tcPr>
          <w:p w14:paraId="68D44361" w14:textId="4DA8A38E" w:rsidR="002B37F8" w:rsidRPr="00955E44" w:rsidRDefault="002B37F8" w:rsidP="00955E44">
            <w:pPr>
              <w:jc w:val="both"/>
              <w:rPr>
                <w:rFonts w:cstheme="minorHAnsi"/>
                <w:szCs w:val="20"/>
              </w:rPr>
            </w:pPr>
            <w:r w:rsidRPr="00955E44">
              <w:rPr>
                <w:rFonts w:cstheme="minorHAnsi"/>
                <w:szCs w:val="20"/>
              </w:rPr>
              <w:t>140 min</w:t>
            </w:r>
          </w:p>
        </w:tc>
        <w:tc>
          <w:tcPr>
            <w:tcW w:w="0" w:type="auto"/>
          </w:tcPr>
          <w:p w14:paraId="3229CBD6" w14:textId="59976B88" w:rsidR="002B37F8" w:rsidRPr="00955E44" w:rsidRDefault="002B37F8" w:rsidP="00955E44">
            <w:pPr>
              <w:jc w:val="both"/>
              <w:rPr>
                <w:rFonts w:cstheme="minorHAnsi"/>
                <w:szCs w:val="20"/>
              </w:rPr>
            </w:pPr>
            <w:r w:rsidRPr="00955E44">
              <w:rPr>
                <w:rFonts w:cstheme="minorHAnsi"/>
                <w:szCs w:val="20"/>
              </w:rPr>
              <w:t>Presentations</w:t>
            </w:r>
          </w:p>
        </w:tc>
        <w:tc>
          <w:tcPr>
            <w:tcW w:w="0" w:type="auto"/>
          </w:tcPr>
          <w:p w14:paraId="087DA44A" w14:textId="21051E4B" w:rsidR="002B37F8" w:rsidRPr="00955E44" w:rsidRDefault="002B37F8" w:rsidP="00955E44">
            <w:pPr>
              <w:jc w:val="both"/>
              <w:rPr>
                <w:rFonts w:cstheme="minorHAnsi"/>
                <w:szCs w:val="20"/>
              </w:rPr>
            </w:pPr>
            <w:r w:rsidRPr="00955E44">
              <w:rPr>
                <w:rFonts w:cstheme="minorHAnsi"/>
                <w:szCs w:val="20"/>
              </w:rPr>
              <w:t>Facilitate, assess using Doc1 rubric (15 min each)</w:t>
            </w:r>
          </w:p>
        </w:tc>
        <w:tc>
          <w:tcPr>
            <w:tcW w:w="0" w:type="auto"/>
          </w:tcPr>
          <w:p w14:paraId="571472AA" w14:textId="5C67ED93" w:rsidR="002B37F8" w:rsidRPr="00955E44" w:rsidRDefault="002B37F8" w:rsidP="00955E44">
            <w:pPr>
              <w:jc w:val="both"/>
              <w:rPr>
                <w:rFonts w:cstheme="minorHAnsi"/>
                <w:szCs w:val="20"/>
              </w:rPr>
            </w:pPr>
            <w:r w:rsidRPr="00955E44">
              <w:rPr>
                <w:rFonts w:cstheme="minorHAnsi"/>
                <w:szCs w:val="20"/>
              </w:rPr>
              <w:t>Present, Q&amp;A</w:t>
            </w:r>
          </w:p>
        </w:tc>
        <w:tc>
          <w:tcPr>
            <w:tcW w:w="0" w:type="auto"/>
          </w:tcPr>
          <w:p w14:paraId="467FBE0C" w14:textId="1A120170" w:rsidR="002B37F8" w:rsidRPr="00955E44" w:rsidRDefault="002B37F8" w:rsidP="00955E44">
            <w:pPr>
              <w:jc w:val="both"/>
              <w:rPr>
                <w:rFonts w:cstheme="minorHAnsi"/>
                <w:szCs w:val="20"/>
              </w:rPr>
            </w:pPr>
            <w:r w:rsidRPr="00955E44">
              <w:rPr>
                <w:rFonts w:cstheme="minorHAnsi"/>
                <w:szCs w:val="20"/>
              </w:rPr>
              <w:t>Presentations</w:t>
            </w:r>
          </w:p>
        </w:tc>
      </w:tr>
      <w:tr w:rsidR="002B37F8" w:rsidRPr="00955E44" w14:paraId="26BD6D5F" w14:textId="77777777" w:rsidTr="00955E44">
        <w:trPr>
          <w:trHeight w:val="300"/>
        </w:trPr>
        <w:tc>
          <w:tcPr>
            <w:tcW w:w="0" w:type="auto"/>
          </w:tcPr>
          <w:p w14:paraId="134BB3D3" w14:textId="3FCDE1C8" w:rsidR="002B37F8" w:rsidRPr="00955E44" w:rsidRDefault="002B37F8" w:rsidP="00955E44">
            <w:pPr>
              <w:jc w:val="both"/>
              <w:rPr>
                <w:rFonts w:cstheme="minorHAnsi"/>
                <w:szCs w:val="20"/>
              </w:rPr>
            </w:pPr>
            <w:r w:rsidRPr="00955E44">
              <w:rPr>
                <w:rFonts w:cstheme="minorHAnsi"/>
                <w:szCs w:val="20"/>
              </w:rPr>
              <w:t>3</w:t>
            </w:r>
          </w:p>
        </w:tc>
        <w:tc>
          <w:tcPr>
            <w:tcW w:w="0" w:type="auto"/>
          </w:tcPr>
          <w:p w14:paraId="5A3E6916" w14:textId="585B830E" w:rsidR="002B37F8" w:rsidRPr="00955E44" w:rsidRDefault="002B37F8" w:rsidP="00955E44">
            <w:pPr>
              <w:jc w:val="both"/>
              <w:rPr>
                <w:rFonts w:cstheme="minorHAnsi"/>
                <w:szCs w:val="20"/>
              </w:rPr>
            </w:pPr>
            <w:r w:rsidRPr="00955E44">
              <w:rPr>
                <w:rFonts w:cstheme="minorHAnsi"/>
                <w:szCs w:val="20"/>
              </w:rPr>
              <w:t>20 min</w:t>
            </w:r>
          </w:p>
        </w:tc>
        <w:tc>
          <w:tcPr>
            <w:tcW w:w="0" w:type="auto"/>
          </w:tcPr>
          <w:p w14:paraId="27525D1E" w14:textId="49BFA247" w:rsidR="002B37F8" w:rsidRPr="00955E44" w:rsidRDefault="002B37F8" w:rsidP="00955E44">
            <w:pPr>
              <w:jc w:val="both"/>
              <w:rPr>
                <w:rFonts w:cstheme="minorHAnsi"/>
                <w:szCs w:val="20"/>
              </w:rPr>
            </w:pPr>
            <w:r w:rsidRPr="00955E44">
              <w:rPr>
                <w:rFonts w:cstheme="minorHAnsi"/>
                <w:szCs w:val="20"/>
              </w:rPr>
              <w:t>Synthesis</w:t>
            </w:r>
          </w:p>
        </w:tc>
        <w:tc>
          <w:tcPr>
            <w:tcW w:w="0" w:type="auto"/>
          </w:tcPr>
          <w:p w14:paraId="1DCAFF7F" w14:textId="57C150BD" w:rsidR="002B37F8" w:rsidRPr="00955E44" w:rsidRDefault="002B37F8" w:rsidP="00955E44">
            <w:pPr>
              <w:jc w:val="both"/>
              <w:rPr>
                <w:rFonts w:cstheme="minorHAnsi"/>
                <w:szCs w:val="20"/>
              </w:rPr>
            </w:pPr>
            <w:r w:rsidRPr="00955E44">
              <w:rPr>
                <w:rFonts w:cstheme="minorHAnsi"/>
                <w:szCs w:val="20"/>
              </w:rPr>
              <w:t>Lead discussion on themes</w:t>
            </w:r>
          </w:p>
        </w:tc>
        <w:tc>
          <w:tcPr>
            <w:tcW w:w="0" w:type="auto"/>
          </w:tcPr>
          <w:p w14:paraId="0FB87C70" w14:textId="2E433F6C" w:rsidR="002B37F8" w:rsidRPr="00955E44" w:rsidRDefault="002B37F8" w:rsidP="00955E44">
            <w:pPr>
              <w:jc w:val="both"/>
              <w:rPr>
                <w:rFonts w:cstheme="minorHAnsi"/>
                <w:szCs w:val="20"/>
              </w:rPr>
            </w:pPr>
            <w:r w:rsidRPr="00955E44">
              <w:rPr>
                <w:rFonts w:cstheme="minorHAnsi"/>
                <w:szCs w:val="20"/>
              </w:rPr>
              <w:t>Share observations</w:t>
            </w:r>
          </w:p>
        </w:tc>
        <w:tc>
          <w:tcPr>
            <w:tcW w:w="0" w:type="auto"/>
          </w:tcPr>
          <w:p w14:paraId="338A8B3D" w14:textId="64E4E720" w:rsidR="002B37F8" w:rsidRPr="00955E44" w:rsidRDefault="002B37F8" w:rsidP="00955E44">
            <w:pPr>
              <w:jc w:val="both"/>
              <w:rPr>
                <w:rFonts w:cstheme="minorHAnsi"/>
                <w:szCs w:val="20"/>
              </w:rPr>
            </w:pPr>
            <w:r w:rsidRPr="00955E44">
              <w:rPr>
                <w:rFonts w:cstheme="minorHAnsi"/>
                <w:szCs w:val="20"/>
              </w:rPr>
              <w:t>Discussion</w:t>
            </w:r>
          </w:p>
        </w:tc>
      </w:tr>
      <w:tr w:rsidR="002B37F8" w:rsidRPr="00955E44" w14:paraId="5AC9456D" w14:textId="77777777" w:rsidTr="00955E44">
        <w:trPr>
          <w:trHeight w:val="300"/>
        </w:trPr>
        <w:tc>
          <w:tcPr>
            <w:tcW w:w="0" w:type="auto"/>
          </w:tcPr>
          <w:p w14:paraId="4C198CBC" w14:textId="3C83AF1C" w:rsidR="002B37F8" w:rsidRPr="00955E44" w:rsidRDefault="002B37F8" w:rsidP="00955E44">
            <w:pPr>
              <w:jc w:val="both"/>
              <w:rPr>
                <w:rFonts w:cstheme="minorHAnsi"/>
                <w:szCs w:val="20"/>
              </w:rPr>
            </w:pPr>
            <w:r w:rsidRPr="00955E44">
              <w:rPr>
                <w:rFonts w:cstheme="minorHAnsi"/>
                <w:szCs w:val="20"/>
              </w:rPr>
              <w:t>4</w:t>
            </w:r>
          </w:p>
        </w:tc>
        <w:tc>
          <w:tcPr>
            <w:tcW w:w="0" w:type="auto"/>
          </w:tcPr>
          <w:p w14:paraId="0B38DD1F" w14:textId="22E1A203" w:rsidR="002B37F8" w:rsidRPr="00955E44" w:rsidRDefault="002B37F8" w:rsidP="00955E44">
            <w:pPr>
              <w:jc w:val="both"/>
              <w:rPr>
                <w:rFonts w:cstheme="minorHAnsi"/>
                <w:szCs w:val="20"/>
              </w:rPr>
            </w:pPr>
            <w:r w:rsidRPr="00955E44">
              <w:rPr>
                <w:rFonts w:cstheme="minorHAnsi"/>
                <w:szCs w:val="20"/>
              </w:rPr>
              <w:t>10 min</w:t>
            </w:r>
          </w:p>
        </w:tc>
        <w:tc>
          <w:tcPr>
            <w:tcW w:w="0" w:type="auto"/>
          </w:tcPr>
          <w:p w14:paraId="1F87930E" w14:textId="45110297" w:rsidR="002B37F8" w:rsidRPr="00955E44" w:rsidRDefault="002B37F8" w:rsidP="00955E44">
            <w:pPr>
              <w:jc w:val="both"/>
              <w:rPr>
                <w:rFonts w:cstheme="minorHAnsi"/>
                <w:szCs w:val="20"/>
              </w:rPr>
            </w:pPr>
            <w:r w:rsidRPr="00955E44">
              <w:rPr>
                <w:rFonts w:cstheme="minorHAnsi"/>
                <w:szCs w:val="20"/>
              </w:rPr>
              <w:t>Closing</w:t>
            </w:r>
          </w:p>
        </w:tc>
        <w:tc>
          <w:tcPr>
            <w:tcW w:w="0" w:type="auto"/>
          </w:tcPr>
          <w:p w14:paraId="2F213AAE" w14:textId="389D28DB" w:rsidR="002B37F8" w:rsidRPr="00955E44" w:rsidRDefault="002B37F8" w:rsidP="00955E44">
            <w:pPr>
              <w:jc w:val="both"/>
              <w:rPr>
                <w:rFonts w:cstheme="minorHAnsi"/>
                <w:szCs w:val="20"/>
              </w:rPr>
            </w:pPr>
            <w:r w:rsidRPr="00955E44">
              <w:rPr>
                <w:rFonts w:cstheme="minorHAnsi"/>
                <w:szCs w:val="20"/>
              </w:rPr>
              <w:t>Summarise, provide feedback timeline</w:t>
            </w:r>
          </w:p>
        </w:tc>
        <w:tc>
          <w:tcPr>
            <w:tcW w:w="0" w:type="auto"/>
          </w:tcPr>
          <w:p w14:paraId="28D500B3" w14:textId="003536C6" w:rsidR="002B37F8" w:rsidRPr="00955E44" w:rsidRDefault="002B37F8" w:rsidP="00955E44">
            <w:pPr>
              <w:jc w:val="both"/>
              <w:rPr>
                <w:rFonts w:cstheme="minorHAnsi"/>
                <w:szCs w:val="20"/>
              </w:rPr>
            </w:pPr>
            <w:r w:rsidRPr="00955E44">
              <w:rPr>
                <w:rFonts w:cstheme="minorHAnsi"/>
                <w:szCs w:val="20"/>
              </w:rPr>
              <w:t>Note feedback</w:t>
            </w:r>
          </w:p>
        </w:tc>
        <w:tc>
          <w:tcPr>
            <w:tcW w:w="0" w:type="auto"/>
          </w:tcPr>
          <w:p w14:paraId="0E88A48D" w14:textId="1482FBE9" w:rsidR="002B37F8" w:rsidRPr="00955E44" w:rsidRDefault="002B37F8" w:rsidP="00955E44">
            <w:pPr>
              <w:jc w:val="both"/>
              <w:rPr>
                <w:rFonts w:cstheme="minorHAnsi"/>
                <w:szCs w:val="20"/>
              </w:rPr>
            </w:pPr>
            <w:r w:rsidRPr="00955E44">
              <w:rPr>
                <w:rFonts w:cstheme="minorHAnsi"/>
                <w:szCs w:val="20"/>
              </w:rPr>
              <w:t>Notes</w:t>
            </w:r>
          </w:p>
        </w:tc>
      </w:tr>
    </w:tbl>
    <w:p w14:paraId="296403EA" w14:textId="77777777" w:rsidR="00C73183" w:rsidRPr="00955E44" w:rsidRDefault="00C73183" w:rsidP="00955E44">
      <w:pPr>
        <w:pStyle w:val="NoSpacing"/>
        <w:jc w:val="both"/>
        <w:rPr>
          <w:rFonts w:eastAsia="Poppins" w:cstheme="minorHAnsi"/>
          <w:sz w:val="20"/>
          <w:szCs w:val="20"/>
          <w:lang w:val="en-US"/>
        </w:rPr>
      </w:pPr>
      <w:r w:rsidRPr="00955E44">
        <w:rPr>
          <w:rFonts w:eastAsia="Poppins" w:cstheme="minorHAnsi"/>
          <w:sz w:val="20"/>
          <w:szCs w:val="20"/>
          <w:lang w:val="en-US"/>
        </w:rPr>
        <w:t xml:space="preserve">Expected Outputs / Deliverables: </w:t>
      </w:r>
    </w:p>
    <w:p w14:paraId="31C80E6E" w14:textId="77777777" w:rsidR="002B37F8" w:rsidRPr="00955E44" w:rsidRDefault="002B37F8" w:rsidP="00955E44">
      <w:pPr>
        <w:pStyle w:val="NoSpacing"/>
        <w:numPr>
          <w:ilvl w:val="0"/>
          <w:numId w:val="25"/>
        </w:numPr>
        <w:spacing w:before="40" w:after="40"/>
        <w:jc w:val="both"/>
        <w:rPr>
          <w:rFonts w:eastAsia="Poppins" w:cstheme="minorHAnsi"/>
          <w:sz w:val="20"/>
          <w:szCs w:val="20"/>
          <w:lang w:val="en-US"/>
        </w:rPr>
      </w:pPr>
      <w:r w:rsidRPr="00955E44">
        <w:rPr>
          <w:rFonts w:eastAsia="Poppins" w:cstheme="minorHAnsi"/>
          <w:sz w:val="20"/>
          <w:szCs w:val="20"/>
          <w:lang w:val="en-US"/>
        </w:rPr>
        <w:t>Capstone Presentation delivered (Doc1 Deliverable 4: Stakeholder presentation)</w:t>
      </w:r>
    </w:p>
    <w:p w14:paraId="62DE58D7" w14:textId="77777777" w:rsidR="002B37F8" w:rsidRPr="00955E44" w:rsidRDefault="002B37F8" w:rsidP="00955E44">
      <w:pPr>
        <w:pStyle w:val="NoSpacing"/>
        <w:numPr>
          <w:ilvl w:val="0"/>
          <w:numId w:val="25"/>
        </w:numPr>
        <w:spacing w:before="40" w:after="40"/>
        <w:jc w:val="both"/>
        <w:rPr>
          <w:rFonts w:eastAsia="Poppins" w:cstheme="minorHAnsi"/>
          <w:sz w:val="20"/>
          <w:szCs w:val="20"/>
          <w:lang w:val="en-US"/>
        </w:rPr>
      </w:pPr>
      <w:r w:rsidRPr="00955E44">
        <w:rPr>
          <w:rFonts w:eastAsia="Poppins" w:cstheme="minorHAnsi"/>
          <w:sz w:val="20"/>
          <w:szCs w:val="20"/>
          <w:lang w:val="en-US"/>
        </w:rPr>
        <w:t>Peer Feedback received</w:t>
      </w:r>
    </w:p>
    <w:p w14:paraId="34F96E59" w14:textId="3D69B304" w:rsidR="002B37F8" w:rsidRPr="00955E44" w:rsidRDefault="002B37F8" w:rsidP="00955E44">
      <w:pPr>
        <w:pStyle w:val="NoSpacing"/>
        <w:numPr>
          <w:ilvl w:val="0"/>
          <w:numId w:val="25"/>
        </w:numPr>
        <w:spacing w:before="40" w:after="40"/>
        <w:jc w:val="both"/>
        <w:rPr>
          <w:rFonts w:cstheme="minorHAnsi"/>
          <w:sz w:val="20"/>
          <w:szCs w:val="20"/>
        </w:rPr>
      </w:pPr>
      <w:r w:rsidRPr="00955E44">
        <w:rPr>
          <w:rFonts w:eastAsia="Poppins" w:cstheme="minorHAnsi"/>
          <w:sz w:val="20"/>
          <w:szCs w:val="20"/>
          <w:lang w:val="en-US"/>
        </w:rPr>
        <w:t>Summative assessment completed</w:t>
      </w:r>
      <w:r w:rsidR="00C73183" w:rsidRPr="00955E44">
        <w:rPr>
          <w:rFonts w:eastAsia="Poppins" w:cstheme="minorHAnsi"/>
          <w:sz w:val="20"/>
          <w:szCs w:val="20"/>
          <w:lang w:val="en-US"/>
        </w:rPr>
        <w:t>.</w:t>
      </w:r>
    </w:p>
    <w:p w14:paraId="670B7BFF" w14:textId="77777777" w:rsidR="002B37F8" w:rsidRPr="00955E44" w:rsidRDefault="002B37F8" w:rsidP="00955E44">
      <w:pPr>
        <w:pStyle w:val="NoSpacing"/>
        <w:jc w:val="both"/>
        <w:rPr>
          <w:rFonts w:cstheme="minorHAnsi"/>
          <w:b/>
          <w:sz w:val="20"/>
          <w:szCs w:val="20"/>
        </w:rPr>
      </w:pPr>
    </w:p>
    <w:p w14:paraId="6E5873CB" w14:textId="516D3EB5" w:rsidR="002B37F8" w:rsidRPr="00955E44" w:rsidRDefault="002B37F8" w:rsidP="00955E44">
      <w:pPr>
        <w:pStyle w:val="NoSpacing"/>
        <w:jc w:val="both"/>
        <w:rPr>
          <w:rFonts w:cstheme="minorHAnsi"/>
          <w:sz w:val="20"/>
          <w:szCs w:val="20"/>
        </w:rPr>
      </w:pPr>
      <w:r w:rsidRPr="00955E44">
        <w:rPr>
          <w:rFonts w:cstheme="minorHAnsi"/>
          <w:b/>
          <w:sz w:val="20"/>
          <w:szCs w:val="20"/>
        </w:rPr>
        <w:t>Supporting Assets</w:t>
      </w:r>
    </w:p>
    <w:p w14:paraId="525F3186" w14:textId="77777777" w:rsidR="002B37F8" w:rsidRPr="00955E44" w:rsidRDefault="002B37F8" w:rsidP="00955E44">
      <w:pPr>
        <w:pStyle w:val="ListParagraph"/>
        <w:numPr>
          <w:ilvl w:val="0"/>
          <w:numId w:val="25"/>
        </w:numPr>
        <w:jc w:val="both"/>
        <w:rPr>
          <w:rFonts w:cstheme="minorHAnsi"/>
          <w:szCs w:val="20"/>
        </w:rPr>
      </w:pPr>
      <w:r w:rsidRPr="00955E44">
        <w:rPr>
          <w:rFonts w:cstheme="minorHAnsi"/>
          <w:szCs w:val="20"/>
        </w:rPr>
        <w:t>Assessment Rubric (from Document 1)</w:t>
      </w:r>
    </w:p>
    <w:p w14:paraId="28FBC868" w14:textId="77777777" w:rsidR="002B37F8" w:rsidRPr="00955E44" w:rsidRDefault="002B37F8" w:rsidP="00955E44">
      <w:pPr>
        <w:pStyle w:val="ListParagraph"/>
        <w:numPr>
          <w:ilvl w:val="0"/>
          <w:numId w:val="25"/>
        </w:numPr>
        <w:jc w:val="both"/>
        <w:rPr>
          <w:rFonts w:cstheme="minorHAnsi"/>
          <w:szCs w:val="20"/>
        </w:rPr>
      </w:pPr>
      <w:r w:rsidRPr="00955E44">
        <w:rPr>
          <w:rFonts w:cstheme="minorHAnsi"/>
          <w:szCs w:val="20"/>
        </w:rPr>
        <w:t>Peer Feedback Form</w:t>
      </w:r>
    </w:p>
    <w:p w14:paraId="5E4418BE" w14:textId="77777777" w:rsidR="002B37F8" w:rsidRPr="00955E44" w:rsidRDefault="002B37F8" w:rsidP="00955E44">
      <w:pPr>
        <w:pStyle w:val="ListParagraph"/>
        <w:numPr>
          <w:ilvl w:val="0"/>
          <w:numId w:val="25"/>
        </w:numPr>
        <w:jc w:val="both"/>
        <w:rPr>
          <w:rFonts w:cstheme="minorHAnsi"/>
          <w:szCs w:val="20"/>
        </w:rPr>
      </w:pPr>
      <w:r w:rsidRPr="00955E44">
        <w:rPr>
          <w:rFonts w:cstheme="minorHAnsi"/>
          <w:szCs w:val="20"/>
        </w:rPr>
        <w:t>Presentation Timer</w:t>
      </w:r>
    </w:p>
    <w:p w14:paraId="39E41B6E" w14:textId="77777777" w:rsidR="002B37F8" w:rsidRPr="00955E44" w:rsidRDefault="002B37F8" w:rsidP="00955E44">
      <w:pPr>
        <w:pStyle w:val="NoSpacing"/>
        <w:spacing w:before="40" w:after="40"/>
        <w:jc w:val="both"/>
        <w:rPr>
          <w:rFonts w:cstheme="minorHAnsi"/>
          <w:sz w:val="20"/>
          <w:szCs w:val="20"/>
        </w:rPr>
      </w:pPr>
    </w:p>
    <w:p w14:paraId="02C949C3" w14:textId="388313CB" w:rsidR="00C73183" w:rsidRPr="00955E44" w:rsidRDefault="00C73183" w:rsidP="00955E44">
      <w:pPr>
        <w:pStyle w:val="NoSpacing"/>
        <w:jc w:val="both"/>
        <w:rPr>
          <w:rFonts w:eastAsia="Poppins" w:cstheme="minorHAnsi"/>
          <w:sz w:val="20"/>
          <w:szCs w:val="20"/>
          <w:lang w:val="en-US"/>
        </w:rPr>
      </w:pPr>
      <w:r w:rsidRPr="00955E44">
        <w:rPr>
          <w:rFonts w:cstheme="minorHAnsi"/>
          <w:b/>
          <w:bCs/>
          <w:color w:val="00AC4E" w:themeColor="accent1"/>
          <w:sz w:val="20"/>
          <w:szCs w:val="20"/>
          <w:lang w:val="en-US"/>
        </w:rPr>
        <w:t>Assessment Criteria</w:t>
      </w:r>
    </w:p>
    <w:p w14:paraId="5AA1B880" w14:textId="77777777" w:rsidR="002B37F8" w:rsidRPr="00955E44" w:rsidRDefault="002B37F8" w:rsidP="00955E44">
      <w:pPr>
        <w:pStyle w:val="NoSpacing"/>
        <w:jc w:val="both"/>
        <w:rPr>
          <w:rFonts w:cstheme="minorHAnsi"/>
          <w:sz w:val="20"/>
          <w:szCs w:val="20"/>
          <w:lang w:val="hr-HR"/>
        </w:rPr>
      </w:pPr>
      <w:r w:rsidRPr="00955E44">
        <w:rPr>
          <w:rFonts w:cstheme="minorHAnsi"/>
          <w:sz w:val="20"/>
          <w:szCs w:val="20"/>
          <w:lang w:val="hr-HR"/>
        </w:rPr>
        <w:t xml:space="preserve">Assessment approach: </w:t>
      </w:r>
      <w:r w:rsidRPr="00955E44">
        <w:rPr>
          <w:rFonts w:ascii="Segoe UI Symbol" w:hAnsi="Segoe UI Symbol" w:cs="Segoe UI Symbol"/>
          <w:sz w:val="20"/>
          <w:szCs w:val="20"/>
          <w:lang w:val="hr-HR"/>
        </w:rPr>
        <w:t>☐</w:t>
      </w:r>
      <w:r w:rsidRPr="00955E44">
        <w:rPr>
          <w:rFonts w:cstheme="minorHAnsi"/>
          <w:sz w:val="20"/>
          <w:szCs w:val="20"/>
          <w:lang w:val="hr-HR"/>
        </w:rPr>
        <w:t xml:space="preserve"> Formative </w:t>
      </w:r>
      <w:r w:rsidRPr="00955E44">
        <w:rPr>
          <w:rFonts w:ascii="Segoe UI Symbol" w:hAnsi="Segoe UI Symbol" w:cs="Segoe UI Symbol"/>
          <w:sz w:val="20"/>
          <w:szCs w:val="20"/>
          <w:lang w:val="hr-HR"/>
        </w:rPr>
        <w:t>☒</w:t>
      </w:r>
      <w:r w:rsidRPr="00955E44">
        <w:rPr>
          <w:rFonts w:cstheme="minorHAnsi"/>
          <w:sz w:val="20"/>
          <w:szCs w:val="20"/>
          <w:lang w:val="hr-HR"/>
        </w:rPr>
        <w:t xml:space="preserve"> Summative</w:t>
      </w:r>
    </w:p>
    <w:p w14:paraId="7356AD17" w14:textId="6438D70B" w:rsidR="00C73183" w:rsidRPr="00955E44" w:rsidRDefault="002B37F8" w:rsidP="00955E44">
      <w:pPr>
        <w:pStyle w:val="NoSpacing"/>
        <w:jc w:val="both"/>
        <w:rPr>
          <w:rFonts w:cstheme="minorHAnsi"/>
          <w:sz w:val="20"/>
          <w:szCs w:val="20"/>
          <w:lang w:val="hr-HR"/>
        </w:rPr>
      </w:pPr>
      <w:r w:rsidRPr="00955E44">
        <w:rPr>
          <w:rFonts w:cstheme="minorHAnsi"/>
          <w:sz w:val="20"/>
          <w:szCs w:val="20"/>
          <w:lang w:val="hr-HR"/>
        </w:rPr>
        <w:t>Criteria (</w:t>
      </w:r>
      <w:r w:rsidRPr="00955E44">
        <w:rPr>
          <w:rFonts w:cstheme="minorHAnsi"/>
          <w:sz w:val="20"/>
          <w:szCs w:val="20"/>
          <w:lang w:val="hr-HR"/>
        </w:rPr>
        <w:t>source:</w:t>
      </w:r>
      <w:r w:rsidRPr="00955E44">
        <w:rPr>
          <w:rFonts w:cstheme="minorHAnsi"/>
          <w:sz w:val="20"/>
          <w:szCs w:val="20"/>
          <w:lang w:val="hr-HR"/>
        </w:rPr>
        <w:t xml:space="preserve"> </w:t>
      </w:r>
      <w:r w:rsidRPr="00955E44">
        <w:rPr>
          <w:rFonts w:cstheme="minorHAnsi"/>
          <w:sz w:val="20"/>
          <w:szCs w:val="20"/>
          <w:lang w:val="hr-HR"/>
        </w:rPr>
        <w:t>CED_D1_Curriculum Information</w:t>
      </w:r>
      <w:r w:rsidRPr="00955E44">
        <w:rPr>
          <w:rFonts w:cstheme="minorHAnsi"/>
          <w:sz w:val="20"/>
          <w:szCs w:val="20"/>
          <w:lang w:val="hr-HR"/>
        </w:rPr>
        <w:t>):</w:t>
      </w:r>
    </w:p>
    <w:tbl>
      <w:tblPr>
        <w:tblStyle w:val="TableGrid"/>
        <w:tblW w:w="0" w:type="auto"/>
        <w:tblLook w:val="04A0" w:firstRow="1" w:lastRow="0" w:firstColumn="1" w:lastColumn="0" w:noHBand="0" w:noVBand="1"/>
      </w:tblPr>
      <w:tblGrid>
        <w:gridCol w:w="4248"/>
        <w:gridCol w:w="5245"/>
      </w:tblGrid>
      <w:tr w:rsidR="002B37F8" w:rsidRPr="00955E44" w14:paraId="1393BA3D" w14:textId="77777777" w:rsidTr="002B37F8">
        <w:tc>
          <w:tcPr>
            <w:tcW w:w="4248" w:type="dxa"/>
          </w:tcPr>
          <w:p w14:paraId="5F3B40C4" w14:textId="77777777" w:rsidR="002B37F8" w:rsidRPr="00955E44" w:rsidRDefault="002B37F8" w:rsidP="00955E44">
            <w:pPr>
              <w:jc w:val="both"/>
              <w:rPr>
                <w:rFonts w:cstheme="minorHAnsi"/>
                <w:szCs w:val="20"/>
              </w:rPr>
            </w:pPr>
            <w:r w:rsidRPr="00955E44">
              <w:rPr>
                <w:rFonts w:eastAsia="Arial" w:cstheme="minorHAnsi"/>
                <w:b/>
                <w:color w:val="000000"/>
                <w:szCs w:val="20"/>
              </w:rPr>
              <w:t>Criteria</w:t>
            </w:r>
          </w:p>
        </w:tc>
        <w:tc>
          <w:tcPr>
            <w:tcW w:w="5245" w:type="dxa"/>
          </w:tcPr>
          <w:p w14:paraId="0543C2C5" w14:textId="41E16AA7" w:rsidR="002B37F8" w:rsidRPr="00955E44" w:rsidRDefault="002B37F8" w:rsidP="00955E44">
            <w:pPr>
              <w:jc w:val="both"/>
              <w:rPr>
                <w:rFonts w:cstheme="minorHAnsi"/>
                <w:szCs w:val="20"/>
              </w:rPr>
            </w:pPr>
            <w:r w:rsidRPr="00955E44">
              <w:rPr>
                <w:rFonts w:eastAsia="Arial" w:cstheme="minorHAnsi"/>
                <w:b/>
                <w:color w:val="000000"/>
                <w:szCs w:val="20"/>
              </w:rPr>
              <w:t>Weight</w:t>
            </w:r>
            <w:r w:rsidRPr="00955E44">
              <w:rPr>
                <w:rFonts w:eastAsia="Arial" w:cstheme="minorHAnsi"/>
                <w:b/>
                <w:color w:val="000000"/>
                <w:szCs w:val="20"/>
              </w:rPr>
              <w:t xml:space="preserve"> </w:t>
            </w:r>
          </w:p>
        </w:tc>
      </w:tr>
      <w:tr w:rsidR="002B37F8" w:rsidRPr="00955E44" w14:paraId="7423AB19" w14:textId="77777777" w:rsidTr="002B37F8">
        <w:tc>
          <w:tcPr>
            <w:tcW w:w="4248" w:type="dxa"/>
          </w:tcPr>
          <w:p w14:paraId="255C7241" w14:textId="46CCA2BC" w:rsidR="002B37F8" w:rsidRPr="00955E44" w:rsidRDefault="002B37F8" w:rsidP="00955E44">
            <w:pPr>
              <w:jc w:val="both"/>
              <w:rPr>
                <w:rFonts w:cstheme="minorHAnsi"/>
                <w:szCs w:val="20"/>
              </w:rPr>
            </w:pPr>
            <w:r w:rsidRPr="00955E44">
              <w:rPr>
                <w:rFonts w:cstheme="minorHAnsi"/>
                <w:szCs w:val="20"/>
              </w:rPr>
              <w:t>Circular Economy Understanding</w:t>
            </w:r>
          </w:p>
        </w:tc>
        <w:tc>
          <w:tcPr>
            <w:tcW w:w="5245" w:type="dxa"/>
          </w:tcPr>
          <w:p w14:paraId="6E9F6647" w14:textId="196461E8" w:rsidR="002B37F8" w:rsidRPr="00955E44" w:rsidRDefault="002B37F8" w:rsidP="00955E44">
            <w:pPr>
              <w:jc w:val="both"/>
              <w:rPr>
                <w:rFonts w:cstheme="minorHAnsi"/>
                <w:szCs w:val="20"/>
              </w:rPr>
            </w:pPr>
            <w:r w:rsidRPr="00955E44">
              <w:rPr>
                <w:rFonts w:cstheme="minorHAnsi"/>
                <w:szCs w:val="20"/>
              </w:rPr>
              <w:t>20%</w:t>
            </w:r>
          </w:p>
        </w:tc>
      </w:tr>
      <w:tr w:rsidR="002B37F8" w:rsidRPr="00955E44" w14:paraId="053B8D08" w14:textId="77777777" w:rsidTr="002B37F8">
        <w:tc>
          <w:tcPr>
            <w:tcW w:w="4248" w:type="dxa"/>
          </w:tcPr>
          <w:p w14:paraId="1767E149" w14:textId="71400AFE" w:rsidR="002B37F8" w:rsidRPr="00955E44" w:rsidRDefault="002B37F8" w:rsidP="00955E44">
            <w:pPr>
              <w:jc w:val="both"/>
              <w:rPr>
                <w:rFonts w:cstheme="minorHAnsi"/>
                <w:szCs w:val="20"/>
              </w:rPr>
            </w:pPr>
            <w:r w:rsidRPr="00955E44">
              <w:rPr>
                <w:rFonts w:cstheme="minorHAnsi"/>
                <w:szCs w:val="20"/>
              </w:rPr>
              <w:t>Data Management Quality</w:t>
            </w:r>
          </w:p>
        </w:tc>
        <w:tc>
          <w:tcPr>
            <w:tcW w:w="5245" w:type="dxa"/>
          </w:tcPr>
          <w:p w14:paraId="65F864AF" w14:textId="35FB6F01" w:rsidR="002B37F8" w:rsidRPr="00955E44" w:rsidRDefault="002B37F8" w:rsidP="00955E44">
            <w:pPr>
              <w:jc w:val="both"/>
              <w:rPr>
                <w:rFonts w:cstheme="minorHAnsi"/>
                <w:szCs w:val="20"/>
              </w:rPr>
            </w:pPr>
            <w:r w:rsidRPr="00955E44">
              <w:rPr>
                <w:rFonts w:cstheme="minorHAnsi"/>
                <w:szCs w:val="20"/>
              </w:rPr>
              <w:t>25%</w:t>
            </w:r>
          </w:p>
        </w:tc>
      </w:tr>
      <w:tr w:rsidR="002B37F8" w:rsidRPr="00955E44" w14:paraId="5E15B579" w14:textId="77777777" w:rsidTr="002B37F8">
        <w:tc>
          <w:tcPr>
            <w:tcW w:w="4248" w:type="dxa"/>
          </w:tcPr>
          <w:p w14:paraId="589E1E42" w14:textId="30366E8E" w:rsidR="002B37F8" w:rsidRPr="00955E44" w:rsidRDefault="002B37F8" w:rsidP="00955E44">
            <w:pPr>
              <w:jc w:val="both"/>
              <w:rPr>
                <w:rFonts w:cstheme="minorHAnsi"/>
                <w:szCs w:val="20"/>
              </w:rPr>
            </w:pPr>
            <w:r w:rsidRPr="00955E44">
              <w:rPr>
                <w:rFonts w:cstheme="minorHAnsi"/>
                <w:szCs w:val="20"/>
              </w:rPr>
              <w:t>Technical Feasibility</w:t>
            </w:r>
          </w:p>
        </w:tc>
        <w:tc>
          <w:tcPr>
            <w:tcW w:w="5245" w:type="dxa"/>
          </w:tcPr>
          <w:p w14:paraId="05245677" w14:textId="240ADA62" w:rsidR="002B37F8" w:rsidRPr="00955E44" w:rsidRDefault="002B37F8" w:rsidP="00955E44">
            <w:pPr>
              <w:jc w:val="both"/>
              <w:rPr>
                <w:rFonts w:cstheme="minorHAnsi"/>
                <w:szCs w:val="20"/>
              </w:rPr>
            </w:pPr>
            <w:r w:rsidRPr="00955E44">
              <w:rPr>
                <w:rFonts w:cstheme="minorHAnsi"/>
                <w:szCs w:val="20"/>
              </w:rPr>
              <w:t>20%</w:t>
            </w:r>
          </w:p>
        </w:tc>
      </w:tr>
    </w:tbl>
    <w:p w14:paraId="01DFBD2D" w14:textId="4B7928C1" w:rsidR="00C73183" w:rsidRPr="00955E44" w:rsidRDefault="002B37F8" w:rsidP="00955E44">
      <w:pPr>
        <w:shd w:val="clear" w:color="auto" w:fill="FFFFFF"/>
        <w:spacing w:before="100" w:beforeAutospacing="1" w:after="0" w:line="315" w:lineRule="atLeast"/>
        <w:jc w:val="both"/>
        <w:rPr>
          <w:rFonts w:eastAsia="Times New Roman" w:cstheme="minorHAnsi"/>
          <w:szCs w:val="20"/>
          <w:lang w:val="hr-HR" w:eastAsia="hr-HR"/>
        </w:rPr>
      </w:pPr>
      <w:r w:rsidRPr="00955E44">
        <w:rPr>
          <w:rFonts w:eastAsia="Times New Roman" w:cstheme="minorHAnsi"/>
          <w:b/>
          <w:bCs/>
          <w:szCs w:val="20"/>
          <w:lang w:val="hr-HR" w:eastAsia="hr-HR"/>
        </w:rPr>
        <w:t xml:space="preserve"> </w:t>
      </w:r>
    </w:p>
    <w:p w14:paraId="7F690F22" w14:textId="77777777" w:rsidR="00C73183" w:rsidRPr="00955E44" w:rsidRDefault="00C73183" w:rsidP="00955E44">
      <w:pPr>
        <w:pStyle w:val="NormalWeb"/>
        <w:spacing w:before="40" w:beforeAutospacing="0" w:after="40" w:afterAutospacing="0"/>
        <w:jc w:val="both"/>
        <w:rPr>
          <w:rFonts w:asciiTheme="minorHAnsi" w:hAnsiTheme="minorHAnsi" w:cstheme="minorHAnsi"/>
          <w:b/>
          <w:sz w:val="20"/>
          <w:szCs w:val="20"/>
          <w:lang w:val="hr-HR"/>
        </w:rPr>
      </w:pPr>
    </w:p>
    <w:p w14:paraId="35C4DBD5" w14:textId="77777777" w:rsidR="00ED1B58" w:rsidRDefault="00ED1B58">
      <w:pPr>
        <w:rPr>
          <w:szCs w:val="20"/>
        </w:rPr>
      </w:pPr>
    </w:p>
    <w:p w14:paraId="0EAE2D5F" w14:textId="77777777" w:rsidR="00D7639C" w:rsidRPr="00D7639C" w:rsidRDefault="00D7639C" w:rsidP="00D7639C">
      <w:pPr>
        <w:rPr>
          <w:szCs w:val="20"/>
        </w:rPr>
      </w:pPr>
    </w:p>
    <w:p w14:paraId="1DBF6D55" w14:textId="43A2441C" w:rsidR="00D7639C" w:rsidRDefault="00D7639C" w:rsidP="00D7639C">
      <w:pPr>
        <w:tabs>
          <w:tab w:val="left" w:pos="3555"/>
        </w:tabs>
        <w:rPr>
          <w:szCs w:val="20"/>
        </w:rPr>
      </w:pPr>
      <w:r>
        <w:rPr>
          <w:szCs w:val="20"/>
        </w:rPr>
        <w:tab/>
      </w:r>
    </w:p>
    <w:p w14:paraId="3947657E" w14:textId="777AF8A8" w:rsidR="00D7639C" w:rsidRPr="00D7639C" w:rsidRDefault="00D7639C" w:rsidP="00D7639C">
      <w:pPr>
        <w:tabs>
          <w:tab w:val="left" w:pos="3555"/>
        </w:tabs>
        <w:rPr>
          <w:szCs w:val="20"/>
        </w:rPr>
        <w:sectPr w:rsidR="00D7639C" w:rsidRPr="00D7639C">
          <w:headerReference w:type="default" r:id="rId12"/>
          <w:footerReference w:type="default" r:id="rId13"/>
          <w:headerReference w:type="first" r:id="rId14"/>
          <w:footerReference w:type="first" r:id="rId15"/>
          <w:pgSz w:w="11906" w:h="16838"/>
          <w:pgMar w:top="1417" w:right="1134" w:bottom="1134" w:left="1134" w:header="510" w:footer="397" w:gutter="0"/>
          <w:pgNumType w:start="0"/>
          <w:cols w:space="708"/>
          <w:titlePg/>
        </w:sectPr>
      </w:pPr>
      <w:r>
        <w:rPr>
          <w:szCs w:val="20"/>
        </w:rPr>
        <w:tab/>
      </w:r>
    </w:p>
    <w:p w14:paraId="030D5D7B" w14:textId="77777777" w:rsidR="008142E5" w:rsidRDefault="008142E5">
      <w:pPr>
        <w:rPr>
          <w:szCs w:val="20"/>
        </w:rPr>
      </w:pPr>
    </w:p>
    <w:sectPr w:rsidR="008142E5">
      <w:headerReference w:type="first" r:id="rId16"/>
      <w:footerReference w:type="first" r:id="rId17"/>
      <w:pgSz w:w="11906" w:h="16838"/>
      <w:pgMar w:top="1417" w:right="1134" w:bottom="1134" w:left="1134" w:header="510" w:footer="510"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9AFE5" w14:textId="77777777" w:rsidR="006537FF" w:rsidRPr="00E741FE" w:rsidRDefault="006537FF">
      <w:pPr>
        <w:spacing w:after="0" w:line="240" w:lineRule="auto"/>
      </w:pPr>
      <w:r w:rsidRPr="00E741FE">
        <w:separator/>
      </w:r>
    </w:p>
    <w:p w14:paraId="30DD9C77" w14:textId="77777777" w:rsidR="006537FF" w:rsidRPr="00E741FE" w:rsidRDefault="006537FF"/>
    <w:p w14:paraId="40C84484" w14:textId="77777777" w:rsidR="006537FF" w:rsidRPr="00E741FE" w:rsidRDefault="006537FF"/>
    <w:p w14:paraId="5DF95A23" w14:textId="77777777" w:rsidR="006537FF" w:rsidRPr="00E741FE" w:rsidRDefault="006537FF"/>
  </w:endnote>
  <w:endnote w:type="continuationSeparator" w:id="0">
    <w:p w14:paraId="2858C5EC" w14:textId="77777777" w:rsidR="006537FF" w:rsidRPr="00E741FE" w:rsidRDefault="006537FF">
      <w:pPr>
        <w:spacing w:after="0" w:line="240" w:lineRule="auto"/>
      </w:pPr>
      <w:r w:rsidRPr="00E741FE">
        <w:continuationSeparator/>
      </w:r>
    </w:p>
    <w:p w14:paraId="70ADAC53" w14:textId="77777777" w:rsidR="006537FF" w:rsidRPr="00E741FE" w:rsidRDefault="006537FF"/>
    <w:p w14:paraId="51B8D1D4" w14:textId="77777777" w:rsidR="006537FF" w:rsidRPr="00E741FE" w:rsidRDefault="006537FF"/>
    <w:p w14:paraId="3A569E96" w14:textId="77777777" w:rsidR="006537FF" w:rsidRPr="00E741FE" w:rsidRDefault="006537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Noto Sans JP">
    <w:charset w:val="00"/>
    <w:family w:val="auto"/>
    <w:pitch w:val="default"/>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79AD1" w14:textId="002B8B66" w:rsidR="008142E5" w:rsidRPr="00E741FE" w:rsidRDefault="00000000">
    <w:pPr>
      <w:pStyle w:val="Header"/>
      <w:jc w:val="both"/>
    </w:pPr>
    <w:r w:rsidRPr="00E741FE">
      <w:rPr>
        <w:noProof/>
      </w:rPr>
      <w:drawing>
        <wp:anchor distT="0" distB="0" distL="114300" distR="114300" simplePos="0" relativeHeight="251680256" behindDoc="1" locked="0" layoutInCell="1" allowOverlap="1" wp14:anchorId="68FF61C2" wp14:editId="362995D0">
          <wp:simplePos x="0" y="0"/>
          <wp:positionH relativeFrom="column">
            <wp:posOffset>4899660</wp:posOffset>
          </wp:positionH>
          <wp:positionV relativeFrom="paragraph">
            <wp:posOffset>-67310</wp:posOffset>
          </wp:positionV>
          <wp:extent cx="1615440" cy="358775"/>
          <wp:effectExtent l="0" t="0" r="0" b="3175"/>
          <wp:wrapNone/>
          <wp:docPr id="751580979" name="Picture 1"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pic:nvPicPr>
                <pic:blipFill>
                  <a:blip r:embed="rId1"/>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rPr>
        <w:alias w:val="Title"/>
        <w:tag w:val=""/>
        <w:id w:val="-1765612951"/>
        <w:placeholder>
          <w:docPart w:val="828709F48C9FF3429412F47845CAC4BF"/>
        </w:placeholder>
      </w:sdtPr>
      <w:sdtContent>
        <w:r w:rsidR="00B15DB1" w:rsidRPr="00E741FE">
          <w:rPr>
            <w:caps/>
            <w:color w:val="808080" w:themeColor="background1" w:themeShade="80"/>
            <w:szCs w:val="20"/>
          </w:rPr>
          <w:t xml:space="preserve">Practical Delivery guide – </w:t>
        </w:r>
        <w:r w:rsidR="006F6A77" w:rsidRPr="006F6A77">
          <w:rPr>
            <w:caps/>
            <w:color w:val="808080" w:themeColor="background1" w:themeShade="80"/>
            <w:szCs w:val="20"/>
          </w:rPr>
          <w:t>Circular Economy in Digital Systems</w:t>
        </w:r>
      </w:sdtContent>
    </w:sdt>
    <w:r w:rsidRPr="00E741FE">
      <w:rPr>
        <w:color w:val="A6A6A6" w:themeColor="background1" w:themeShade="A6"/>
      </w:rPr>
      <w:tab/>
    </w:r>
    <w:r w:rsidRPr="00E741FE">
      <w:rPr>
        <w:color w:val="A6A6A6" w:themeColor="background1" w:themeShade="A6"/>
      </w:rPr>
      <w:tab/>
    </w:r>
    <w:sdt>
      <w:sdtPr>
        <w:id w:val="1668293897"/>
        <w:docPartObj>
          <w:docPartGallery w:val="Page Numbers (Top of Page)"/>
          <w:docPartUnique/>
        </w:docPartObj>
      </w:sdtPr>
      <w:sdtContent>
        <w:r w:rsidRPr="00E741FE">
          <w:fldChar w:fldCharType="begin"/>
        </w:r>
        <w:r w:rsidRPr="00E741FE">
          <w:instrText xml:space="preserve"> PAGE   \* MERGEFORMAT </w:instrText>
        </w:r>
        <w:r w:rsidRPr="00E741FE">
          <w:fldChar w:fldCharType="separate"/>
        </w:r>
        <w:r w:rsidRPr="00E741FE">
          <w:t>2</w:t>
        </w:r>
        <w:r w:rsidRPr="00E741FE">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BECA7" w14:textId="77777777" w:rsidR="008142E5" w:rsidRPr="00E741FE" w:rsidRDefault="008142E5">
    <w:pPr>
      <w:pStyle w:val="Footer"/>
    </w:pPr>
  </w:p>
  <w:p w14:paraId="33C27193" w14:textId="77777777" w:rsidR="008142E5" w:rsidRPr="00E741FE" w:rsidRDefault="008142E5">
    <w:pPr>
      <w:pStyle w:val="Footer"/>
    </w:pPr>
  </w:p>
  <w:p w14:paraId="458BE301" w14:textId="77777777" w:rsidR="008142E5" w:rsidRPr="00E741FE" w:rsidRDefault="008142E5">
    <w:pPr>
      <w:pStyle w:val="Footer"/>
    </w:pPr>
  </w:p>
  <w:p w14:paraId="22906599" w14:textId="77777777" w:rsidR="008142E5" w:rsidRPr="00E741FE" w:rsidRDefault="00000000">
    <w:pPr>
      <w:pStyle w:val="Footer"/>
    </w:pPr>
    <w:r w:rsidRPr="00E741FE">
      <w:rPr>
        <w:noProof/>
      </w:rPr>
      <mc:AlternateContent>
        <mc:Choice Requires="wpg">
          <w:drawing>
            <wp:anchor distT="0" distB="0" distL="114300" distR="114300" simplePos="0" relativeHeight="251679232" behindDoc="1" locked="0" layoutInCell="1" allowOverlap="1" wp14:anchorId="4CE695BA" wp14:editId="450AE054">
              <wp:simplePos x="0" y="0"/>
              <wp:positionH relativeFrom="column">
                <wp:posOffset>4566285</wp:posOffset>
              </wp:positionH>
              <wp:positionV relativeFrom="paragraph">
                <wp:posOffset>62468</wp:posOffset>
              </wp:positionV>
              <wp:extent cx="1610995" cy="337978"/>
              <wp:effectExtent l="0" t="0" r="8255" b="5080"/>
              <wp:wrapNone/>
              <wp:docPr id="742268922" name="Picture 1"/>
              <wp:cNvGraphicFramePr/>
              <a:graphic xmlns:a="http://schemas.openxmlformats.org/drawingml/2006/main">
                <a:graphicData uri="http://schemas.openxmlformats.org/drawingml/2006/picture">
                  <pic:pic xmlns:pic="http://schemas.openxmlformats.org/drawingml/2006/picture">
                    <pic:nvPicPr>
                      <pic:cNvPr id="391857708" name="Picture 1"/>
                      <pic:cNvPicPr/>
                    </pic:nvPicPr>
                    <pic:blipFill>
                      <a:blip r:embed="rId1"/>
                      <a:stretch/>
                    </pic:blipFill>
                    <pic:spPr bwMode="auto">
                      <a:xfrm>
                        <a:off x="0" y="0"/>
                        <a:ext cx="1610995" cy="337978"/>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79232;o:allowoverlap:true;o:allowincell:true;mso-position-horizontal-relative:text;margin-left:359.55pt;mso-position-horizontal:absolute;mso-position-vertical-relative:text;margin-top:4.92pt;mso-position-vertical:absolute;width:126.85pt;height:26.61pt;mso-wrap-distance-left:9.00pt;mso-wrap-distance-top:0.00pt;mso-wrap-distance-right:9.00pt;mso-wrap-distance-bottom:0.00pt;z-index:1;" stroked="f">
              <v:imagedata r:id="rId2" o:title=""/>
              <o:lock v:ext="edit" rotation="t"/>
            </v:shape>
          </w:pict>
        </mc:Fallback>
      </mc:AlternateContent>
    </w:r>
  </w:p>
  <w:p w14:paraId="08EE8FF8" w14:textId="52E596DE" w:rsidR="008142E5" w:rsidRPr="00E741FE" w:rsidRDefault="00B15DB1" w:rsidP="006F6A77">
    <w:pPr>
      <w:pStyle w:val="NoSpacing"/>
    </w:pPr>
    <w:r w:rsidRPr="00E741FE">
      <w:rPr>
        <w:caps/>
        <w:color w:val="808080" w:themeColor="background1" w:themeShade="80"/>
        <w:sz w:val="20"/>
        <w:szCs w:val="20"/>
        <w:lang w:val="en-GB"/>
      </w:rPr>
      <w:t xml:space="preserve">Practical Delivery guide – </w:t>
    </w:r>
    <w:r w:rsidR="006F6A77" w:rsidRPr="006F6A77">
      <w:rPr>
        <w:caps/>
        <w:color w:val="808080" w:themeColor="background1" w:themeShade="80"/>
        <w:sz w:val="20"/>
        <w:szCs w:val="20"/>
        <w:lang w:val="en-GB"/>
      </w:rPr>
      <w:t>Circular Economy in Digital Systems</w:t>
    </w:r>
    <w:r w:rsidR="00000000" w:rsidRPr="00E741FE">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1362E" w14:textId="77777777" w:rsidR="008142E5" w:rsidRPr="00E741FE" w:rsidRDefault="00000000">
    <w:pPr>
      <w:pStyle w:val="Header"/>
      <w:jc w:val="both"/>
    </w:pPr>
    <w:r w:rsidRPr="00E741FE">
      <w:rPr>
        <w:color w:val="A6A6A6" w:themeColor="background1" w:themeShade="A6"/>
      </w:rPr>
      <w:tab/>
    </w:r>
    <w:r w:rsidRPr="00E741FE">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06E350" w14:textId="77777777" w:rsidR="006537FF" w:rsidRPr="00E741FE" w:rsidRDefault="006537FF">
      <w:pPr>
        <w:spacing w:after="0" w:line="240" w:lineRule="auto"/>
      </w:pPr>
      <w:r w:rsidRPr="00E741FE">
        <w:separator/>
      </w:r>
    </w:p>
  </w:footnote>
  <w:footnote w:type="continuationSeparator" w:id="0">
    <w:p w14:paraId="11F483AA" w14:textId="77777777" w:rsidR="006537FF" w:rsidRPr="00E741FE" w:rsidRDefault="006537FF">
      <w:pPr>
        <w:spacing w:after="0" w:line="240" w:lineRule="auto"/>
      </w:pPr>
      <w:r w:rsidRPr="00E741FE">
        <w:continuationSeparator/>
      </w:r>
    </w:p>
    <w:p w14:paraId="6C6BB9F7" w14:textId="77777777" w:rsidR="006537FF" w:rsidRPr="00E741FE" w:rsidRDefault="006537FF"/>
    <w:p w14:paraId="7BCA352F" w14:textId="77777777" w:rsidR="006537FF" w:rsidRPr="00E741FE" w:rsidRDefault="006537FF"/>
    <w:p w14:paraId="1767410A" w14:textId="77777777" w:rsidR="006537FF" w:rsidRPr="00E741FE" w:rsidRDefault="006537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6C902" w14:textId="77777777" w:rsidR="008142E5" w:rsidRPr="00E741FE" w:rsidRDefault="00000000">
    <w:pPr>
      <w:pStyle w:val="Header"/>
    </w:pPr>
    <w:r w:rsidRPr="00E741FE">
      <w:rPr>
        <w:noProof/>
        <w:color w:val="283A97" w:themeColor="accent3"/>
      </w:rPr>
      <mc:AlternateContent>
        <mc:Choice Requires="wpg">
          <w:drawing>
            <wp:anchor distT="0" distB="0" distL="114300" distR="114300" simplePos="0" relativeHeight="251659264" behindDoc="0" locked="0" layoutInCell="1" allowOverlap="1" wp14:anchorId="14203E11" wp14:editId="33F9DE01">
              <wp:simplePos x="0" y="0"/>
              <wp:positionH relativeFrom="margin">
                <wp:posOffset>5857137</wp:posOffset>
              </wp:positionH>
              <wp:positionV relativeFrom="paragraph">
                <wp:posOffset>-122440</wp:posOffset>
              </wp:positionV>
              <wp:extent cx="722072" cy="612285"/>
              <wp:effectExtent l="0" t="0" r="1905" b="0"/>
              <wp:wrapNone/>
              <wp:docPr id="489628687" name="Graphic 149620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204477" name="Graphic 1496204477"/>
                      <pic:cNvPicPr>
                        <a:picLocks noChangeAspect="1"/>
                      </pic:cNvPicPr>
                    </pic:nvPicPr>
                    <pic:blipFill>
                      <a:blip r:embed="rId1"/>
                      <a:srcRect l="-2498" t="-3118" r="1" b="-1876"/>
                      <a:stretch/>
                    </pic:blipFill>
                    <pic:spPr bwMode="auto">
                      <a:xfrm>
                        <a:off x="0" y="0"/>
                        <a:ext cx="722072" cy="6122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margin;margin-left:461.19pt;mso-position-horizontal:absolute;mso-position-vertical-relative:text;margin-top:-9.64pt;mso-position-vertical:absolute;width:56.86pt;height:48.21pt;mso-wrap-distance-left:9.00pt;mso-wrap-distance-top:0.00pt;mso-wrap-distance-right:9.00pt;mso-wrap-distance-bottom:0.00pt;z-index:1;" stroked="f">
              <v:imagedata r:id="rId2" o:title=""/>
              <o:lock v:ext="edit" rotation="t"/>
            </v:shape>
          </w:pict>
        </mc:Fallback>
      </mc:AlternateContent>
    </w:r>
    <w:r w:rsidRPr="00E741FE">
      <w:rPr>
        <w:noProof/>
      </w:rPr>
      <mc:AlternateContent>
        <mc:Choice Requires="wpg">
          <w:drawing>
            <wp:inline distT="0" distB="0" distL="0" distR="0" wp14:anchorId="13C69F50" wp14:editId="45DA7676">
              <wp:extent cx="1486403" cy="267552"/>
              <wp:effectExtent l="0" t="0" r="0" b="0"/>
              <wp:docPr id="17876081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pic:cNvPicPr>
                    </pic:nvPicPr>
                    <pic:blipFill>
                      <a:blip r:embed="rId3"/>
                      <a:stretch/>
                    </pic:blipFill>
                    <pic:spPr bwMode="auto">
                      <a:xfrm>
                        <a:off x="0" y="0"/>
                        <a:ext cx="1486403" cy="267552"/>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17.04pt;height:21.07pt;mso-wrap-distance-left:0.00pt;mso-wrap-distance-top:0.00pt;mso-wrap-distance-right:0.00pt;mso-wrap-distance-bottom:0.00pt;z-index:1;" stroked="f">
              <v:imagedata r:id="rId4" o:title=""/>
              <o:lock v:ext="edit" rotation="t"/>
            </v:shape>
          </w:pict>
        </mc:Fallback>
      </mc:AlternateContent>
    </w:r>
    <w:r w:rsidRPr="00E741FE">
      <w:t xml:space="preserve">     </w:t>
    </w:r>
  </w:p>
  <w:p w14:paraId="640A257F" w14:textId="77777777" w:rsidR="008142E5" w:rsidRPr="00E741FE" w:rsidRDefault="008142E5">
    <w:pPr>
      <w:pStyle w:val="Header"/>
    </w:pPr>
  </w:p>
  <w:p w14:paraId="744D55D2" w14:textId="77777777" w:rsidR="008142E5" w:rsidRPr="00E741FE" w:rsidRDefault="008142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1C887" w14:textId="77777777" w:rsidR="008142E5" w:rsidRPr="00E741FE" w:rsidRDefault="00000000">
    <w:pPr>
      <w:pStyle w:val="Header"/>
      <w:jc w:val="right"/>
    </w:pPr>
    <w:r w:rsidRPr="00E741FE">
      <w:rPr>
        <w:noProof/>
      </w:rPr>
      <mc:AlternateContent>
        <mc:Choice Requires="wpg">
          <w:drawing>
            <wp:anchor distT="0" distB="0" distL="114300" distR="114300" simplePos="0" relativeHeight="251668992" behindDoc="1" locked="0" layoutInCell="1" allowOverlap="1" wp14:anchorId="11138535" wp14:editId="34E9F7C1">
              <wp:simplePos x="0" y="0"/>
              <wp:positionH relativeFrom="column">
                <wp:posOffset>-739140</wp:posOffset>
              </wp:positionH>
              <wp:positionV relativeFrom="paragraph">
                <wp:posOffset>-377190</wp:posOffset>
              </wp:positionV>
              <wp:extent cx="7582535" cy="10720705"/>
              <wp:effectExtent l="0" t="0" r="0" b="4445"/>
              <wp:wrapNone/>
              <wp:docPr id="163613238" name="Picture 149025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pic:cNvPicPr>
                    </pic:nvPicPr>
                    <pic:blipFill>
                      <a:blip r:embed="rId1"/>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68992;o:allowoverlap:true;o:allowincell:true;mso-position-horizontal-relative:text;margin-left:-58.20pt;mso-position-horizontal:absolute;mso-position-vertical-relative:text;margin-top:-29.70pt;mso-position-vertical:absolute;width:597.05pt;height:844.15pt;mso-wrap-distance-left:9.00pt;mso-wrap-distance-top:0.00pt;mso-wrap-distance-right:9.00pt;mso-wrap-distance-bottom:0.00pt;z-index:1;" stroked="f">
              <v:imagedata r:id="rId2" o:title=""/>
              <o:lock v:ext="edit" rotation="t"/>
            </v:shape>
          </w:pict>
        </mc:Fallback>
      </mc:AlternateContent>
    </w:r>
    <w:r w:rsidRPr="00E741FE">
      <w:t xml:space="preserve">                                                                                                                                                                </w:t>
    </w:r>
  </w:p>
  <w:p w14:paraId="6C36CD10" w14:textId="77777777" w:rsidR="008142E5" w:rsidRPr="00E741FE" w:rsidRDefault="00000000">
    <w:pPr>
      <w:pStyle w:val="Header"/>
      <w:jc w:val="right"/>
    </w:pPr>
    <w:r w:rsidRPr="00E741FE">
      <w:rPr>
        <w:noProof/>
      </w:rPr>
      <mc:AlternateContent>
        <mc:Choice Requires="wpg">
          <w:drawing>
            <wp:inline distT="0" distB="0" distL="0" distR="0" wp14:anchorId="0ED2751E" wp14:editId="3AE3B6BF">
              <wp:extent cx="1349597" cy="973397"/>
              <wp:effectExtent l="0" t="0" r="3175" b="0"/>
              <wp:docPr id="198457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1"/>
                      <pic:cNvPicPr>
                        <a:picLocks noChangeAspect="1"/>
                      </pic:cNvPicPr>
                    </pic:nvPicPr>
                    <pic:blipFill>
                      <a:blip r:embed="rId3"/>
                      <a:stretch/>
                    </pic:blipFill>
                    <pic:spPr bwMode="auto">
                      <a:xfrm>
                        <a:off x="0" y="0"/>
                        <a:ext cx="1349597" cy="97339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06.27pt;height:76.65pt;mso-wrap-distance-left:0.00pt;mso-wrap-distance-top:0.00pt;mso-wrap-distance-right:0.00pt;mso-wrap-distance-bottom:0.00pt;z-index:1;" stroked="false">
              <v:imagedata r:id="rId4"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D1522" w14:textId="77777777" w:rsidR="008142E5" w:rsidRPr="00E741FE" w:rsidRDefault="00000000">
    <w:pPr>
      <w:tabs>
        <w:tab w:val="left" w:pos="8676"/>
      </w:tabs>
      <w:rPr>
        <w:color w:val="FFFFFF" w:themeColor="background1"/>
      </w:rPr>
    </w:pPr>
    <w:r w:rsidRPr="00E741FE">
      <w:rPr>
        <w:noProof/>
      </w:rPr>
      <mc:AlternateContent>
        <mc:Choice Requires="wpg">
          <w:drawing>
            <wp:anchor distT="0" distB="0" distL="114300" distR="114300" simplePos="0" relativeHeight="251658239" behindDoc="1" locked="0" layoutInCell="1" allowOverlap="1" wp14:anchorId="4D4CD599" wp14:editId="17AB3BAE">
              <wp:simplePos x="0" y="0"/>
              <wp:positionH relativeFrom="column">
                <wp:posOffset>-720090</wp:posOffset>
              </wp:positionH>
              <wp:positionV relativeFrom="paragraph">
                <wp:posOffset>-323850</wp:posOffset>
              </wp:positionV>
              <wp:extent cx="7600950" cy="10801350"/>
              <wp:effectExtent l="0" t="0" r="19050" b="19050"/>
              <wp:wrapNone/>
              <wp:docPr id="5" name="Rectangle 1669171747"/>
              <wp:cNvGraphicFramePr/>
              <a:graphic xmlns:a="http://schemas.openxmlformats.org/drawingml/2006/main">
                <a:graphicData uri="http://schemas.microsoft.com/office/word/2010/wordprocessingShape">
                  <wps:wsp>
                    <wps:cNvSpPr/>
                    <wps:spPr bwMode="auto">
                      <a:xfrm>
                        <a:off x="0" y="0"/>
                        <a:ext cx="7600950" cy="10801350"/>
                      </a:xfrm>
                      <a:prstGeom prst="rect">
                        <a:avLst/>
                      </a:prstGeom>
                      <a:blipFill>
                        <a:blip r:embed="rId1"/>
                        <a:stretch/>
                      </a:blipFill>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1" type="#_x0000_t1" style="position:absolute;z-index:-251658239;o:allowoverlap:true;o:allowincell:true;mso-position-horizontal-relative:text;margin-left:-56.70pt;mso-position-horizontal:absolute;mso-position-vertical-relative:text;margin-top:-25.50pt;mso-position-vertical:absolute;width:598.50pt;height:850.50pt;mso-wrap-distance-left:9.00pt;mso-wrap-distance-top:0.00pt;mso-wrap-distance-right:9.00pt;mso-wrap-distance-bottom:0.00pt;visibility:visible;" strokecolor="#005627" strokeweight="1.00pt">
              <v:fill r:id="rId2" o:title="" type="frame"/>
              <v:stroke dashstyle="solid"/>
            </v:shape>
          </w:pict>
        </mc:Fallback>
      </mc:AlternateContent>
    </w:r>
    <w:r w:rsidRPr="00E741FE">
      <w:rPr>
        <w:color w:val="FFFFFF" w:themeColor="background1"/>
      </w:rPr>
      <w:tab/>
    </w:r>
  </w:p>
  <w:p w14:paraId="4EC08807" w14:textId="77777777" w:rsidR="008142E5" w:rsidRPr="00E741FE" w:rsidRDefault="008142E5">
    <w:pPr>
      <w:jc w:val="right"/>
    </w:pPr>
  </w:p>
  <w:p w14:paraId="4B2F43BE" w14:textId="77777777" w:rsidR="008142E5" w:rsidRPr="00E741FE" w:rsidRDefault="00000000">
    <w:pPr>
      <w:tabs>
        <w:tab w:val="left" w:pos="8940"/>
      </w:tabs>
    </w:pPr>
    <w:r w:rsidRPr="00E741FE">
      <w:tab/>
    </w:r>
  </w:p>
  <w:p w14:paraId="6F46A9A3" w14:textId="77777777" w:rsidR="008142E5" w:rsidRPr="00E741FE" w:rsidRDefault="00000000">
    <w:pPr>
      <w:rPr>
        <w:rFonts w:cstheme="minorHAnsi"/>
        <w:b/>
        <w:bCs/>
        <w:color w:val="F5F5F6" w:themeColor="background2"/>
        <w:szCs w:val="20"/>
      </w:rPr>
    </w:pPr>
    <w:r w:rsidRPr="00E741FE">
      <w:rPr>
        <w:rFonts w:cstheme="minorHAnsi"/>
        <w:b/>
        <w:bCs/>
        <w:color w:val="F5F5F6" w:themeColor="background2"/>
        <w:szCs w:val="20"/>
      </w:rPr>
      <w:t xml:space="preserve">Disclaimer </w:t>
    </w:r>
  </w:p>
  <w:p w14:paraId="04E6B559" w14:textId="77777777" w:rsidR="008142E5" w:rsidRPr="00E741FE" w:rsidRDefault="00000000">
    <w:pPr>
      <w:rPr>
        <w:color w:val="FFFFFF" w:themeColor="background1"/>
        <w:szCs w:val="20"/>
      </w:rPr>
    </w:pPr>
    <w:r w:rsidRPr="00E741FE">
      <w:rPr>
        <w:rFonts w:cstheme="minorHAnsi"/>
        <w:i/>
        <w:iCs/>
        <w:color w:val="F5F5F6" w:themeColor="background2"/>
        <w:szCs w:val="20"/>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RPr="00E741FE">
      <w:rPr>
        <w:rFonts w:asciiTheme="majorHAnsi" w:hAnsiTheme="majorHAnsi"/>
        <w:i/>
        <w:iCs/>
        <w:color w:val="F5F5F6" w:themeColor="background2"/>
        <w:sz w:val="22"/>
        <w:szCs w:val="22"/>
      </w:rPr>
      <w:t>.</w:t>
    </w:r>
    <w:r w:rsidRPr="00E741FE">
      <w:rPr>
        <w:rStyle w:val="SubtleEmphasis"/>
        <w:color w:val="FFFFFF" w:themeColor="background1"/>
      </w:rPr>
      <w:t xml:space="preserve"> The resources contained herein are publicly available under the Creative Commons license 4.0 B.Y."</w:t>
    </w:r>
  </w:p>
  <w:p w14:paraId="21C7D6CC" w14:textId="77777777" w:rsidR="008142E5" w:rsidRPr="00E741FE" w:rsidRDefault="008142E5">
    <w:pPr>
      <w:rPr>
        <w:szCs w:val="20"/>
      </w:rPr>
    </w:pPr>
  </w:p>
  <w:p w14:paraId="0A88242F" w14:textId="77777777" w:rsidR="008142E5" w:rsidRPr="00E741FE" w:rsidRDefault="00000000">
    <w:pPr>
      <w:pStyle w:val="NoSpacing"/>
      <w:rPr>
        <w:color w:val="F5F5F6" w:themeColor="background2"/>
        <w:lang w:val="en-GB"/>
      </w:rPr>
    </w:pPr>
    <w:r w:rsidRPr="00E741FE">
      <w:rPr>
        <w:color w:val="F5F5F6" w:themeColor="background2"/>
        <w:lang w:val="en-GB"/>
      </w:rPr>
      <w:t>Project: 101140316 — D4Sustainability — ERASMUS-EDU-2023-PI-ALL-INNO</w:t>
    </w:r>
  </w:p>
  <w:p w14:paraId="23E0CAE9" w14:textId="77777777" w:rsidR="008142E5" w:rsidRPr="00E741FE" w:rsidRDefault="00000000">
    <w:pPr>
      <w:pStyle w:val="NoSpacing"/>
      <w:rPr>
        <w:color w:val="F5F5F6" w:themeColor="background2"/>
        <w:lang w:val="en-GB"/>
      </w:rPr>
    </w:pPr>
    <w:r w:rsidRPr="00E741FE">
      <w:rPr>
        <w:color w:val="F5F5F6" w:themeColor="background2"/>
        <w:lang w:val="en-GB"/>
      </w:rPr>
      <w:t>Copyright © 2024 by D4Sustainability Consortium</w:t>
    </w:r>
  </w:p>
  <w:p w14:paraId="01D50A17" w14:textId="77777777" w:rsidR="008142E5" w:rsidRPr="00E741FE" w:rsidRDefault="00000000">
    <w:pPr>
      <w:pStyle w:val="NoSpacing"/>
      <w:rPr>
        <w:lang w:val="en-GB"/>
      </w:rPr>
    </w:pPr>
    <w:r w:rsidRPr="00E741FE">
      <w:rPr>
        <w:color w:val="F5F5F6" w:themeColor="background2"/>
        <w:lang w:val="en-GB"/>
      </w:rPr>
      <w:t>All rights reserved</w:t>
    </w:r>
  </w:p>
  <w:p w14:paraId="64F0C5BB" w14:textId="77777777" w:rsidR="008142E5" w:rsidRPr="00E741FE" w:rsidRDefault="008142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D2159"/>
    <w:multiLevelType w:val="hybridMultilevel"/>
    <w:tmpl w:val="27509E36"/>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29D67F0"/>
    <w:multiLevelType w:val="hybridMultilevel"/>
    <w:tmpl w:val="7312DE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BD1822"/>
    <w:multiLevelType w:val="multilevel"/>
    <w:tmpl w:val="07BAD9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220892"/>
    <w:multiLevelType w:val="multilevel"/>
    <w:tmpl w:val="051A2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F53F6"/>
    <w:multiLevelType w:val="hybridMultilevel"/>
    <w:tmpl w:val="7BFE2F0A"/>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 w15:restartNumberingAfterBreak="0">
    <w:nsid w:val="082F2C5F"/>
    <w:multiLevelType w:val="hybridMultilevel"/>
    <w:tmpl w:val="D11CDE54"/>
    <w:lvl w:ilvl="0" w:tplc="F3BACC9C">
      <w:start w:val="1"/>
      <w:numFmt w:val="bullet"/>
      <w:lvlText w:val=""/>
      <w:lvlJc w:val="left"/>
      <w:pPr>
        <w:ind w:left="1440" w:hanging="360"/>
      </w:pPr>
      <w:rPr>
        <w:rFonts w:ascii="Symbol" w:hAnsi="Symbol" w:hint="default"/>
        <w:color w:val="auto"/>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6" w15:restartNumberingAfterBreak="0">
    <w:nsid w:val="083A47CD"/>
    <w:multiLevelType w:val="multilevel"/>
    <w:tmpl w:val="8F1467E4"/>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610450"/>
    <w:multiLevelType w:val="hybridMultilevel"/>
    <w:tmpl w:val="2F6EF75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9A3594E"/>
    <w:multiLevelType w:val="hybridMultilevel"/>
    <w:tmpl w:val="BA780F14"/>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D4365D2"/>
    <w:multiLevelType w:val="multilevel"/>
    <w:tmpl w:val="F4B44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D4223D"/>
    <w:multiLevelType w:val="hybridMultilevel"/>
    <w:tmpl w:val="72F0BF86"/>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0A40BF3"/>
    <w:multiLevelType w:val="hybridMultilevel"/>
    <w:tmpl w:val="13202A92"/>
    <w:lvl w:ilvl="0" w:tplc="F3BACC9C">
      <w:start w:val="1"/>
      <w:numFmt w:val="bullet"/>
      <w:lvlText w:val=""/>
      <w:lvlJc w:val="left"/>
      <w:pPr>
        <w:ind w:left="360" w:hanging="360"/>
      </w:pPr>
      <w:rPr>
        <w:rFonts w:ascii="Symbol" w:hAnsi="Symbol" w:hint="default"/>
        <w:color w:val="auto"/>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2" w15:restartNumberingAfterBreak="0">
    <w:nsid w:val="10FA020F"/>
    <w:multiLevelType w:val="hybridMultilevel"/>
    <w:tmpl w:val="574C6444"/>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1593DB1"/>
    <w:multiLevelType w:val="multilevel"/>
    <w:tmpl w:val="EADC824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4" w15:restartNumberingAfterBreak="0">
    <w:nsid w:val="13375814"/>
    <w:multiLevelType w:val="hybridMultilevel"/>
    <w:tmpl w:val="B55632AC"/>
    <w:lvl w:ilvl="0" w:tplc="BAF01186">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35E4149"/>
    <w:multiLevelType w:val="hybridMultilevel"/>
    <w:tmpl w:val="C33C605E"/>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4B177E9"/>
    <w:multiLevelType w:val="multilevel"/>
    <w:tmpl w:val="EF400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D95843"/>
    <w:multiLevelType w:val="multilevel"/>
    <w:tmpl w:val="7F48659C"/>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4807E0"/>
    <w:multiLevelType w:val="hybridMultilevel"/>
    <w:tmpl w:val="729E8E90"/>
    <w:lvl w:ilvl="0" w:tplc="041A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1B512E76"/>
    <w:multiLevelType w:val="hybridMultilevel"/>
    <w:tmpl w:val="246C9E90"/>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D145088"/>
    <w:multiLevelType w:val="hybridMultilevel"/>
    <w:tmpl w:val="8D626944"/>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0406101"/>
    <w:multiLevelType w:val="hybridMultilevel"/>
    <w:tmpl w:val="78CEF416"/>
    <w:lvl w:ilvl="0" w:tplc="F3BACC9C">
      <w:start w:val="1"/>
      <w:numFmt w:val="bullet"/>
      <w:lvlText w:val=""/>
      <w:lvlJc w:val="left"/>
      <w:pPr>
        <w:ind w:left="1080" w:hanging="360"/>
      </w:pPr>
      <w:rPr>
        <w:rFonts w:ascii="Symbol" w:hAnsi="Symbol" w:hint="default"/>
        <w:color w:val="auto"/>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2" w15:restartNumberingAfterBreak="0">
    <w:nsid w:val="25F85A51"/>
    <w:multiLevelType w:val="hybridMultilevel"/>
    <w:tmpl w:val="F54274A6"/>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280D293E"/>
    <w:multiLevelType w:val="hybridMultilevel"/>
    <w:tmpl w:val="EE20D7A8"/>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2D1F3A9D"/>
    <w:multiLevelType w:val="hybridMultilevel"/>
    <w:tmpl w:val="BDC2742E"/>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E331CFF"/>
    <w:multiLevelType w:val="multilevel"/>
    <w:tmpl w:val="21ECA23E"/>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Poppins" w:eastAsia="Poppins" w:hAnsi="Poppins" w:cs="Poppin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3C6A2C"/>
    <w:multiLevelType w:val="hybridMultilevel"/>
    <w:tmpl w:val="CC3A55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31360EA6"/>
    <w:multiLevelType w:val="hybridMultilevel"/>
    <w:tmpl w:val="4180430C"/>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32121E7C"/>
    <w:multiLevelType w:val="hybridMultilevel"/>
    <w:tmpl w:val="7A0C97AC"/>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336D228E"/>
    <w:multiLevelType w:val="hybridMultilevel"/>
    <w:tmpl w:val="D422CB5E"/>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34F2618C"/>
    <w:multiLevelType w:val="hybridMultilevel"/>
    <w:tmpl w:val="069864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3615074B"/>
    <w:multiLevelType w:val="multilevel"/>
    <w:tmpl w:val="ECF0457E"/>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7197271"/>
    <w:multiLevelType w:val="hybridMultilevel"/>
    <w:tmpl w:val="4A74AAF0"/>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393F55AE"/>
    <w:multiLevelType w:val="multilevel"/>
    <w:tmpl w:val="4258ACBA"/>
    <w:numStyleLink w:val="Digital4Business"/>
  </w:abstractNum>
  <w:abstractNum w:abstractNumId="34" w15:restartNumberingAfterBreak="0">
    <w:nsid w:val="3C153D76"/>
    <w:multiLevelType w:val="multilevel"/>
    <w:tmpl w:val="2E7817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C32798C"/>
    <w:multiLevelType w:val="hybridMultilevel"/>
    <w:tmpl w:val="A5A63CDA"/>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3F54339F"/>
    <w:multiLevelType w:val="multilevel"/>
    <w:tmpl w:val="4258ACBA"/>
    <w:styleLink w:val="Digital4Business"/>
    <w:lvl w:ilvl="0">
      <w:start w:val="1"/>
      <w:numFmt w:val="decimal"/>
      <w:pStyle w:val="Digital4Business"/>
      <w:lvlText w:val="%1."/>
      <w:lvlJc w:val="left"/>
      <w:pPr>
        <w:ind w:left="360" w:hanging="360"/>
      </w:pPr>
      <w:rPr>
        <w:rFonts w:ascii="Work Sans SemiBold" w:hAnsi="Work Sans SemiBold"/>
        <w:b/>
        <w:color w:val="282B35" w:themeColor="text2"/>
      </w:rPr>
    </w:lvl>
    <w:lvl w:ilvl="1">
      <w:start w:val="1"/>
      <w:numFmt w:val="decimal"/>
      <w:lvlText w:val="%1.%2."/>
      <w:lvlJc w:val="left"/>
      <w:pPr>
        <w:ind w:left="792" w:hanging="432"/>
      </w:pPr>
      <w:rPr>
        <w:rFonts w:ascii="Work Sans SemiBold" w:hAnsi="Work Sans SemiBold"/>
        <w:b w:val="0"/>
        <w:color w:val="282B35" w:themeColor="text2"/>
      </w:rPr>
    </w:lvl>
    <w:lvl w:ilvl="2">
      <w:start w:val="1"/>
      <w:numFmt w:val="decimal"/>
      <w:lvlText w:val="%1.%2.%3."/>
      <w:lvlJc w:val="left"/>
      <w:pPr>
        <w:ind w:left="1224" w:hanging="504"/>
      </w:pPr>
      <w:rPr>
        <w:rFonts w:ascii="Work Sans SemiBold" w:hAnsi="Work Sans SemiBold"/>
        <w:color w:val="282B35" w:themeColor="text2"/>
      </w:rPr>
    </w:lvl>
    <w:lvl w:ilvl="3">
      <w:start w:val="1"/>
      <w:numFmt w:val="decimal"/>
      <w:lvlText w:val="%1.%2.%3.%4."/>
      <w:lvlJc w:val="left"/>
      <w:pPr>
        <w:ind w:left="1728" w:hanging="648"/>
      </w:pPr>
      <w:rPr>
        <w:rFonts w:ascii="Work Sans SemiBold" w:hAnsi="Work Sans SemiBold"/>
        <w:color w:val="282B35" w:themeColor="text2"/>
      </w:rPr>
    </w:lvl>
    <w:lvl w:ilvl="4">
      <w:start w:val="1"/>
      <w:numFmt w:val="decimal"/>
      <w:lvlText w:val="%1.%2.%3.%4.%5."/>
      <w:lvlJc w:val="left"/>
      <w:pPr>
        <w:ind w:left="2232" w:hanging="792"/>
      </w:pPr>
      <w:rPr>
        <w:rFonts w:ascii="Work Sans SemiBold" w:hAnsi="Work Sans SemiBold"/>
        <w:color w:val="282B35" w:themeColor="text2"/>
      </w:rPr>
    </w:lvl>
    <w:lvl w:ilvl="5">
      <w:start w:val="1"/>
      <w:numFmt w:val="decimal"/>
      <w:lvlText w:val="%1.%2.%3.%4.%5.%6."/>
      <w:lvlJc w:val="left"/>
      <w:pPr>
        <w:ind w:left="2736" w:hanging="936"/>
      </w:pPr>
      <w:rPr>
        <w:rFonts w:asciiTheme="minorHAnsi" w:hAnsiTheme="minorHAnsi"/>
        <w:color w:val="282B35" w:themeColor="text2"/>
      </w:rPr>
    </w:lvl>
    <w:lvl w:ilvl="6">
      <w:start w:val="1"/>
      <w:numFmt w:val="decimal"/>
      <w:lvlText w:val="%1.%2.%3.%4.%5.%6.%7."/>
      <w:lvlJc w:val="left"/>
      <w:pPr>
        <w:ind w:left="3240" w:hanging="1080"/>
      </w:pPr>
      <w:rPr>
        <w:rFonts w:ascii="Work Sans SemiBold" w:hAnsi="Work Sans SemiBold"/>
        <w:color w:val="282B35" w:themeColor="text2"/>
      </w:rPr>
    </w:lvl>
    <w:lvl w:ilvl="7">
      <w:start w:val="1"/>
      <w:numFmt w:val="decimal"/>
      <w:lvlText w:val="%1.%2.%3.%4.%5.%6.%7.%8."/>
      <w:lvlJc w:val="left"/>
      <w:pPr>
        <w:ind w:left="3744" w:hanging="1224"/>
      </w:pPr>
      <w:rPr>
        <w:rFonts w:ascii="Work Sans SemiBold" w:hAnsi="Work Sans SemiBold"/>
        <w:color w:val="282B35" w:themeColor="text2"/>
      </w:rPr>
    </w:lvl>
    <w:lvl w:ilvl="8">
      <w:start w:val="1"/>
      <w:numFmt w:val="decimal"/>
      <w:lvlText w:val="%1.%2.%3.%4.%5.%6.%7.%8.%9."/>
      <w:lvlJc w:val="left"/>
      <w:pPr>
        <w:ind w:left="4320" w:hanging="1440"/>
      </w:pPr>
      <w:rPr>
        <w:rFonts w:ascii="Work Sans SemiBold" w:hAnsi="Work Sans SemiBold"/>
        <w:color w:val="282B35" w:themeColor="text2"/>
      </w:rPr>
    </w:lvl>
  </w:abstractNum>
  <w:abstractNum w:abstractNumId="37" w15:restartNumberingAfterBreak="0">
    <w:nsid w:val="3FFA1CF7"/>
    <w:multiLevelType w:val="multilevel"/>
    <w:tmpl w:val="B7583FF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8" w15:restartNumberingAfterBreak="0">
    <w:nsid w:val="43112E38"/>
    <w:multiLevelType w:val="multilevel"/>
    <w:tmpl w:val="8B2444E0"/>
    <w:lvl w:ilvl="0">
      <w:start w:val="1"/>
      <w:numFmt w:val="decimal"/>
      <w:pStyle w:val="Heading1"/>
      <w:lvlText w:val="%1."/>
      <w:lvlJc w:val="left"/>
      <w:pPr>
        <w:ind w:left="360" w:hanging="360"/>
      </w:pPr>
      <w:rPr>
        <w:rFonts w:asciiTheme="majorHAnsi" w:hAnsiTheme="majorHAnsi" w:hint="default"/>
        <w:b w:val="0"/>
        <w:bCs w:val="0"/>
        <w:color w:val="00AC4E" w:themeColor="accent1"/>
        <w:position w:val="-2"/>
        <w:sz w:val="56"/>
        <w:szCs w:val="96"/>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440" w:hanging="1080"/>
      </w:pPr>
      <w:rPr>
        <w:rFonts w:hint="default"/>
      </w:rPr>
    </w:lvl>
    <w:lvl w:ilvl="4">
      <w:start w:val="1"/>
      <w:numFmt w:val="decimal"/>
      <w:pStyle w:val="Heading5"/>
      <w:isLgl/>
      <w:lvlText w:val="%1.%2.%3.%4.%5"/>
      <w:lvlJc w:val="left"/>
      <w:pPr>
        <w:ind w:left="1440" w:hanging="1080"/>
      </w:pPr>
      <w:rPr>
        <w:rFonts w:hint="default"/>
      </w:rPr>
    </w:lvl>
    <w:lvl w:ilvl="5">
      <w:start w:val="1"/>
      <w:numFmt w:val="decimal"/>
      <w:pStyle w:val="Heading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43E45505"/>
    <w:multiLevelType w:val="multilevel"/>
    <w:tmpl w:val="F49EFB9E"/>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8D42E22"/>
    <w:multiLevelType w:val="multilevel"/>
    <w:tmpl w:val="18EA4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D00374A"/>
    <w:multiLevelType w:val="multilevel"/>
    <w:tmpl w:val="AEA8DC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4878F5"/>
    <w:multiLevelType w:val="multilevel"/>
    <w:tmpl w:val="4A7034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3" w15:restartNumberingAfterBreak="0">
    <w:nsid w:val="523A4230"/>
    <w:multiLevelType w:val="multilevel"/>
    <w:tmpl w:val="F5AA14F2"/>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3220316"/>
    <w:multiLevelType w:val="hybridMultilevel"/>
    <w:tmpl w:val="09A09E08"/>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548F4905"/>
    <w:multiLevelType w:val="hybridMultilevel"/>
    <w:tmpl w:val="2988B16C"/>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550725F1"/>
    <w:multiLevelType w:val="hybridMultilevel"/>
    <w:tmpl w:val="791C9F0A"/>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57175E93"/>
    <w:multiLevelType w:val="multilevel"/>
    <w:tmpl w:val="E79277FC"/>
    <w:lvl w:ilvl="0">
      <w:start w:val="1"/>
      <w:numFmt w:val="bullet"/>
      <w:lvlText w:val="·"/>
      <w:lvlJc w:val="left"/>
      <w:pPr>
        <w:ind w:left="709" w:hanging="360"/>
      </w:pPr>
      <w:rPr>
        <w:rFonts w:ascii="Symbol" w:eastAsia="Symbol" w:hAnsi="Symbol" w:cs="Symbol" w:hint="default"/>
        <w:color w:val="000000"/>
        <w:sz w:val="24"/>
      </w:rPr>
    </w:lvl>
    <w:lvl w:ilvl="1">
      <w:start w:val="1"/>
      <w:numFmt w:val="bullet"/>
      <w:lvlText w:val="·"/>
      <w:lvlJc w:val="left"/>
      <w:pPr>
        <w:ind w:left="1429" w:hanging="360"/>
      </w:pPr>
      <w:rPr>
        <w:rFonts w:ascii="Symbol" w:eastAsia="Symbol" w:hAnsi="Symbol" w:cs="Symbol" w:hint="default"/>
        <w:color w:val="000000"/>
        <w:sz w:val="24"/>
      </w:rPr>
    </w:lvl>
    <w:lvl w:ilvl="2">
      <w:start w:val="1"/>
      <w:numFmt w:val="bullet"/>
      <w:lvlText w:val="·"/>
      <w:lvlJc w:val="left"/>
      <w:pPr>
        <w:ind w:left="2149" w:hanging="360"/>
      </w:pPr>
      <w:rPr>
        <w:rFonts w:ascii="Symbol" w:eastAsia="Symbol" w:hAnsi="Symbol" w:cs="Symbol" w:hint="default"/>
        <w:color w:val="000000"/>
        <w:sz w:val="24"/>
      </w:rPr>
    </w:lvl>
    <w:lvl w:ilvl="3">
      <w:start w:val="1"/>
      <w:numFmt w:val="bullet"/>
      <w:lvlText w:val="·"/>
      <w:lvlJc w:val="left"/>
      <w:pPr>
        <w:ind w:left="2869" w:hanging="360"/>
      </w:pPr>
      <w:rPr>
        <w:rFonts w:ascii="Symbol" w:eastAsia="Symbol" w:hAnsi="Symbol" w:cs="Symbol" w:hint="default"/>
        <w:color w:val="000000"/>
        <w:sz w:val="24"/>
      </w:rPr>
    </w:lvl>
    <w:lvl w:ilvl="4">
      <w:start w:val="1"/>
      <w:numFmt w:val="bullet"/>
      <w:lvlText w:val="·"/>
      <w:lvlJc w:val="left"/>
      <w:pPr>
        <w:ind w:left="3589" w:hanging="360"/>
      </w:pPr>
      <w:rPr>
        <w:rFonts w:ascii="Symbol" w:eastAsia="Symbol" w:hAnsi="Symbol" w:cs="Symbol" w:hint="default"/>
        <w:color w:val="000000"/>
        <w:sz w:val="24"/>
      </w:rPr>
    </w:lvl>
    <w:lvl w:ilvl="5">
      <w:start w:val="1"/>
      <w:numFmt w:val="bullet"/>
      <w:lvlText w:val="·"/>
      <w:lvlJc w:val="left"/>
      <w:pPr>
        <w:ind w:left="4309" w:hanging="360"/>
      </w:pPr>
      <w:rPr>
        <w:rFonts w:ascii="Symbol" w:eastAsia="Symbol" w:hAnsi="Symbol" w:cs="Symbol" w:hint="default"/>
        <w:color w:val="000000"/>
        <w:sz w:val="24"/>
      </w:rPr>
    </w:lvl>
    <w:lvl w:ilvl="6">
      <w:start w:val="1"/>
      <w:numFmt w:val="bullet"/>
      <w:lvlText w:val="·"/>
      <w:lvlJc w:val="left"/>
      <w:pPr>
        <w:ind w:left="5029" w:hanging="360"/>
      </w:pPr>
      <w:rPr>
        <w:rFonts w:ascii="Symbol" w:eastAsia="Symbol" w:hAnsi="Symbol" w:cs="Symbol" w:hint="default"/>
        <w:color w:val="000000"/>
        <w:sz w:val="24"/>
      </w:rPr>
    </w:lvl>
    <w:lvl w:ilvl="7">
      <w:start w:val="1"/>
      <w:numFmt w:val="bullet"/>
      <w:lvlText w:val="·"/>
      <w:lvlJc w:val="left"/>
      <w:pPr>
        <w:ind w:left="5749" w:hanging="360"/>
      </w:pPr>
      <w:rPr>
        <w:rFonts w:ascii="Symbol" w:eastAsia="Symbol" w:hAnsi="Symbol" w:cs="Symbol" w:hint="default"/>
        <w:color w:val="000000"/>
        <w:sz w:val="24"/>
      </w:rPr>
    </w:lvl>
    <w:lvl w:ilvl="8">
      <w:start w:val="1"/>
      <w:numFmt w:val="bullet"/>
      <w:lvlText w:val="·"/>
      <w:lvlJc w:val="left"/>
      <w:pPr>
        <w:ind w:left="6469" w:hanging="360"/>
      </w:pPr>
      <w:rPr>
        <w:rFonts w:ascii="Symbol" w:eastAsia="Symbol" w:hAnsi="Symbol" w:cs="Symbol" w:hint="default"/>
        <w:color w:val="000000"/>
        <w:sz w:val="24"/>
      </w:rPr>
    </w:lvl>
  </w:abstractNum>
  <w:abstractNum w:abstractNumId="48" w15:restartNumberingAfterBreak="0">
    <w:nsid w:val="5B7F6271"/>
    <w:multiLevelType w:val="hybridMultilevel"/>
    <w:tmpl w:val="95FA1C06"/>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5C7304C7"/>
    <w:multiLevelType w:val="multilevel"/>
    <w:tmpl w:val="FFDAD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DE55389"/>
    <w:multiLevelType w:val="hybridMultilevel"/>
    <w:tmpl w:val="C5EA1C40"/>
    <w:lvl w:ilvl="0" w:tplc="F3BACC9C">
      <w:start w:val="1"/>
      <w:numFmt w:val="bullet"/>
      <w:lvlText w:val=""/>
      <w:lvlJc w:val="left"/>
      <w:pPr>
        <w:ind w:left="360" w:hanging="360"/>
      </w:pPr>
      <w:rPr>
        <w:rFonts w:ascii="Symbol" w:hAnsi="Symbol" w:hint="default"/>
        <w:color w:val="auto"/>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1" w15:restartNumberingAfterBreak="0">
    <w:nsid w:val="60207824"/>
    <w:multiLevelType w:val="hybridMultilevel"/>
    <w:tmpl w:val="941469A6"/>
    <w:lvl w:ilvl="0" w:tplc="F3BACC9C">
      <w:start w:val="1"/>
      <w:numFmt w:val="bullet"/>
      <w:lvlText w:val=""/>
      <w:lvlJc w:val="left"/>
      <w:pPr>
        <w:ind w:left="360" w:hanging="360"/>
      </w:pPr>
      <w:rPr>
        <w:rFonts w:ascii="Symbol" w:hAnsi="Symbol" w:hint="default"/>
        <w:color w:val="auto"/>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2" w15:restartNumberingAfterBreak="0">
    <w:nsid w:val="62E24F93"/>
    <w:multiLevelType w:val="hybridMultilevel"/>
    <w:tmpl w:val="FC4A52B0"/>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3" w15:restartNumberingAfterBreak="0">
    <w:nsid w:val="62E52900"/>
    <w:multiLevelType w:val="hybridMultilevel"/>
    <w:tmpl w:val="4600D4BE"/>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656515A0"/>
    <w:multiLevelType w:val="hybridMultilevel"/>
    <w:tmpl w:val="ACF25DC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667E4C41"/>
    <w:multiLevelType w:val="multilevel"/>
    <w:tmpl w:val="3C68F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6D660C5"/>
    <w:multiLevelType w:val="multilevel"/>
    <w:tmpl w:val="413E4C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71901B3"/>
    <w:multiLevelType w:val="hybridMultilevel"/>
    <w:tmpl w:val="BED80538"/>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67376AB3"/>
    <w:multiLevelType w:val="hybridMultilevel"/>
    <w:tmpl w:val="4596EDF8"/>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68857A21"/>
    <w:multiLevelType w:val="hybridMultilevel"/>
    <w:tmpl w:val="1398F1F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0" w15:restartNumberingAfterBreak="0">
    <w:nsid w:val="68C7776D"/>
    <w:multiLevelType w:val="multilevel"/>
    <w:tmpl w:val="CAE8D7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D4B16B0"/>
    <w:multiLevelType w:val="hybridMultilevel"/>
    <w:tmpl w:val="440E36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6DB46B10"/>
    <w:multiLevelType w:val="hybridMultilevel"/>
    <w:tmpl w:val="4774AEB6"/>
    <w:lvl w:ilvl="0" w:tplc="041A0001">
      <w:start w:val="1"/>
      <w:numFmt w:val="bullet"/>
      <w:lvlText w:val=""/>
      <w:lvlJc w:val="left"/>
      <w:pPr>
        <w:ind w:left="360" w:hanging="360"/>
      </w:pPr>
      <w:rPr>
        <w:rFonts w:ascii="Symbol" w:hAnsi="Symbol"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63" w15:restartNumberingAfterBreak="0">
    <w:nsid w:val="6DB75868"/>
    <w:multiLevelType w:val="hybridMultilevel"/>
    <w:tmpl w:val="48BE268A"/>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70703CE9"/>
    <w:multiLevelType w:val="hybridMultilevel"/>
    <w:tmpl w:val="EF948F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5" w15:restartNumberingAfterBreak="0">
    <w:nsid w:val="71551548"/>
    <w:multiLevelType w:val="hybridMultilevel"/>
    <w:tmpl w:val="3DAC4320"/>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71951E53"/>
    <w:multiLevelType w:val="hybridMultilevel"/>
    <w:tmpl w:val="E51E64E4"/>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734901C2"/>
    <w:multiLevelType w:val="multilevel"/>
    <w:tmpl w:val="4ED80A68"/>
    <w:lvl w:ilvl="0">
      <w:start w:val="1"/>
      <w:numFmt w:val="bullet"/>
      <w:lvlText w:val=""/>
      <w:lvlJc w:val="left"/>
      <w:pPr>
        <w:ind w:left="720" w:hanging="360"/>
      </w:pPr>
      <w:rPr>
        <w:rFonts w:ascii="Symbol" w:hAnsi="Symbol" w:hint="default"/>
        <w:color w:val="00AC4E" w:themeColor="accent1"/>
        <w:sz w:val="32"/>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8E0025C"/>
    <w:multiLevelType w:val="hybridMultilevel"/>
    <w:tmpl w:val="76FE73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791277A0"/>
    <w:multiLevelType w:val="multilevel"/>
    <w:tmpl w:val="03BCB5E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CBA326B"/>
    <w:multiLevelType w:val="hybridMultilevel"/>
    <w:tmpl w:val="EB36009C"/>
    <w:lvl w:ilvl="0" w:tplc="F3BACC9C">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523132728">
    <w:abstractNumId w:val="56"/>
  </w:num>
  <w:num w:numId="2" w16cid:durableId="1126511023">
    <w:abstractNumId w:val="60"/>
  </w:num>
  <w:num w:numId="3" w16cid:durableId="2054887400">
    <w:abstractNumId w:val="17"/>
  </w:num>
  <w:num w:numId="4" w16cid:durableId="328558717">
    <w:abstractNumId w:val="31"/>
  </w:num>
  <w:num w:numId="5" w16cid:durableId="2108309139">
    <w:abstractNumId w:val="39"/>
  </w:num>
  <w:num w:numId="6" w16cid:durableId="492451756">
    <w:abstractNumId w:val="67"/>
  </w:num>
  <w:num w:numId="7" w16cid:durableId="1604805075">
    <w:abstractNumId w:val="43"/>
  </w:num>
  <w:num w:numId="8" w16cid:durableId="1806845811">
    <w:abstractNumId w:val="33"/>
  </w:num>
  <w:num w:numId="9" w16cid:durableId="927690534">
    <w:abstractNumId w:val="36"/>
  </w:num>
  <w:num w:numId="10" w16cid:durableId="1717074325">
    <w:abstractNumId w:val="34"/>
  </w:num>
  <w:num w:numId="11" w16cid:durableId="1359358732">
    <w:abstractNumId w:val="69"/>
  </w:num>
  <w:num w:numId="12" w16cid:durableId="561067898">
    <w:abstractNumId w:val="55"/>
  </w:num>
  <w:num w:numId="13" w16cid:durableId="883761155">
    <w:abstractNumId w:val="6"/>
  </w:num>
  <w:num w:numId="14" w16cid:durableId="255216793">
    <w:abstractNumId w:val="38"/>
  </w:num>
  <w:num w:numId="15" w16cid:durableId="1628924603">
    <w:abstractNumId w:val="54"/>
  </w:num>
  <w:num w:numId="16" w16cid:durableId="688990382">
    <w:abstractNumId w:val="13"/>
  </w:num>
  <w:num w:numId="17" w16cid:durableId="1962033505">
    <w:abstractNumId w:val="40"/>
  </w:num>
  <w:num w:numId="18" w16cid:durableId="1498695202">
    <w:abstractNumId w:val="25"/>
  </w:num>
  <w:num w:numId="19" w16cid:durableId="422923166">
    <w:abstractNumId w:val="16"/>
  </w:num>
  <w:num w:numId="20" w16cid:durableId="1322151588">
    <w:abstractNumId w:val="42"/>
  </w:num>
  <w:num w:numId="21" w16cid:durableId="1153833377">
    <w:abstractNumId w:val="37"/>
  </w:num>
  <w:num w:numId="22" w16cid:durableId="1848205280">
    <w:abstractNumId w:val="9"/>
  </w:num>
  <w:num w:numId="23" w16cid:durableId="1678000717">
    <w:abstractNumId w:val="49"/>
  </w:num>
  <w:num w:numId="24" w16cid:durableId="1780829144">
    <w:abstractNumId w:val="41"/>
  </w:num>
  <w:num w:numId="25" w16cid:durableId="1677032181">
    <w:abstractNumId w:val="3"/>
  </w:num>
  <w:num w:numId="26" w16cid:durableId="667056541">
    <w:abstractNumId w:val="47"/>
  </w:num>
  <w:num w:numId="27" w16cid:durableId="598374010">
    <w:abstractNumId w:val="64"/>
  </w:num>
  <w:num w:numId="28" w16cid:durableId="1603297671">
    <w:abstractNumId w:val="30"/>
  </w:num>
  <w:num w:numId="29" w16cid:durableId="1039356576">
    <w:abstractNumId w:val="4"/>
  </w:num>
  <w:num w:numId="30" w16cid:durableId="387730078">
    <w:abstractNumId w:val="2"/>
  </w:num>
  <w:num w:numId="31" w16cid:durableId="2046522094">
    <w:abstractNumId w:val="62"/>
  </w:num>
  <w:num w:numId="32" w16cid:durableId="1082607808">
    <w:abstractNumId w:val="18"/>
  </w:num>
  <w:num w:numId="33" w16cid:durableId="1687246923">
    <w:abstractNumId w:val="7"/>
  </w:num>
  <w:num w:numId="34" w16cid:durableId="933782954">
    <w:abstractNumId w:val="61"/>
  </w:num>
  <w:num w:numId="35" w16cid:durableId="913274415">
    <w:abstractNumId w:val="26"/>
  </w:num>
  <w:num w:numId="36" w16cid:durableId="2116827432">
    <w:abstractNumId w:val="1"/>
  </w:num>
  <w:num w:numId="37" w16cid:durableId="927080332">
    <w:abstractNumId w:val="68"/>
  </w:num>
  <w:num w:numId="38" w16cid:durableId="2110153927">
    <w:abstractNumId w:val="66"/>
  </w:num>
  <w:num w:numId="39" w16cid:durableId="471561751">
    <w:abstractNumId w:val="23"/>
  </w:num>
  <w:num w:numId="40" w16cid:durableId="200435389">
    <w:abstractNumId w:val="21"/>
  </w:num>
  <w:num w:numId="41" w16cid:durableId="1346443232">
    <w:abstractNumId w:val="15"/>
  </w:num>
  <w:num w:numId="42" w16cid:durableId="2137527522">
    <w:abstractNumId w:val="51"/>
  </w:num>
  <w:num w:numId="43" w16cid:durableId="884678634">
    <w:abstractNumId w:val="19"/>
  </w:num>
  <w:num w:numId="44" w16cid:durableId="138425546">
    <w:abstractNumId w:val="57"/>
  </w:num>
  <w:num w:numId="45" w16cid:durableId="971405844">
    <w:abstractNumId w:val="28"/>
  </w:num>
  <w:num w:numId="46" w16cid:durableId="1905405180">
    <w:abstractNumId w:val="63"/>
  </w:num>
  <w:num w:numId="47" w16cid:durableId="2038582684">
    <w:abstractNumId w:val="27"/>
  </w:num>
  <w:num w:numId="48" w16cid:durableId="1056977155">
    <w:abstractNumId w:val="70"/>
  </w:num>
  <w:num w:numId="49" w16cid:durableId="992215824">
    <w:abstractNumId w:val="29"/>
  </w:num>
  <w:num w:numId="50" w16cid:durableId="526255433">
    <w:abstractNumId w:val="52"/>
  </w:num>
  <w:num w:numId="51" w16cid:durableId="1608734902">
    <w:abstractNumId w:val="5"/>
  </w:num>
  <w:num w:numId="52" w16cid:durableId="654378693">
    <w:abstractNumId w:val="65"/>
  </w:num>
  <w:num w:numId="53" w16cid:durableId="2140952133">
    <w:abstractNumId w:val="48"/>
  </w:num>
  <w:num w:numId="54" w16cid:durableId="628359960">
    <w:abstractNumId w:val="44"/>
  </w:num>
  <w:num w:numId="55" w16cid:durableId="1265266385">
    <w:abstractNumId w:val="22"/>
  </w:num>
  <w:num w:numId="56" w16cid:durableId="412972156">
    <w:abstractNumId w:val="10"/>
  </w:num>
  <w:num w:numId="57" w16cid:durableId="1124732827">
    <w:abstractNumId w:val="45"/>
  </w:num>
  <w:num w:numId="58" w16cid:durableId="818810795">
    <w:abstractNumId w:val="35"/>
  </w:num>
  <w:num w:numId="59" w16cid:durableId="1439563798">
    <w:abstractNumId w:val="0"/>
  </w:num>
  <w:num w:numId="60" w16cid:durableId="595136103">
    <w:abstractNumId w:val="24"/>
  </w:num>
  <w:num w:numId="61" w16cid:durableId="328489830">
    <w:abstractNumId w:val="12"/>
  </w:num>
  <w:num w:numId="62" w16cid:durableId="2096121340">
    <w:abstractNumId w:val="8"/>
  </w:num>
  <w:num w:numId="63" w16cid:durableId="1208105503">
    <w:abstractNumId w:val="58"/>
  </w:num>
  <w:num w:numId="64" w16cid:durableId="43717638">
    <w:abstractNumId w:val="50"/>
  </w:num>
  <w:num w:numId="65" w16cid:durableId="1298686449">
    <w:abstractNumId w:val="32"/>
  </w:num>
  <w:num w:numId="66" w16cid:durableId="196091712">
    <w:abstractNumId w:val="20"/>
  </w:num>
  <w:num w:numId="67" w16cid:durableId="1214000366">
    <w:abstractNumId w:val="59"/>
  </w:num>
  <w:num w:numId="68" w16cid:durableId="511846154">
    <w:abstractNumId w:val="14"/>
  </w:num>
  <w:num w:numId="69" w16cid:durableId="598760874">
    <w:abstractNumId w:val="11"/>
  </w:num>
  <w:num w:numId="70" w16cid:durableId="1483695873">
    <w:abstractNumId w:val="46"/>
  </w:num>
  <w:num w:numId="71" w16cid:durableId="475417173">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2E5"/>
    <w:rsid w:val="000C2401"/>
    <w:rsid w:val="000F0D43"/>
    <w:rsid w:val="0014200A"/>
    <w:rsid w:val="0016050A"/>
    <w:rsid w:val="002273AD"/>
    <w:rsid w:val="00296A7E"/>
    <w:rsid w:val="002B37F8"/>
    <w:rsid w:val="003152F5"/>
    <w:rsid w:val="003A778C"/>
    <w:rsid w:val="00440B7C"/>
    <w:rsid w:val="00491B23"/>
    <w:rsid w:val="004C2162"/>
    <w:rsid w:val="005D2CB5"/>
    <w:rsid w:val="006537FF"/>
    <w:rsid w:val="0066599B"/>
    <w:rsid w:val="006F6A77"/>
    <w:rsid w:val="007079AB"/>
    <w:rsid w:val="00745D7D"/>
    <w:rsid w:val="007D62AF"/>
    <w:rsid w:val="008142E5"/>
    <w:rsid w:val="008224F9"/>
    <w:rsid w:val="008B2F33"/>
    <w:rsid w:val="00933E44"/>
    <w:rsid w:val="00955E44"/>
    <w:rsid w:val="00AA3415"/>
    <w:rsid w:val="00B15DB1"/>
    <w:rsid w:val="00B23277"/>
    <w:rsid w:val="00B35A83"/>
    <w:rsid w:val="00BA3D2C"/>
    <w:rsid w:val="00BA4D7F"/>
    <w:rsid w:val="00C73183"/>
    <w:rsid w:val="00C87BD4"/>
    <w:rsid w:val="00D65283"/>
    <w:rsid w:val="00D7639C"/>
    <w:rsid w:val="00D82D30"/>
    <w:rsid w:val="00DE0D98"/>
    <w:rsid w:val="00E21C88"/>
    <w:rsid w:val="00E741FE"/>
    <w:rsid w:val="00ED1B58"/>
    <w:rsid w:val="00FF1A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90263"/>
  <w15:docId w15:val="{7F2504BA-484E-4B10-8C56-B59FDD77D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0"/>
      <w:lang w:val="en-GB"/>
    </w:rPr>
  </w:style>
  <w:style w:type="paragraph" w:styleId="Heading1">
    <w:name w:val="heading 1"/>
    <w:basedOn w:val="Title"/>
    <w:next w:val="Normal"/>
    <w:link w:val="Heading1Char"/>
    <w:uiPriority w:val="9"/>
    <w:qFormat/>
    <w:pPr>
      <w:numPr>
        <w:numId w:val="14"/>
      </w:numPr>
      <w:ind w:left="426"/>
      <w:outlineLvl w:val="0"/>
    </w:pPr>
  </w:style>
  <w:style w:type="paragraph" w:styleId="Heading2">
    <w:name w:val="heading 2"/>
    <w:basedOn w:val="Heading4"/>
    <w:next w:val="Normal"/>
    <w:link w:val="Heading2Char"/>
    <w:uiPriority w:val="9"/>
    <w:unhideWhenUsed/>
    <w:qFormat/>
    <w:pPr>
      <w:numPr>
        <w:ilvl w:val="1"/>
      </w:numPr>
      <w:outlineLvl w:val="1"/>
    </w:pPr>
    <w:rPr>
      <w:color w:val="283A97" w:themeColor="accent3"/>
      <w:sz w:val="32"/>
      <w:szCs w:val="32"/>
    </w:rPr>
  </w:style>
  <w:style w:type="paragraph" w:styleId="Heading3">
    <w:name w:val="heading 3"/>
    <w:basedOn w:val="Normal"/>
    <w:next w:val="Normal"/>
    <w:link w:val="Heading3Char"/>
    <w:uiPriority w:val="9"/>
    <w:unhideWhenUsed/>
    <w:qFormat/>
    <w:pPr>
      <w:keepNext/>
      <w:keepLines/>
      <w:numPr>
        <w:ilvl w:val="2"/>
        <w:numId w:val="14"/>
      </w:numPr>
      <w:spacing w:before="80" w:after="120" w:line="240" w:lineRule="auto"/>
      <w:outlineLvl w:val="2"/>
    </w:pPr>
    <w:rPr>
      <w:rFonts w:asciiTheme="majorHAnsi" w:eastAsiaTheme="majorEastAsia" w:hAnsiTheme="majorHAnsi" w:cstheme="majorBidi"/>
      <w:color w:val="283A97" w:themeColor="accent3"/>
      <w:spacing w:val="7"/>
      <w:sz w:val="28"/>
      <w:szCs w:val="28"/>
      <w:lang w:val="de-DE"/>
    </w:rPr>
  </w:style>
  <w:style w:type="paragraph" w:styleId="Heading4">
    <w:name w:val="heading 4"/>
    <w:basedOn w:val="Normal"/>
    <w:next w:val="Normal"/>
    <w:link w:val="Heading4Char"/>
    <w:uiPriority w:val="9"/>
    <w:unhideWhenUsed/>
    <w:qFormat/>
    <w:pPr>
      <w:keepNext/>
      <w:keepLines/>
      <w:numPr>
        <w:ilvl w:val="3"/>
        <w:numId w:val="14"/>
      </w:numPr>
      <w:spacing w:before="80" w:after="0" w:line="240" w:lineRule="auto"/>
      <w:outlineLvl w:val="3"/>
    </w:pPr>
    <w:rPr>
      <w:rFonts w:asciiTheme="majorHAnsi" w:eastAsiaTheme="majorEastAsia" w:hAnsiTheme="majorHAnsi" w:cstheme="majorBidi"/>
      <w:iCs/>
      <w:color w:val="1E2B71" w:themeColor="accent3" w:themeShade="BF"/>
      <w:spacing w:val="8"/>
      <w:sz w:val="26"/>
      <w:szCs w:val="28"/>
    </w:rPr>
  </w:style>
  <w:style w:type="paragraph" w:styleId="Heading5">
    <w:name w:val="heading 5"/>
    <w:basedOn w:val="Normal"/>
    <w:next w:val="Normal"/>
    <w:link w:val="Heading5Char"/>
    <w:uiPriority w:val="9"/>
    <w:unhideWhenUsed/>
    <w:qFormat/>
    <w:pPr>
      <w:keepNext/>
      <w:keepLines/>
      <w:numPr>
        <w:ilvl w:val="4"/>
        <w:numId w:val="14"/>
      </w:numPr>
      <w:spacing w:before="80" w:after="0" w:line="240" w:lineRule="auto"/>
      <w:outlineLvl w:val="4"/>
    </w:pPr>
    <w:rPr>
      <w:rFonts w:asciiTheme="majorHAnsi" w:eastAsiaTheme="majorEastAsia" w:hAnsiTheme="majorHAnsi" w:cstheme="majorBidi"/>
      <w:color w:val="6779D7" w:themeColor="accent3" w:themeTint="99"/>
      <w:sz w:val="24"/>
      <w:szCs w:val="24"/>
    </w:rPr>
  </w:style>
  <w:style w:type="paragraph" w:styleId="Heading6">
    <w:name w:val="heading 6"/>
    <w:basedOn w:val="Normal"/>
    <w:next w:val="Normal"/>
    <w:link w:val="Heading6Char"/>
    <w:uiPriority w:val="9"/>
    <w:unhideWhenUsed/>
    <w:qFormat/>
    <w:pPr>
      <w:keepNext/>
      <w:keepLines/>
      <w:numPr>
        <w:ilvl w:val="5"/>
        <w:numId w:val="14"/>
      </w:numPr>
      <w:spacing w:before="80" w:after="0" w:line="240" w:lineRule="auto"/>
      <w:outlineLvl w:val="5"/>
    </w:pPr>
    <w:rPr>
      <w:rFonts w:asciiTheme="majorHAnsi" w:eastAsiaTheme="majorEastAsia" w:hAnsiTheme="majorHAnsi" w:cstheme="majorBidi"/>
      <w:i/>
      <w:iCs/>
      <w:color w:val="6779D7" w:themeColor="accent3" w:themeTint="99"/>
      <w:sz w:val="24"/>
      <w:szCs w:val="24"/>
    </w:rPr>
  </w:style>
  <w:style w:type="paragraph" w:styleId="Heading7">
    <w:name w:val="heading 7"/>
    <w:basedOn w:val="Normal"/>
    <w:next w:val="Normal"/>
    <w:link w:val="Heading7Char"/>
    <w:uiPriority w:val="9"/>
    <w:unhideWhenUsed/>
    <w:qFormat/>
    <w:pPr>
      <w:keepNext/>
      <w:keepLines/>
      <w:spacing w:before="80" w:after="0" w:line="240" w:lineRule="auto"/>
      <w:outlineLvl w:val="6"/>
    </w:pPr>
    <w:rPr>
      <w:rFonts w:asciiTheme="majorHAnsi" w:eastAsiaTheme="majorEastAsia" w:hAnsiTheme="majorHAnsi" w:cstheme="majorBidi"/>
      <w:color w:val="282B35" w:themeColor="text2"/>
      <w:sz w:val="24"/>
      <w:szCs w:val="24"/>
    </w:rPr>
  </w:style>
  <w:style w:type="paragraph" w:styleId="Heading8">
    <w:name w:val="heading 8"/>
    <w:basedOn w:val="Normal"/>
    <w:next w:val="Normal"/>
    <w:link w:val="Heading8Char"/>
    <w:uiPriority w:val="9"/>
    <w:unhideWhenUsed/>
    <w:qFormat/>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40"/>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b/>
        <w:color w:val="404040"/>
      </w:rPr>
      <w:tblPr/>
      <w:tcPr>
        <w:tcBorders>
          <w:bottom w:val="single" w:sz="12" w:space="0" w:color="39FF92"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b/>
        <w:color w:val="404040"/>
      </w:rPr>
      <w:tblPr/>
      <w:tcPr>
        <w:tcBorders>
          <w:bottom w:val="single" w:sz="12" w:space="0" w:color="2DFFE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b/>
        <w:color w:val="404040"/>
      </w:rPr>
      <w:tblPr/>
      <w:tcPr>
        <w:tcBorders>
          <w:bottom w:val="single" w:sz="12" w:space="0" w:color="6B7CD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b/>
        <w:color w:val="404040"/>
      </w:rPr>
      <w:tblPr/>
      <w:tcPr>
        <w:tcBorders>
          <w:bottom w:val="single" w:sz="12" w:space="0" w:color="BFDE8E"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b/>
        <w:color w:val="404040"/>
      </w:rPr>
      <w:tblPr/>
      <w:tcPr>
        <w:tcBorders>
          <w:bottom w:val="single" w:sz="12" w:space="0" w:color="ACD4D0"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b/>
        <w:color w:val="404040"/>
      </w:rPr>
      <w:tblPr/>
      <w:tcPr>
        <w:tcBorders>
          <w:bottom w:val="single" w:sz="12" w:space="0" w:color="F6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table" w:styleId="GridTable2-Accent1">
    <w:name w:val="Grid Table 2 Accent 1"/>
    <w:basedOn w:val="TableNormal"/>
    <w:uiPriority w:val="47"/>
    <w:pPr>
      <w:spacing w:after="0" w:line="240" w:lineRule="auto"/>
    </w:pPr>
    <w:tblPr>
      <w:tblStyleRowBandSize w:val="1"/>
      <w:tblStyleColBandSize w:val="1"/>
      <w:tblBorders>
        <w:top w:val="single" w:sz="2" w:space="0" w:color="34FF8F" w:themeColor="accent1" w:themeTint="99"/>
        <w:bottom w:val="single" w:sz="2" w:space="0" w:color="34FF8F" w:themeColor="accent1" w:themeTint="99"/>
        <w:insideH w:val="single" w:sz="2" w:space="0" w:color="34FF8F" w:themeColor="accent1" w:themeTint="99"/>
        <w:insideV w:val="single" w:sz="2" w:space="0" w:color="34FF8F" w:themeColor="accent1" w:themeTint="99"/>
      </w:tblBorders>
    </w:tblPr>
    <w:tblStylePr w:type="firstRow">
      <w:rPr>
        <w:b/>
        <w:bCs/>
      </w:rPr>
      <w:tblPr/>
      <w:tcPr>
        <w:tcBorders>
          <w:top w:val="none" w:sz="4" w:space="0" w:color="000000"/>
          <w:bottom w:val="single" w:sz="12" w:space="0" w:color="34FF8F" w:themeColor="accent1" w:themeTint="99"/>
        </w:tcBorders>
        <w:shd w:val="clear" w:color="auto" w:fill="FFFFFF" w:themeFill="background1"/>
      </w:tcPr>
    </w:tblStylePr>
    <w:tblStylePr w:type="lastRow">
      <w:rPr>
        <w:b/>
        <w:bCs/>
      </w:rPr>
      <w:tblPr/>
      <w:tcPr>
        <w:tcBorders>
          <w:top w:val="single" w:sz="2" w:space="0" w:color="34FF8F" w:themeColor="accent1" w:themeTint="99"/>
          <w:bottom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single" w:sz="12" w:space="0" w:color="2BFFE9" w:themeColor="accent2" w:themeTint="97"/>
          <w:right w:val="none" w:sz="4" w:space="0" w:color="000000"/>
        </w:tcBorders>
        <w:shd w:val="clear" w:color="FFFFFF" w:fill="auto"/>
      </w:tcPr>
    </w:tblStylePr>
    <w:tblStylePr w:type="lastRow">
      <w:rPr>
        <w:b/>
        <w:color w:val="404040"/>
      </w:rPr>
      <w:tblPr/>
      <w:tcPr>
        <w:tcBorders>
          <w:top w:val="single" w:sz="4" w:space="0" w:color="2BFFE9"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single" w:sz="12" w:space="0" w:color="283A97" w:themeColor="accent3" w:themeTint="FE"/>
          <w:right w:val="none" w:sz="4" w:space="0" w:color="000000"/>
        </w:tcBorders>
        <w:shd w:val="clear" w:color="FFFFFF" w:fill="auto"/>
      </w:tcPr>
    </w:tblStylePr>
    <w:tblStylePr w:type="lastRow">
      <w:rPr>
        <w:b/>
        <w:color w:val="404040"/>
      </w:rPr>
      <w:tblPr/>
      <w:tcPr>
        <w:tcBorders>
          <w:top w:val="single" w:sz="4" w:space="0" w:color="283A97"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single" w:sz="12" w:space="0" w:color="BDDD8A" w:themeColor="accent4" w:themeTint="9A"/>
          <w:right w:val="none" w:sz="4" w:space="0" w:color="000000"/>
        </w:tcBorders>
        <w:shd w:val="clear" w:color="FFFFFF" w:fill="auto"/>
      </w:tcPr>
    </w:tblStylePr>
    <w:tblStylePr w:type="lastRow">
      <w:rPr>
        <w:b/>
        <w:color w:val="404040"/>
      </w:rPr>
      <w:tblPr/>
      <w:tcPr>
        <w:tcBorders>
          <w:top w:val="single" w:sz="4" w:space="0" w:color="BDDD8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single" w:sz="12" w:space="0" w:color="72B6B0" w:themeColor="accent5"/>
          <w:right w:val="none" w:sz="4" w:space="0" w:color="000000"/>
        </w:tcBorders>
        <w:shd w:val="clear" w:color="FFFFFF" w:fill="auto"/>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single" w:sz="12" w:space="0" w:color="F0B142" w:themeColor="accent6"/>
          <w:right w:val="none" w:sz="4" w:space="0" w:color="000000"/>
        </w:tcBorders>
        <w:shd w:val="clear" w:color="FFFFFF" w:fill="auto"/>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C75A" w:themeColor="accent1" w:themeTint="EA"/>
        <w:insideH w:val="single" w:sz="4" w:space="0" w:color="00C75A" w:themeColor="accent1" w:themeTint="EA"/>
        <w:insideV w:val="single" w:sz="4" w:space="0" w:color="00C75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D9" w:themeColor="accent1" w:themeTint="34" w:fill="BAFFD9" w:themeFill="accent1" w:themeFillTint="34"/>
      </w:tcPr>
    </w:tblStylePr>
    <w:tblStylePr w:type="band1Horz">
      <w:rPr>
        <w:rFonts w:ascii="Arial" w:hAnsi="Arial"/>
        <w:color w:val="404040"/>
        <w:sz w:val="22"/>
      </w:rPr>
      <w:tblPr/>
      <w:tcPr>
        <w:shd w:val="clear" w:color="BAFFD9" w:themeColor="accent1" w:themeTint="34" w:fill="BAFFD9"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4-Accent1">
    <w:name w:val="Grid Table 4 Accent 1"/>
    <w:basedOn w:val="TableNormal"/>
    <w:uiPriority w:val="49"/>
    <w:pPr>
      <w:spacing w:after="0" w:line="240" w:lineRule="auto"/>
    </w:p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color w:val="FFFFFF" w:themeColor="background1"/>
      </w:rPr>
      <w:tblPr/>
      <w:tcPr>
        <w:tcBorders>
          <w:top w:val="single" w:sz="4" w:space="0" w:color="00AC4E" w:themeColor="accent1"/>
          <w:left w:val="single" w:sz="4" w:space="0" w:color="00AC4E" w:themeColor="accent1"/>
          <w:bottom w:val="single" w:sz="4" w:space="0" w:color="00AC4E" w:themeColor="accent1"/>
          <w:right w:val="single" w:sz="4" w:space="0" w:color="00AC4E" w:themeColor="accent1"/>
        </w:tcBorders>
        <w:shd w:val="clear" w:color="auto" w:fill="00AC4E" w:themeFill="accent1"/>
      </w:tcPr>
    </w:tblStylePr>
    <w:tblStylePr w:type="lastRow">
      <w:rPr>
        <w:b/>
        <w:bCs/>
      </w:rPr>
      <w:tblPr/>
      <w:tcPr>
        <w:tcBorders>
          <w:top w:val="single" w:sz="4" w:space="0" w:color="00AC4E" w:themeColor="accent1"/>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4-Accent2">
    <w:name w:val="Grid Table 4 Accent 2"/>
    <w:basedOn w:val="TableNormal"/>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insideV w:val="single" w:sz="4" w:space="0" w:color="7081D9" w:themeColor="accent3" w:themeTint="90"/>
      </w:tblBorders>
    </w:tblPr>
    <w:tblStylePr w:type="firstRow">
      <w:rPr>
        <w:rFonts w:ascii="Arial" w:hAnsi="Arial"/>
        <w:b/>
        <w:color w:val="FFFFFF"/>
        <w:sz w:val="22"/>
      </w:rPr>
      <w:tblPr/>
      <w:tcPr>
        <w:tc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tcBorders>
        <w:shd w:val="clear" w:color="283A97" w:themeColor="accent3" w:themeTint="FE" w:fill="283A97" w:themeFill="accent3" w:themeFillTint="FE"/>
      </w:tcPr>
    </w:tblStylePr>
    <w:tblStylePr w:type="lastRow">
      <w:rPr>
        <w:b/>
        <w:color w:val="404040"/>
      </w:rPr>
      <w:tblPr/>
      <w:tcPr>
        <w:tcBorders>
          <w:top w:val="single" w:sz="4" w:space="0" w:color="283A97"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insideV w:val="single" w:sz="4" w:space="0" w:color="C1E091" w:themeColor="accent4" w:themeTint="90"/>
      </w:tblBorders>
    </w:tblPr>
    <w:tblStylePr w:type="firstRow">
      <w:rPr>
        <w:rFonts w:ascii="Arial" w:hAnsi="Arial"/>
        <w:b/>
        <w:color w:val="FFFFFF"/>
        <w:sz w:val="22"/>
      </w:rPr>
      <w:tblPr/>
      <w:tcPr>
        <w:tc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cBorders>
        <w:shd w:val="clear" w:color="BDDD8A" w:themeColor="accent4" w:themeTint="9A" w:fill="BDDD8A" w:themeFill="accent4" w:themeFillTint="9A"/>
      </w:tcPr>
    </w:tblStylePr>
    <w:tblStylePr w:type="lastRow">
      <w:rPr>
        <w:b/>
        <w:color w:val="404040"/>
      </w:rPr>
      <w:tblPr/>
      <w:tcPr>
        <w:tcBorders>
          <w:top w:val="single" w:sz="4" w:space="0" w:color="BDDD8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4-Accent5">
    <w:name w:val="Grid Table 4 Accent 5"/>
    <w:basedOn w:val="TableNormal"/>
    <w:uiPriority w:val="49"/>
    <w:pPr>
      <w:spacing w:after="0" w:line="240" w:lineRule="auto"/>
    </w:pPr>
    <w:tblPr>
      <w:tblStyleRowBandSize w:val="1"/>
      <w:tblStyleColBandSize w:val="1"/>
      <w:tblBorders>
        <w:top w:val="single" w:sz="4" w:space="0" w:color="AAD3CF" w:themeColor="accent5" w:themeTint="99"/>
        <w:left w:val="single" w:sz="4" w:space="0" w:color="AAD3CF" w:themeColor="accent5" w:themeTint="99"/>
        <w:bottom w:val="single" w:sz="4" w:space="0" w:color="AAD3CF" w:themeColor="accent5" w:themeTint="99"/>
        <w:right w:val="single" w:sz="4" w:space="0" w:color="AAD3CF" w:themeColor="accent5" w:themeTint="99"/>
        <w:insideH w:val="single" w:sz="4" w:space="0" w:color="AAD3CF" w:themeColor="accent5" w:themeTint="99"/>
        <w:insideV w:val="single" w:sz="4" w:space="0" w:color="AAD3CF" w:themeColor="accent5" w:themeTint="99"/>
      </w:tblBorders>
    </w:tblPr>
    <w:tblStylePr w:type="firstRow">
      <w:rPr>
        <w:b/>
        <w:bCs/>
        <w:color w:val="48516A" w:themeColor="text1"/>
      </w:rPr>
      <w:tblPr/>
      <w:tcPr>
        <w:shd w:val="clear" w:color="auto" w:fill="FEC111"/>
      </w:tcPr>
    </w:tblStylePr>
    <w:tblStylePr w:type="lastRow">
      <w:rPr>
        <w:b/>
        <w:bCs/>
      </w:rPr>
      <w:tblPr/>
      <w:tcPr>
        <w:tcBorders>
          <w:top w:val="single" w:sz="4" w:space="0" w:color="72B6B0" w:themeColor="accent5"/>
        </w:tcBorders>
      </w:tcPr>
    </w:tblStylePr>
    <w:tblStylePr w:type="firstCol">
      <w:rPr>
        <w:b/>
        <w:bCs/>
      </w:rPr>
    </w:tblStylePr>
    <w:tblStylePr w:type="lastCol">
      <w:rPr>
        <w:b/>
        <w:bCs/>
      </w:rPr>
    </w:tblStylePr>
    <w:tblStylePr w:type="band1Vert">
      <w:tblPr/>
      <w:tcPr>
        <w:shd w:val="clear" w:color="auto" w:fill="E2F0EF" w:themeFill="accent5" w:themeFillTint="33"/>
      </w:tcPr>
    </w:tblStylePr>
    <w:tblStylePr w:type="band1Horz">
      <w:tblPr/>
      <w:tcPr>
        <w:shd w:val="clear" w:color="auto" w:fill="E2F0EF" w:themeFill="accent5" w:themeFillTint="33"/>
      </w:tcPr>
    </w:tblStylePr>
  </w:style>
  <w:style w:type="table" w:styleId="GridTable4-Accent6">
    <w:name w:val="Grid Table 4 Accent 6"/>
    <w:basedOn w:val="TableNormal"/>
    <w:uiPriority w:val="49"/>
    <w:pPr>
      <w:spacing w:after="0" w:line="240" w:lineRule="auto"/>
    </w:pPr>
    <w:tblPr>
      <w:tblStyleRowBandSize w:val="1"/>
      <w:tblStyleColBandSize w:val="1"/>
      <w:tblBorders>
        <w:top w:val="single" w:sz="4" w:space="0" w:color="F6CF8D" w:themeColor="accent6" w:themeTint="99"/>
        <w:left w:val="single" w:sz="4" w:space="0" w:color="F6CF8D" w:themeColor="accent6" w:themeTint="99"/>
        <w:bottom w:val="single" w:sz="4" w:space="0" w:color="F6CF8D" w:themeColor="accent6" w:themeTint="99"/>
        <w:right w:val="single" w:sz="4" w:space="0" w:color="F6CF8D" w:themeColor="accent6" w:themeTint="99"/>
        <w:insideH w:val="single" w:sz="4" w:space="0" w:color="F6CF8D" w:themeColor="accent6" w:themeTint="99"/>
        <w:insideV w:val="single" w:sz="4" w:space="0" w:color="F6CF8D"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single" w:sz="4" w:space="0" w:color="F0B142" w:themeColor="accent6"/>
        </w:tcBorders>
      </w:tcPr>
    </w:tblStylePr>
    <w:tblStylePr w:type="firstCol">
      <w:rPr>
        <w:b/>
        <w:bCs/>
      </w:rPr>
    </w:tblStylePr>
    <w:tblStylePr w:type="lastCol">
      <w:rPr>
        <w:b/>
        <w:bCs/>
      </w:rPr>
    </w:tblStylePr>
    <w:tblStylePr w:type="band1Vert">
      <w:tblPr/>
      <w:tcPr>
        <w:shd w:val="clear" w:color="auto" w:fill="FCEFD9" w:themeFill="accent6" w:themeFillTint="33"/>
      </w:tcPr>
    </w:tblStylePr>
    <w:tblStylePr w:type="band1Horz">
      <w:tblPr/>
      <w:tcPr>
        <w:shd w:val="clear" w:color="auto" w:fill="DDEED0"/>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FFF7" w:themeColor="accent2" w:themeTint="32" w:fill="B8FFF7" w:themeFill="accent2" w:themeFillTint="32"/>
    </w:tblPr>
    <w:tblStylePr w:type="firstRow">
      <w:rPr>
        <w:rFonts w:ascii="Arial" w:hAnsi="Arial"/>
        <w:b/>
        <w:color w:val="FFFFFF"/>
        <w:sz w:val="22"/>
      </w:rPr>
      <w:tblPr/>
      <w:tcPr>
        <w:shd w:val="clear" w:color="009889" w:themeColor="accent2" w:fill="009889" w:themeFill="accent2"/>
      </w:tcPr>
    </w:tblStylePr>
    <w:tblStylePr w:type="lastRow">
      <w:rPr>
        <w:rFonts w:ascii="Arial" w:hAnsi="Arial"/>
        <w:b/>
        <w:color w:val="FFFFFF"/>
        <w:sz w:val="22"/>
      </w:rPr>
      <w:tblPr/>
      <w:tcPr>
        <w:tcBorders>
          <w:top w:val="single" w:sz="4" w:space="0" w:color="FFFFFF" w:themeColor="light1"/>
        </w:tcBorders>
        <w:shd w:val="clear" w:color="009889" w:themeColor="accent2" w:fill="009889" w:themeFill="accent2"/>
      </w:tcPr>
    </w:tblStylePr>
    <w:tblStylePr w:type="firstCol">
      <w:rPr>
        <w:rFonts w:ascii="Arial" w:hAnsi="Arial"/>
        <w:b/>
        <w:color w:val="FFFFFF"/>
        <w:sz w:val="22"/>
      </w:rPr>
      <w:tblPr/>
      <w:tcPr>
        <w:shd w:val="clear" w:color="009889" w:themeColor="accent2" w:fill="009889" w:themeFill="accent2"/>
      </w:tcPr>
    </w:tblStylePr>
    <w:tblStylePr w:type="lastCol">
      <w:rPr>
        <w:rFonts w:ascii="Arial" w:hAnsi="Arial"/>
        <w:b/>
        <w:color w:val="FFFFFF"/>
        <w:sz w:val="22"/>
      </w:rPr>
      <w:tblPr/>
      <w:tcPr>
        <w:shd w:val="clear" w:color="009889" w:themeColor="accent2" w:fill="009889" w:themeFill="accent2"/>
      </w:tcPr>
    </w:tblStylePr>
    <w:tblStylePr w:type="band1Vert">
      <w:tblPr/>
      <w:tcPr>
        <w:shd w:val="clear" w:color="5AFFEE" w:themeColor="accent2" w:themeTint="75" w:fill="5AFFEE" w:themeFill="accent2" w:themeFillTint="75"/>
      </w:tcPr>
    </w:tblStylePr>
    <w:tblStylePr w:type="band1Horz">
      <w:tblPr/>
      <w:tcPr>
        <w:shd w:val="clear" w:color="5AFFEE" w:themeColor="accent2" w:themeTint="75" w:fill="5AFFEE"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D1F1" w:themeColor="accent3" w:themeTint="34" w:fill="CBD1F1" w:themeFill="accent3" w:themeFillTint="34"/>
    </w:tblPr>
    <w:tblStylePr w:type="firstRow">
      <w:rPr>
        <w:rFonts w:ascii="Arial" w:hAnsi="Arial"/>
        <w:b/>
        <w:color w:val="FFFFFF"/>
        <w:sz w:val="22"/>
      </w:rPr>
      <w:tblPr/>
      <w:tcPr>
        <w:shd w:val="clear" w:color="283A97" w:themeColor="accent3" w:fill="283A97" w:themeFill="accent3"/>
      </w:tcPr>
    </w:tblStylePr>
    <w:tblStylePr w:type="lastRow">
      <w:rPr>
        <w:rFonts w:ascii="Arial" w:hAnsi="Arial"/>
        <w:b/>
        <w:color w:val="FFFFFF"/>
        <w:sz w:val="22"/>
      </w:rPr>
      <w:tblPr/>
      <w:tcPr>
        <w:tcBorders>
          <w:top w:val="single" w:sz="4" w:space="0" w:color="FFFFFF" w:themeColor="light1"/>
        </w:tcBorders>
        <w:shd w:val="clear" w:color="283A97" w:themeColor="accent3" w:fill="283A97" w:themeFill="accent3"/>
      </w:tcPr>
    </w:tblStylePr>
    <w:tblStylePr w:type="firstCol">
      <w:rPr>
        <w:rFonts w:ascii="Arial" w:hAnsi="Arial"/>
        <w:b/>
        <w:color w:val="FFFFFF"/>
        <w:sz w:val="22"/>
      </w:rPr>
      <w:tblPr/>
      <w:tcPr>
        <w:shd w:val="clear" w:color="283A97" w:themeColor="accent3" w:fill="283A97" w:themeFill="accent3"/>
      </w:tcPr>
    </w:tblStylePr>
    <w:tblStylePr w:type="lastCol">
      <w:rPr>
        <w:rFonts w:ascii="Arial" w:hAnsi="Arial"/>
        <w:b/>
        <w:color w:val="FFFFFF"/>
        <w:sz w:val="22"/>
      </w:rPr>
      <w:tblPr/>
      <w:tcPr>
        <w:shd w:val="clear" w:color="283A97" w:themeColor="accent3" w:fill="283A97" w:themeFill="accent3"/>
      </w:tcPr>
    </w:tblStylePr>
    <w:tblStylePr w:type="band1Vert">
      <w:tblPr/>
      <w:tcPr>
        <w:shd w:val="clear" w:color="8B98E0" w:themeColor="accent3" w:themeTint="75" w:fill="8B98E0" w:themeFill="accent3" w:themeFillTint="75"/>
      </w:tcPr>
    </w:tblStylePr>
    <w:tblStylePr w:type="band1Horz">
      <w:tblPr/>
      <w:tcPr>
        <w:shd w:val="clear" w:color="8B98E0" w:themeColor="accent3" w:themeTint="75" w:fill="8B98E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0EE" w:themeColor="accent5" w:themeTint="34" w:fill="E2F0EE" w:themeFill="accent5" w:themeFillTint="34"/>
    </w:tblPr>
    <w:tblStylePr w:type="firstRow">
      <w:rPr>
        <w:rFonts w:ascii="Arial" w:hAnsi="Arial"/>
        <w:b/>
        <w:color w:val="FFFFFF"/>
        <w:sz w:val="22"/>
      </w:rPr>
      <w:tblPr/>
      <w:tcPr>
        <w:shd w:val="clear" w:color="72B6B0" w:themeColor="accent5" w:fill="72B6B0" w:themeFill="accent5"/>
      </w:tcPr>
    </w:tblStylePr>
    <w:tblStylePr w:type="lastRow">
      <w:rPr>
        <w:rFonts w:ascii="Arial" w:hAnsi="Arial"/>
        <w:b/>
        <w:color w:val="FFFFFF"/>
        <w:sz w:val="22"/>
      </w:rPr>
      <w:tblPr/>
      <w:tcPr>
        <w:tcBorders>
          <w:top w:val="single" w:sz="4" w:space="0" w:color="FFFFFF" w:themeColor="light1"/>
        </w:tcBorders>
        <w:shd w:val="clear" w:color="72B6B0" w:themeColor="accent5" w:fill="72B6B0" w:themeFill="accent5"/>
      </w:tcPr>
    </w:tblStylePr>
    <w:tblStylePr w:type="firstCol">
      <w:rPr>
        <w:rFonts w:ascii="Arial" w:hAnsi="Arial"/>
        <w:b/>
        <w:color w:val="FFFFFF"/>
        <w:sz w:val="22"/>
      </w:rPr>
      <w:tblPr/>
      <w:tcPr>
        <w:shd w:val="clear" w:color="72B6B0" w:themeColor="accent5" w:fill="72B6B0" w:themeFill="accent5"/>
      </w:tcPr>
    </w:tblStylePr>
    <w:tblStylePr w:type="lastCol">
      <w:rPr>
        <w:rFonts w:ascii="Arial" w:hAnsi="Arial"/>
        <w:b/>
        <w:color w:val="FFFFFF"/>
        <w:sz w:val="22"/>
      </w:rPr>
      <w:tblPr/>
      <w:tcPr>
        <w:shd w:val="clear" w:color="72B6B0" w:themeColor="accent5" w:fill="72B6B0" w:themeFill="accent5"/>
      </w:tcPr>
    </w:tblStylePr>
    <w:tblStylePr w:type="band1Vert">
      <w:tblPr/>
      <w:tcPr>
        <w:shd w:val="clear" w:color="BEDDDA" w:themeColor="accent5" w:themeTint="75" w:fill="BEDDDA" w:themeFill="accent5" w:themeFillTint="75"/>
      </w:tcPr>
    </w:tblStylePr>
    <w:tblStylePr w:type="band1Horz">
      <w:tblPr/>
      <w:tcPr>
        <w:shd w:val="clear" w:color="BEDDDA" w:themeColor="accent5" w:themeTint="75" w:fill="BEDDDA"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CEED8" w:themeColor="accent6" w:themeTint="34" w:fill="FCEED8" w:themeFill="accent6" w:themeFillTint="34"/>
    </w:tblPr>
    <w:tblStylePr w:type="firstRow">
      <w:rPr>
        <w:rFonts w:ascii="Arial" w:hAnsi="Arial"/>
        <w:b/>
        <w:color w:val="FFFFFF"/>
        <w:sz w:val="22"/>
      </w:rPr>
      <w:tblPr/>
      <w:tcPr>
        <w:shd w:val="clear" w:color="F0B142" w:themeColor="accent6" w:fill="F0B142" w:themeFill="accent6"/>
      </w:tcPr>
    </w:tblStylePr>
    <w:tblStylePr w:type="lastRow">
      <w:rPr>
        <w:rFonts w:ascii="Arial" w:hAnsi="Arial"/>
        <w:b/>
        <w:color w:val="FFFFFF"/>
        <w:sz w:val="22"/>
      </w:rPr>
      <w:tblPr/>
      <w:tcPr>
        <w:tcBorders>
          <w:top w:val="single" w:sz="4" w:space="0" w:color="FFFFFF" w:themeColor="light1"/>
        </w:tcBorders>
        <w:shd w:val="clear" w:color="F0B142" w:themeColor="accent6" w:fill="F0B142" w:themeFill="accent6"/>
      </w:tcPr>
    </w:tblStylePr>
    <w:tblStylePr w:type="firstCol">
      <w:rPr>
        <w:rFonts w:ascii="Arial" w:hAnsi="Arial"/>
        <w:b/>
        <w:color w:val="FFFFFF"/>
        <w:sz w:val="22"/>
      </w:rPr>
      <w:tblPr/>
      <w:tcPr>
        <w:shd w:val="clear" w:color="F0B142" w:themeColor="accent6" w:fill="F0B142" w:themeFill="accent6"/>
      </w:tcPr>
    </w:tblStylePr>
    <w:tblStylePr w:type="lastCol">
      <w:rPr>
        <w:rFonts w:ascii="Arial" w:hAnsi="Arial"/>
        <w:b/>
        <w:color w:val="FFFFFF"/>
        <w:sz w:val="22"/>
      </w:rPr>
      <w:tblPr/>
      <w:tcPr>
        <w:shd w:val="clear" w:color="F0B142" w:themeColor="accent6" w:fill="F0B142" w:themeFill="accent6"/>
      </w:tcPr>
    </w:tblStylePr>
    <w:tblStylePr w:type="band1Vert">
      <w:tblPr/>
      <w:tcPr>
        <w:shd w:val="clear" w:color="F8DAA8" w:themeColor="accent6" w:themeTint="75" w:fill="F8DAA8" w:themeFill="accent6" w:themeFillTint="75"/>
      </w:tcPr>
    </w:tblStylePr>
    <w:tblStylePr w:type="band1Horz">
      <w:tblPr/>
      <w:tcPr>
        <w:shd w:val="clear" w:color="F8DAA8" w:themeColor="accent6" w:themeTint="75" w:fill="F8DAA8" w:themeFill="accent6" w:themeFillTint="75"/>
      </w:tcPr>
    </w:tblStylePr>
  </w:style>
  <w:style w:type="table" w:styleId="GridTable6Colorful-Accent1">
    <w:name w:val="Grid Table 6 Colorful Accent 1"/>
    <w:basedOn w:val="TableNormal"/>
    <w:uiPriority w:val="51"/>
    <w:pPr>
      <w:spacing w:after="0" w:line="240" w:lineRule="auto"/>
    </w:pPr>
    <w:rPr>
      <w:rFonts w:eastAsiaTheme="minorHAnsi"/>
      <w:color w:val="00803A" w:themeColor="accent1" w:themeShade="BF"/>
      <w:sz w:val="22"/>
      <w:szCs w:val="22"/>
      <w:lang w:val="sv-SE"/>
      <w14:ligatures w14:val="standardContextual"/>
    </w:r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rPr>
      <w:tblPr/>
      <w:tcPr>
        <w:tcBorders>
          <w:bottom w:val="single" w:sz="12" w:space="0" w:color="34FF8F" w:themeColor="accent1" w:themeTint="99"/>
        </w:tcBorders>
      </w:tcPr>
    </w:tblStylePr>
    <w:tblStylePr w:type="lastRow">
      <w:rPr>
        <w:b/>
        <w:bCs/>
      </w:rPr>
      <w:tblPr/>
      <w:tcPr>
        <w:tcBorders>
          <w:top w:val="single" w:sz="4" w:space="0" w:color="34FF8F" w:themeColor="accent1" w:themeTint="99"/>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2BFFE9" w:themeColor="accent2" w:themeTint="97"/>
        <w:left w:val="single" w:sz="4" w:space="0" w:color="2BFFE9" w:themeColor="accent2" w:themeTint="97"/>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2BFFE9" w:themeColor="accent2" w:themeTint="97" w:themeShade="95"/>
      </w:rPr>
      <w:tblPr/>
      <w:tcPr>
        <w:tcBorders>
          <w:bottom w:val="single" w:sz="12" w:space="0" w:color="2BFFE9" w:themeColor="accent2" w:themeTint="97"/>
        </w:tcBorders>
      </w:tcPr>
    </w:tblStylePr>
    <w:tblStylePr w:type="lastRow">
      <w:rPr>
        <w:b/>
        <w:color w:val="2BFFE9" w:themeColor="accent2" w:themeTint="97" w:themeShade="95"/>
      </w:r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283A97" w:themeColor="accent3" w:themeTint="FE" w:themeShade="95"/>
      </w:rPr>
      <w:tblPr/>
      <w:tcPr>
        <w:tcBorders>
          <w:bottom w:val="single" w:sz="12" w:space="0" w:color="283A97" w:themeColor="accent3" w:themeTint="FE"/>
        </w:tcBorders>
      </w:tcPr>
    </w:tblStylePr>
    <w:tblStylePr w:type="lastRow">
      <w:rPr>
        <w:b/>
        <w:color w:val="283A97" w:themeColor="accent3" w:themeTint="FE" w:themeShade="95"/>
      </w:rPr>
    </w:tblStylePr>
    <w:tblStylePr w:type="firstCol">
      <w:rPr>
        <w:b/>
        <w:color w:val="283A97" w:themeColor="accent3" w:themeTint="FE" w:themeShade="95"/>
      </w:rPr>
    </w:tblStylePr>
    <w:tblStylePr w:type="lastCol">
      <w:rPr>
        <w:b/>
        <w:color w:val="283A97" w:themeColor="accent3" w:themeTint="FE" w:themeShade="95"/>
      </w:r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BDDD8A" w:themeColor="accent4" w:themeTint="9A" w:themeShade="95"/>
      </w:rPr>
      <w:tblPr/>
      <w:tcPr>
        <w:tcBorders>
          <w:bottom w:val="single" w:sz="12" w:space="0" w:color="BDDD8A" w:themeColor="accent4" w:themeTint="9A"/>
        </w:tcBorders>
      </w:tcPr>
    </w:tblStylePr>
    <w:tblStylePr w:type="lastRow">
      <w:rPr>
        <w:b/>
        <w:color w:val="BDDD8A" w:themeColor="accent4" w:themeTint="9A" w:themeShade="95"/>
      </w:r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72B6B0" w:themeColor="accent5"/>
        <w:left w:val="single" w:sz="4" w:space="0" w:color="72B6B0" w:themeColor="accent5"/>
        <w:bottom w:val="single" w:sz="4" w:space="0" w:color="72B6B0" w:themeColor="accent5"/>
        <w:right w:val="single" w:sz="4" w:space="0" w:color="72B6B0" w:themeColor="accent5"/>
        <w:insideH w:val="single" w:sz="4" w:space="0" w:color="72B6B0" w:themeColor="accent5"/>
        <w:insideV w:val="single" w:sz="4" w:space="0" w:color="72B6B0" w:themeColor="accent5"/>
      </w:tblBorders>
    </w:tblPr>
    <w:tblStylePr w:type="firstRow">
      <w:rPr>
        <w:b/>
        <w:color w:val="3B716C" w:themeColor="accent5" w:themeShade="95"/>
      </w:rPr>
      <w:tblPr/>
      <w:tcPr>
        <w:tcBorders>
          <w:bottom w:val="single" w:sz="12" w:space="0" w:color="72B6B0" w:themeColor="accent5"/>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0B142" w:themeColor="accent6"/>
        <w:left w:val="single" w:sz="4" w:space="0" w:color="F0B142" w:themeColor="accent6"/>
        <w:bottom w:val="single" w:sz="4" w:space="0" w:color="F0B142" w:themeColor="accent6"/>
        <w:right w:val="single" w:sz="4" w:space="0" w:color="F0B142" w:themeColor="accent6"/>
        <w:insideH w:val="single" w:sz="4" w:space="0" w:color="F0B142" w:themeColor="accent6"/>
        <w:insideV w:val="single" w:sz="4" w:space="0" w:color="F0B142" w:themeColor="accent6"/>
      </w:tblBorders>
    </w:tblPr>
    <w:tblStylePr w:type="firstRow">
      <w:rPr>
        <w:b/>
        <w:color w:val="3B716C" w:themeColor="accent5" w:themeShade="95"/>
      </w:rPr>
      <w:tblPr/>
      <w:tcPr>
        <w:tcBorders>
          <w:bottom w:val="single" w:sz="12" w:space="0" w:color="F0B142" w:themeColor="accent6"/>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FCEED8" w:themeColor="accent6" w:themeTint="34" w:fill="FCEED8" w:themeFill="accent6" w:themeFillTint="34"/>
      </w:tcPr>
    </w:tblStylePr>
    <w:tblStylePr w:type="band1Horz">
      <w:rPr>
        <w:rFonts w:ascii="Arial" w:hAnsi="Arial"/>
        <w:color w:val="3B716C" w:themeColor="accent5" w:themeShade="95"/>
        <w:sz w:val="22"/>
      </w:rPr>
      <w:tblPr/>
      <w:tcPr>
        <w:shd w:val="clear" w:color="FCEED8" w:themeColor="accent6" w:themeTint="34" w:fill="FCEED8" w:themeFill="accent6" w:themeFillTint="34"/>
      </w:tcPr>
    </w:tblStylePr>
    <w:tblStylePr w:type="band2Horz">
      <w:rPr>
        <w:rFonts w:ascii="Arial" w:hAnsi="Arial"/>
        <w:color w:val="3B716C"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55FFA1" w:themeColor="accent1" w:themeTint="80"/>
        <w:right w:val="single" w:sz="4" w:space="0" w:color="55FFA1" w:themeColor="accent1" w:themeTint="80"/>
        <w:insideH w:val="single" w:sz="4" w:space="0" w:color="55FFA1" w:themeColor="accent1" w:themeTint="80"/>
        <w:insideV w:val="single" w:sz="4" w:space="0" w:color="55FFA1" w:themeColor="accent1" w:themeTint="80"/>
      </w:tblBorders>
    </w:tblPr>
    <w:tblStylePr w:type="firstRow">
      <w:rPr>
        <w:rFonts w:ascii="Arial" w:hAnsi="Arial"/>
        <w:b/>
        <w:color w:val="55FFA1" w:themeColor="accent1" w:themeTint="80" w:themeShade="95"/>
        <w:sz w:val="22"/>
      </w:rPr>
      <w:tblPr/>
      <w:tcPr>
        <w:tcBorders>
          <w:top w:val="none" w:sz="0" w:space="0" w:color="000000"/>
          <w:left w:val="none" w:sz="0" w:space="0" w:color="000000"/>
          <w:bottom w:val="single" w:sz="4" w:space="0" w:color="55FFA1" w:themeColor="accent1" w:themeTint="80"/>
          <w:right w:val="none" w:sz="0" w:space="0" w:color="000000"/>
        </w:tcBorders>
        <w:shd w:val="clear" w:color="FFFFFF" w:themeColor="light1" w:fill="FFFFFF" w:themeFill="light1"/>
      </w:tcPr>
    </w:tblStylePr>
    <w:tblStylePr w:type="lastRow">
      <w:rPr>
        <w:rFonts w:ascii="Arial" w:hAnsi="Arial"/>
        <w:b/>
        <w:color w:val="55FFA1" w:themeColor="accent1" w:themeTint="80" w:themeShade="95"/>
        <w:sz w:val="22"/>
      </w:rPr>
      <w:tblPr/>
      <w:tcPr>
        <w:tcBorders>
          <w:top w:val="single" w:sz="4" w:space="0" w:color="55FFA1"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5FFA1" w:themeColor="accent1" w:themeTint="80" w:themeShade="95"/>
        <w:sz w:val="22"/>
      </w:rPr>
      <w:tblPr/>
      <w:tcPr>
        <w:tcBorders>
          <w:top w:val="none" w:sz="0" w:space="0" w:color="000000"/>
          <w:left w:val="none" w:sz="0" w:space="0" w:color="000000"/>
          <w:bottom w:val="none" w:sz="0" w:space="0" w:color="000000"/>
          <w:right w:val="single" w:sz="4" w:space="0" w:color="55FFA1" w:themeColor="accent1" w:themeTint="80"/>
        </w:tcBorders>
        <w:shd w:val="clear" w:color="FFFFFF" w:fill="auto"/>
      </w:tcPr>
    </w:tblStylePr>
    <w:tblStylePr w:type="lastCol">
      <w:rPr>
        <w:rFonts w:ascii="Arial" w:hAnsi="Arial"/>
        <w:i/>
        <w:color w:val="55FFA1" w:themeColor="accent1" w:themeTint="80" w:themeShade="95"/>
        <w:sz w:val="22"/>
      </w:rPr>
      <w:tblPr/>
      <w:tcPr>
        <w:tcBorders>
          <w:top w:val="none" w:sz="0" w:space="0" w:color="000000"/>
          <w:left w:val="single" w:sz="4" w:space="0" w:color="55FFA1" w:themeColor="accent1" w:themeTint="80"/>
          <w:bottom w:val="none" w:sz="0" w:space="0" w:color="000000"/>
          <w:right w:val="none" w:sz="0" w:space="0" w:color="000000"/>
        </w:tcBorders>
        <w:shd w:val="clear" w:color="FFFFFF" w:fill="auto"/>
      </w:tcPr>
    </w:tblStylePr>
    <w:tblStylePr w:type="band1Vert">
      <w:tblPr/>
      <w:tcPr>
        <w:shd w:val="clear" w:color="BAFFD9" w:themeColor="accent1" w:themeTint="34" w:fill="BAFFD9" w:themeFill="accent1" w:themeFillTint="34"/>
      </w:tcPr>
    </w:tblStylePr>
    <w:tblStylePr w:type="band1Horz">
      <w:rPr>
        <w:rFonts w:ascii="Arial" w:hAnsi="Arial"/>
        <w:color w:val="55FFA1" w:themeColor="accent1" w:themeTint="80" w:themeShade="95"/>
        <w:sz w:val="22"/>
      </w:rPr>
      <w:tblPr/>
      <w:tcPr>
        <w:shd w:val="clear" w:color="BAFFD9" w:themeColor="accent1" w:themeTint="34" w:fill="BAFFD9" w:themeFill="accent1" w:themeFillTint="34"/>
      </w:tcPr>
    </w:tblStylePr>
    <w:tblStylePr w:type="band2Horz">
      <w:rPr>
        <w:rFonts w:ascii="Arial" w:hAnsi="Arial"/>
        <w:color w:val="55FFA1"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rFonts w:ascii="Arial" w:hAnsi="Arial"/>
        <w:b/>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b/>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rFonts w:ascii="Arial" w:hAnsi="Arial"/>
        <w:b/>
        <w:color w:val="283A97" w:themeColor="accent3" w:themeTint="FE" w:themeShade="95"/>
        <w:sz w:val="22"/>
      </w:rPr>
      <w:tblPr/>
      <w:tcPr>
        <w:tcBorders>
          <w:top w:val="none" w:sz="0" w:space="0" w:color="000000"/>
          <w:left w:val="none" w:sz="0" w:space="0" w:color="000000"/>
          <w:bottom w:val="single" w:sz="4" w:space="0" w:color="283A97" w:themeColor="accent3" w:themeTint="FE"/>
          <w:right w:val="none" w:sz="0" w:space="0" w:color="000000"/>
        </w:tcBorders>
        <w:shd w:val="clear" w:color="FFFFFF" w:themeColor="light1" w:fill="FFFFFF" w:themeFill="light1"/>
      </w:tcPr>
    </w:tblStylePr>
    <w:tblStylePr w:type="lastRow">
      <w:rPr>
        <w:rFonts w:ascii="Arial" w:hAnsi="Arial"/>
        <w:b/>
        <w:color w:val="283A97" w:themeColor="accent3" w:themeTint="FE" w:themeShade="95"/>
        <w:sz w:val="22"/>
      </w:rPr>
      <w:tblPr/>
      <w:tcPr>
        <w:tcBorders>
          <w:top w:val="single" w:sz="4" w:space="0" w:color="283A97"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83A97" w:themeColor="accent3" w:themeTint="FE" w:themeShade="95"/>
        <w:sz w:val="22"/>
      </w:rPr>
      <w:tblPr/>
      <w:tcPr>
        <w:tcBorders>
          <w:top w:val="none" w:sz="0" w:space="0" w:color="000000"/>
          <w:left w:val="none" w:sz="0" w:space="0" w:color="000000"/>
          <w:bottom w:val="none" w:sz="0" w:space="0" w:color="000000"/>
          <w:right w:val="single" w:sz="4" w:space="0" w:color="283A97" w:themeColor="accent3" w:themeTint="FE"/>
        </w:tcBorders>
        <w:shd w:val="clear" w:color="FFFFFF" w:fill="auto"/>
      </w:tcPr>
    </w:tblStylePr>
    <w:tblStylePr w:type="lastCol">
      <w:rPr>
        <w:rFonts w:ascii="Arial" w:hAnsi="Arial"/>
        <w:i/>
        <w:color w:val="283A97" w:themeColor="accent3" w:themeTint="FE" w:themeShade="95"/>
        <w:sz w:val="22"/>
      </w:rPr>
      <w:tblPr/>
      <w:tcPr>
        <w:tcBorders>
          <w:top w:val="none" w:sz="0" w:space="0" w:color="000000"/>
          <w:left w:val="single" w:sz="4" w:space="0" w:color="283A97" w:themeColor="accent3" w:themeTint="FE"/>
          <w:bottom w:val="none" w:sz="0" w:space="0" w:color="000000"/>
          <w:right w:val="none" w:sz="0" w:space="0" w:color="000000"/>
        </w:tcBorders>
        <w:shd w:val="clear" w:color="FFFFFF" w:fill="auto"/>
      </w:tc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rFonts w:ascii="Arial" w:hAnsi="Arial"/>
        <w:b/>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b/>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FD5D2" w:themeColor="accent5" w:themeTint="90"/>
        <w:right w:val="single" w:sz="4" w:space="0" w:color="AFD5D2" w:themeColor="accent5" w:themeTint="90"/>
        <w:insideH w:val="single" w:sz="4" w:space="0" w:color="AFD5D2" w:themeColor="accent5" w:themeTint="90"/>
        <w:insideV w:val="single" w:sz="4" w:space="0" w:color="AFD5D2" w:themeColor="accent5" w:themeTint="90"/>
      </w:tblBorders>
    </w:tblPr>
    <w:tblStylePr w:type="firstRow">
      <w:rPr>
        <w:rFonts w:ascii="Arial" w:hAnsi="Arial"/>
        <w:b/>
        <w:color w:val="3B716C" w:themeColor="accent5" w:themeShade="95"/>
        <w:sz w:val="22"/>
      </w:rPr>
      <w:tblPr/>
      <w:tcPr>
        <w:tcBorders>
          <w:top w:val="none" w:sz="0" w:space="0" w:color="000000"/>
          <w:left w:val="none" w:sz="0" w:space="0" w:color="000000"/>
          <w:bottom w:val="single" w:sz="4" w:space="0" w:color="AFD5D2" w:themeColor="accent5" w:themeTint="90"/>
          <w:right w:val="none" w:sz="0" w:space="0" w:color="000000"/>
        </w:tcBorders>
        <w:shd w:val="clear" w:color="FFFFFF" w:themeColor="light1" w:fill="FFFFFF" w:themeFill="light1"/>
      </w:tcPr>
    </w:tblStylePr>
    <w:tblStylePr w:type="lastRow">
      <w:rPr>
        <w:rFonts w:ascii="Arial" w:hAnsi="Arial"/>
        <w:b/>
        <w:color w:val="3B716C" w:themeColor="accent5" w:themeShade="95"/>
        <w:sz w:val="22"/>
      </w:rPr>
      <w:tblPr/>
      <w:tcPr>
        <w:tcBorders>
          <w:top w:val="single" w:sz="4" w:space="0" w:color="AFD5D2"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3B716C" w:themeColor="accent5" w:themeShade="95"/>
        <w:sz w:val="22"/>
      </w:rPr>
      <w:tblPr/>
      <w:tcPr>
        <w:tcBorders>
          <w:top w:val="none" w:sz="0" w:space="0" w:color="000000"/>
          <w:left w:val="none" w:sz="0" w:space="0" w:color="000000"/>
          <w:bottom w:val="none" w:sz="0" w:space="0" w:color="000000"/>
          <w:right w:val="single" w:sz="4" w:space="0" w:color="AFD5D2" w:themeColor="accent5" w:themeTint="90"/>
        </w:tcBorders>
        <w:shd w:val="clear" w:color="FFFFFF" w:fill="auto"/>
      </w:tcPr>
    </w:tblStylePr>
    <w:tblStylePr w:type="lastCol">
      <w:rPr>
        <w:rFonts w:ascii="Arial" w:hAnsi="Arial"/>
        <w:i/>
        <w:color w:val="3B716C" w:themeColor="accent5" w:themeShade="95"/>
        <w:sz w:val="22"/>
      </w:rPr>
      <w:tblPr/>
      <w:tcPr>
        <w:tcBorders>
          <w:top w:val="none" w:sz="0" w:space="0" w:color="000000"/>
          <w:left w:val="single" w:sz="4" w:space="0" w:color="AFD5D2" w:themeColor="accent5" w:themeTint="90"/>
          <w:bottom w:val="none" w:sz="0" w:space="0" w:color="000000"/>
          <w:right w:val="none" w:sz="0" w:space="0" w:color="000000"/>
        </w:tcBorders>
        <w:shd w:val="clear" w:color="FFFFFF" w:fill="auto"/>
      </w:tc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6D294" w:themeColor="accent6" w:themeTint="90"/>
        <w:right w:val="single" w:sz="4" w:space="0" w:color="F6D294" w:themeColor="accent6" w:themeTint="90"/>
        <w:insideH w:val="single" w:sz="4" w:space="0" w:color="F6D294" w:themeColor="accent6" w:themeTint="90"/>
        <w:insideV w:val="single" w:sz="4" w:space="0" w:color="F6D294" w:themeColor="accent6" w:themeTint="90"/>
      </w:tblBorders>
    </w:tblPr>
    <w:tblStylePr w:type="firstRow">
      <w:rPr>
        <w:rFonts w:ascii="Arial" w:hAnsi="Arial"/>
        <w:b/>
        <w:color w:val="A56D0D" w:themeColor="accent6" w:themeShade="95"/>
        <w:sz w:val="22"/>
      </w:rPr>
      <w:tblPr/>
      <w:tcPr>
        <w:tcBorders>
          <w:top w:val="none" w:sz="0" w:space="0" w:color="000000"/>
          <w:left w:val="none" w:sz="0" w:space="0" w:color="000000"/>
          <w:bottom w:val="single" w:sz="4" w:space="0" w:color="F6D294" w:themeColor="accent6" w:themeTint="90"/>
          <w:right w:val="none" w:sz="0" w:space="0" w:color="000000"/>
        </w:tcBorders>
        <w:shd w:val="clear" w:color="FFFFFF" w:themeColor="light1" w:fill="FFFFFF" w:themeFill="light1"/>
      </w:tcPr>
    </w:tblStylePr>
    <w:tblStylePr w:type="lastRow">
      <w:rPr>
        <w:rFonts w:ascii="Arial" w:hAnsi="Arial"/>
        <w:b/>
        <w:color w:val="A56D0D" w:themeColor="accent6" w:themeShade="95"/>
        <w:sz w:val="22"/>
      </w:rPr>
      <w:tblPr/>
      <w:tcPr>
        <w:tcBorders>
          <w:top w:val="single" w:sz="4" w:space="0" w:color="F6D2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6D0D" w:themeColor="accent6" w:themeShade="95"/>
        <w:sz w:val="22"/>
      </w:rPr>
      <w:tblPr/>
      <w:tcPr>
        <w:tcBorders>
          <w:top w:val="none" w:sz="0" w:space="0" w:color="000000"/>
          <w:left w:val="none" w:sz="0" w:space="0" w:color="000000"/>
          <w:bottom w:val="none" w:sz="0" w:space="0" w:color="000000"/>
          <w:right w:val="single" w:sz="4" w:space="0" w:color="F6D294" w:themeColor="accent6" w:themeTint="90"/>
        </w:tcBorders>
        <w:shd w:val="clear" w:color="FFFFFF" w:fill="auto"/>
      </w:tcPr>
    </w:tblStylePr>
    <w:tblStylePr w:type="lastCol">
      <w:rPr>
        <w:rFonts w:ascii="Arial" w:hAnsi="Arial"/>
        <w:i/>
        <w:color w:val="A56D0D" w:themeColor="accent6" w:themeShade="95"/>
        <w:sz w:val="22"/>
      </w:rPr>
      <w:tblPr/>
      <w:tcPr>
        <w:tcBorders>
          <w:top w:val="none" w:sz="0" w:space="0" w:color="000000"/>
          <w:left w:val="single" w:sz="4" w:space="0" w:color="F6D294" w:themeColor="accent6" w:themeTint="90"/>
          <w:bottom w:val="none" w:sz="0" w:space="0" w:color="000000"/>
          <w:right w:val="none" w:sz="0" w:space="0" w:color="000000"/>
        </w:tcBorders>
        <w:shd w:val="clear" w:color="FFFFFF" w:fill="auto"/>
      </w:tcPr>
    </w:tblStylePr>
    <w:tblStylePr w:type="band1Vert">
      <w:tblPr/>
      <w:tcPr>
        <w:shd w:val="clear" w:color="FCEED8" w:themeColor="accent6" w:themeTint="34" w:fill="FCEED8" w:themeFill="accent6" w:themeFillTint="34"/>
      </w:tcPr>
    </w:tblStylePr>
    <w:tblStylePr w:type="band1Horz">
      <w:rPr>
        <w:rFonts w:ascii="Arial" w:hAnsi="Arial"/>
        <w:color w:val="A56D0D" w:themeColor="accent6" w:themeShade="95"/>
        <w:sz w:val="22"/>
      </w:rPr>
      <w:tblPr/>
      <w:tcPr>
        <w:shd w:val="clear" w:color="FCEED8" w:themeColor="accent6" w:themeTint="34" w:fill="FCEED8" w:themeFill="accent6" w:themeFillTint="34"/>
      </w:tcPr>
    </w:tblStylePr>
    <w:tblStylePr w:type="band2Horz">
      <w:rPr>
        <w:rFonts w:ascii="Arial" w:hAnsi="Arial"/>
        <w:color w:val="A56D0D"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AC4E" w:themeColor="accent1"/>
          <w:right w:val="none" w:sz="4" w:space="0" w:color="000000"/>
        </w:tcBorders>
      </w:tcPr>
    </w:tblStylePr>
    <w:tblStylePr w:type="lastRow">
      <w:rPr>
        <w:b/>
        <w:color w:val="404040"/>
      </w:rPr>
      <w:tblPr/>
      <w:tcPr>
        <w:tcBorders>
          <w:top w:val="single" w:sz="4" w:space="0" w:color="00AC4E"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AFFD0" w:themeColor="accent1" w:themeTint="40" w:fill="AAFFD0" w:themeFill="accent1" w:themeFillTint="40"/>
      </w:tcPr>
    </w:tblStylePr>
    <w:tblStylePr w:type="band1Horz">
      <w:tblPr/>
      <w:tcPr>
        <w:shd w:val="clear" w:color="AAFFD0" w:themeColor="accent1" w:themeTint="40" w:fill="AAFFD0"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889" w:themeColor="accent2"/>
          <w:right w:val="none" w:sz="4" w:space="0" w:color="000000"/>
        </w:tcBorders>
      </w:tcPr>
    </w:tblStylePr>
    <w:tblStylePr w:type="lastRow">
      <w:rPr>
        <w:b/>
        <w:color w:val="404040"/>
      </w:rPr>
      <w:tblPr/>
      <w:tcPr>
        <w:tcBorders>
          <w:top w:val="single" w:sz="4" w:space="0" w:color="00988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5FFF5" w:themeColor="accent2" w:themeTint="40" w:fill="A5FFF5" w:themeFill="accent2" w:themeFillTint="40"/>
      </w:tcPr>
    </w:tblStylePr>
    <w:tblStylePr w:type="band1Horz">
      <w:tblPr/>
      <w:tcPr>
        <w:shd w:val="clear" w:color="A5FFF5" w:themeColor="accent2" w:themeTint="40" w:fill="A5FFF5"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83A97" w:themeColor="accent3"/>
          <w:right w:val="none" w:sz="4" w:space="0" w:color="000000"/>
        </w:tcBorders>
      </w:tcPr>
    </w:tblStylePr>
    <w:tblStylePr w:type="lastRow">
      <w:rPr>
        <w:b/>
        <w:color w:val="404040"/>
      </w:rPr>
      <w:tblPr/>
      <w:tcPr>
        <w:tcBorders>
          <w:top w:val="single" w:sz="4" w:space="0" w:color="283A97"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C6EE" w:themeColor="accent3" w:themeTint="40" w:fill="BFC6EE" w:themeFill="accent3" w:themeFillTint="40"/>
      </w:tcPr>
    </w:tblStylePr>
    <w:tblStylePr w:type="band1Horz">
      <w:tblPr/>
      <w:tcPr>
        <w:shd w:val="clear" w:color="BFC6EE" w:themeColor="accent3" w:themeTint="40" w:fill="BFC6EE"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2C83E" w:themeColor="accent4"/>
          <w:right w:val="none" w:sz="4" w:space="0" w:color="000000"/>
        </w:tcBorders>
      </w:tcPr>
    </w:tblStylePr>
    <w:tblStylePr w:type="lastRow">
      <w:rPr>
        <w:b/>
        <w:color w:val="404040"/>
      </w:rPr>
      <w:tblPr/>
      <w:tcPr>
        <w:tcBorders>
          <w:top w:val="single" w:sz="4" w:space="0" w:color="92C83E"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3F1CE" w:themeColor="accent4" w:themeTint="40" w:fill="E3F1CE" w:themeFill="accent4" w:themeFillTint="40"/>
      </w:tcPr>
    </w:tblStylePr>
    <w:tblStylePr w:type="band1Horz">
      <w:tblPr/>
      <w:tcPr>
        <w:shd w:val="clear" w:color="E3F1CE" w:themeColor="accent4" w:themeTint="40" w:fill="E3F1CE"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2B6B0" w:themeColor="accent5"/>
          <w:right w:val="none" w:sz="4" w:space="0" w:color="000000"/>
        </w:tcBorders>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ECEB" w:themeColor="accent5" w:themeTint="40" w:fill="DBECEB" w:themeFill="accent5" w:themeFillTint="40"/>
      </w:tcPr>
    </w:tblStylePr>
    <w:tblStylePr w:type="band1Horz">
      <w:tblPr/>
      <w:tcPr>
        <w:shd w:val="clear" w:color="DBECEB" w:themeColor="accent5" w:themeTint="40" w:fill="DBECEB"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0B142" w:themeColor="accent6"/>
          <w:right w:val="none" w:sz="4" w:space="0" w:color="000000"/>
        </w:tcBorders>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EBCF" w:themeColor="accent6" w:themeTint="40" w:fill="FBEBCF" w:themeFill="accent6" w:themeFillTint="40"/>
      </w:tcPr>
    </w:tblStylePr>
    <w:tblStylePr w:type="band1Horz">
      <w:tblPr/>
      <w:tcPr>
        <w:shd w:val="clear" w:color="FBEBCF" w:themeColor="accent6" w:themeTint="40" w:fill="FBEBCF"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40FF96" w:themeColor="accent1" w:themeTint="90"/>
        <w:bottom w:val="single" w:sz="4" w:space="0" w:color="40FF96" w:themeColor="accent1" w:themeTint="90"/>
        <w:insideH w:val="single" w:sz="4" w:space="0" w:color="40FF96" w:themeColor="accent1" w:themeTint="90"/>
      </w:tblBorders>
    </w:tblPr>
    <w:tblStylePr w:type="fir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la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34FFEA" w:themeColor="accent2" w:themeTint="90"/>
        <w:bottom w:val="single" w:sz="4" w:space="0" w:color="34FFEA" w:themeColor="accent2" w:themeTint="90"/>
        <w:insideH w:val="single" w:sz="4" w:space="0" w:color="34FFEA" w:themeColor="accent2" w:themeTint="90"/>
      </w:tblBorders>
    </w:tblPr>
    <w:tblStylePr w:type="fir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la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7081D9" w:themeColor="accent3" w:themeTint="90"/>
        <w:bottom w:val="single" w:sz="4" w:space="0" w:color="7081D9" w:themeColor="accent3" w:themeTint="90"/>
        <w:insideH w:val="single" w:sz="4" w:space="0" w:color="7081D9" w:themeColor="accent3" w:themeTint="90"/>
      </w:tblBorders>
    </w:tblPr>
    <w:tblStylePr w:type="fir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la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C1E091" w:themeColor="accent4" w:themeTint="90"/>
        <w:bottom w:val="single" w:sz="4" w:space="0" w:color="C1E091" w:themeColor="accent4" w:themeTint="90"/>
        <w:insideH w:val="single" w:sz="4" w:space="0" w:color="C1E091" w:themeColor="accent4" w:themeTint="90"/>
      </w:tblBorders>
    </w:tblPr>
    <w:tblStylePr w:type="fir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la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FD5D2" w:themeColor="accent5" w:themeTint="90"/>
        <w:bottom w:val="single" w:sz="4" w:space="0" w:color="AFD5D2" w:themeColor="accent5" w:themeTint="90"/>
        <w:insideH w:val="single" w:sz="4" w:space="0" w:color="AFD5D2" w:themeColor="accent5" w:themeTint="90"/>
      </w:tblBorders>
    </w:tblPr>
    <w:tblStylePr w:type="fir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la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6D294" w:themeColor="accent6" w:themeTint="90"/>
        <w:bottom w:val="single" w:sz="4" w:space="0" w:color="F6D294" w:themeColor="accent6" w:themeTint="90"/>
        <w:insideH w:val="single" w:sz="4" w:space="0" w:color="F6D294" w:themeColor="accent6" w:themeTint="90"/>
      </w:tblBorders>
    </w:tblPr>
    <w:tblStylePr w:type="fir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la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3-Accent1">
    <w:name w:val="List Table 3 Accent 1"/>
    <w:basedOn w:val="TableNormal"/>
    <w:uiPriority w:val="48"/>
    <w:pPr>
      <w:spacing w:after="0" w:line="240" w:lineRule="auto"/>
    </w:pPr>
    <w:tblPr>
      <w:tblStyleRowBandSize w:val="1"/>
      <w:tblStyleColBandSize w:val="1"/>
      <w:tblBorders>
        <w:top w:val="single" w:sz="4" w:space="0" w:color="00AC4E" w:themeColor="accent1"/>
        <w:left w:val="single" w:sz="4" w:space="0" w:color="00AC4E" w:themeColor="accent1"/>
        <w:bottom w:val="single" w:sz="4" w:space="0" w:color="00AC4E" w:themeColor="accent1"/>
        <w:right w:val="single" w:sz="4" w:space="0" w:color="00AC4E" w:themeColor="accent1"/>
      </w:tblBorders>
    </w:tblPr>
    <w:tcPr>
      <w:vAlign w:val="center"/>
    </w:tcPr>
    <w:tblStylePr w:type="firstRow">
      <w:rPr>
        <w:b/>
        <w:bCs/>
        <w:color w:val="FFFFFF" w:themeColor="background1"/>
      </w:rPr>
      <w:tblPr/>
      <w:tcPr>
        <w:shd w:val="clear" w:color="auto" w:fill="00AC4E" w:themeFill="accent1"/>
      </w:tcPr>
    </w:tblStylePr>
    <w:tblStylePr w:type="lastRow">
      <w:rPr>
        <w:b/>
        <w:bCs/>
      </w:rPr>
      <w:tblPr/>
      <w:tcPr>
        <w:tcBorders>
          <w:top w:val="single" w:sz="4" w:space="0" w:color="00AC4E" w:themeColor="accen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AC4E" w:themeColor="accent1"/>
          <w:right w:val="single" w:sz="4" w:space="0" w:color="00AC4E" w:themeColor="accent1"/>
        </w:tcBorders>
      </w:tcPr>
    </w:tblStylePr>
    <w:tblStylePr w:type="band1Horz">
      <w:tblPr/>
      <w:tcPr>
        <w:tcBorders>
          <w:top w:val="single" w:sz="4" w:space="0" w:color="00AC4E" w:themeColor="accent1"/>
          <w:bottom w:val="single" w:sz="4" w:space="0" w:color="00AC4E" w:themeColor="accen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AC4E" w:themeColor="accent1"/>
          <w:left w:val="none" w:sz="4" w:space="0" w:color="000000"/>
        </w:tcBorders>
      </w:tcPr>
    </w:tblStylePr>
    <w:tblStylePr w:type="swCell">
      <w:tblPr/>
      <w:tcPr>
        <w:tcBorders>
          <w:top w:val="single" w:sz="4" w:space="0" w:color="00AC4E" w:themeColor="accent1"/>
          <w:right w:val="none" w:sz="4" w:space="0" w:color="000000"/>
        </w:tcBorders>
      </w:tcPr>
    </w:tblStylePr>
  </w:style>
  <w:style w:type="table" w:styleId="ListTable3-Accent2">
    <w:name w:val="List Table 3 Accent 2"/>
    <w:basedOn w:val="TableNormal"/>
    <w:uiPriority w:val="48"/>
    <w:pPr>
      <w:spacing w:after="0" w:line="240" w:lineRule="auto"/>
    </w:pPr>
    <w:tblPr>
      <w:tblStyleRowBandSize w:val="1"/>
      <w:tblStyleColBandSize w:val="1"/>
      <w:tblBorders>
        <w:top w:val="single" w:sz="4" w:space="0" w:color="009889" w:themeColor="accent2"/>
        <w:left w:val="single" w:sz="4" w:space="0" w:color="009889" w:themeColor="accent2"/>
        <w:bottom w:val="single" w:sz="4" w:space="0" w:color="009889" w:themeColor="accent2"/>
        <w:right w:val="single" w:sz="4" w:space="0" w:color="009889" w:themeColor="accent2"/>
      </w:tblBorders>
    </w:tblPr>
    <w:tcPr>
      <w:vAlign w:val="center"/>
    </w:tcPr>
    <w:tblStylePr w:type="firstRow">
      <w:rPr>
        <w:b/>
        <w:bCs/>
        <w:color w:val="FFFFFF" w:themeColor="background1"/>
      </w:rPr>
      <w:tblPr/>
      <w:tcPr>
        <w:shd w:val="clear" w:color="auto" w:fill="009889" w:themeFill="accent2"/>
      </w:tcPr>
    </w:tblStylePr>
    <w:tblStylePr w:type="lastRow">
      <w:rPr>
        <w:b/>
        <w:bCs/>
      </w:rPr>
      <w:tblPr/>
      <w:tcPr>
        <w:tcBorders>
          <w:top w:val="single" w:sz="4" w:space="0" w:color="009889" w:themeColor="accent2"/>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9889" w:themeColor="accent2"/>
          <w:right w:val="single" w:sz="4" w:space="0" w:color="009889" w:themeColor="accent2"/>
        </w:tcBorders>
      </w:tcPr>
    </w:tblStylePr>
    <w:tblStylePr w:type="band1Horz">
      <w:tblPr/>
      <w:tcPr>
        <w:tcBorders>
          <w:top w:val="single" w:sz="4" w:space="0" w:color="009889" w:themeColor="accent2"/>
          <w:bottom w:val="single" w:sz="4" w:space="0" w:color="009889" w:themeColor="accent2"/>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9889" w:themeColor="accent2"/>
          <w:left w:val="none" w:sz="4" w:space="0" w:color="000000"/>
        </w:tcBorders>
      </w:tcPr>
    </w:tblStylePr>
    <w:tblStylePr w:type="swCell">
      <w:tblPr/>
      <w:tcPr>
        <w:tcBorders>
          <w:top w:val="single" w:sz="4" w:space="0" w:color="009889" w:themeColor="accent2"/>
          <w:right w:val="none" w:sz="4" w:space="0" w:color="000000"/>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687AD7" w:themeColor="accent3" w:themeTint="98"/>
        <w:left w:val="single" w:sz="4" w:space="0" w:color="687AD7" w:themeColor="accent3" w:themeTint="98"/>
        <w:bottom w:val="single" w:sz="4" w:space="0" w:color="687AD7" w:themeColor="accent3" w:themeTint="98"/>
        <w:right w:val="single" w:sz="4" w:space="0" w:color="687AD7" w:themeColor="accent3" w:themeTint="98"/>
      </w:tblBorders>
    </w:tblPr>
    <w:tblStylePr w:type="firstRow">
      <w:rPr>
        <w:rFonts w:ascii="Arial" w:hAnsi="Arial"/>
        <w:b/>
        <w:color w:val="FFFFFF"/>
        <w:sz w:val="22"/>
      </w:rPr>
      <w:tblPr/>
      <w:tcPr>
        <w:shd w:val="clear" w:color="687AD7" w:themeColor="accent3" w:themeTint="98" w:fill="687AD7"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87AD7" w:themeColor="accent3" w:themeTint="98"/>
          <w:right w:val="single" w:sz="4" w:space="0" w:color="687AD7" w:themeColor="accent3" w:themeTint="98"/>
        </w:tcBorders>
      </w:tcPr>
    </w:tblStylePr>
    <w:tblStylePr w:type="band1Horz">
      <w:rPr>
        <w:rFonts w:ascii="Arial" w:hAnsi="Arial"/>
        <w:color w:val="404040"/>
        <w:sz w:val="22"/>
      </w:rPr>
      <w:tblPr/>
      <w:tcPr>
        <w:tcBorders>
          <w:top w:val="single" w:sz="4" w:space="0" w:color="687AD7" w:themeColor="accent3" w:themeTint="98"/>
          <w:bottom w:val="single" w:sz="4" w:space="0" w:color="687AD7"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blBorders>
    </w:tblPr>
    <w:tblStylePr w:type="firstRow">
      <w:rPr>
        <w:rFonts w:ascii="Arial" w:hAnsi="Arial"/>
        <w:b/>
        <w:color w:val="FFFFFF"/>
        <w:sz w:val="22"/>
      </w:rPr>
      <w:tblPr/>
      <w:tcPr>
        <w:shd w:val="clear" w:color="BDDD8A" w:themeColor="accent4" w:themeTint="9A" w:fill="BDDD8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DDD8A" w:themeColor="accent4" w:themeTint="9A"/>
          <w:right w:val="single" w:sz="4" w:space="0" w:color="BDDD8A" w:themeColor="accent4" w:themeTint="9A"/>
        </w:tcBorders>
      </w:tcPr>
    </w:tblStylePr>
    <w:tblStylePr w:type="band1Horz">
      <w:rPr>
        <w:rFonts w:ascii="Arial" w:hAnsi="Arial"/>
        <w:color w:val="404040"/>
        <w:sz w:val="22"/>
      </w:rPr>
      <w:tblPr/>
      <w:tcPr>
        <w:tcBorders>
          <w:top w:val="single" w:sz="4" w:space="0" w:color="BDDD8A" w:themeColor="accent4" w:themeTint="9A"/>
          <w:bottom w:val="single" w:sz="4" w:space="0" w:color="BDDD8A"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9D3CF" w:themeColor="accent5" w:themeTint="9A"/>
        <w:left w:val="single" w:sz="4" w:space="0" w:color="A9D3CF" w:themeColor="accent5" w:themeTint="9A"/>
        <w:bottom w:val="single" w:sz="4" w:space="0" w:color="A9D3CF" w:themeColor="accent5" w:themeTint="9A"/>
        <w:right w:val="single" w:sz="4" w:space="0" w:color="A9D3CF" w:themeColor="accent5" w:themeTint="9A"/>
      </w:tblBorders>
    </w:tblPr>
    <w:tblStylePr w:type="firstRow">
      <w:rPr>
        <w:rFonts w:ascii="Arial" w:hAnsi="Arial"/>
        <w:b/>
        <w:color w:val="FFFFFF"/>
        <w:sz w:val="22"/>
      </w:rPr>
      <w:tblPr/>
      <w:tcPr>
        <w:shd w:val="clear" w:color="A9D3CF" w:themeColor="accent5" w:themeTint="9A" w:fill="A9D3CF"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3CF" w:themeColor="accent5" w:themeTint="9A"/>
          <w:right w:val="single" w:sz="4" w:space="0" w:color="A9D3CF" w:themeColor="accent5" w:themeTint="9A"/>
        </w:tcBorders>
      </w:tcPr>
    </w:tblStylePr>
    <w:tblStylePr w:type="band1Horz">
      <w:rPr>
        <w:rFonts w:ascii="Arial" w:hAnsi="Arial"/>
        <w:color w:val="404040"/>
        <w:sz w:val="22"/>
      </w:rPr>
      <w:tblPr/>
      <w:tcPr>
        <w:tcBorders>
          <w:top w:val="single" w:sz="4" w:space="0" w:color="A9D3CF" w:themeColor="accent5" w:themeTint="9A"/>
          <w:bottom w:val="single" w:sz="4" w:space="0" w:color="A9D3CF"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6D08E" w:themeColor="accent6" w:themeTint="98"/>
        <w:left w:val="single" w:sz="4" w:space="0" w:color="F6D08E" w:themeColor="accent6" w:themeTint="98"/>
        <w:bottom w:val="single" w:sz="4" w:space="0" w:color="F6D08E" w:themeColor="accent6" w:themeTint="98"/>
        <w:right w:val="single" w:sz="4" w:space="0" w:color="F6D08E" w:themeColor="accent6" w:themeTint="98"/>
      </w:tblBorders>
    </w:tblPr>
    <w:tblStylePr w:type="firstRow">
      <w:rPr>
        <w:rFonts w:ascii="Arial" w:hAnsi="Arial"/>
        <w:b/>
        <w:color w:val="FFFFFF"/>
        <w:sz w:val="22"/>
      </w:rPr>
      <w:tblPr/>
      <w:tcPr>
        <w:shd w:val="clear" w:color="F6D08E" w:themeColor="accent6" w:themeTint="98" w:fill="F6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6D08E" w:themeColor="accent6" w:themeTint="98"/>
          <w:right w:val="single" w:sz="4" w:space="0" w:color="F6D08E" w:themeColor="accent6" w:themeTint="98"/>
        </w:tcBorders>
      </w:tcPr>
    </w:tblStylePr>
    <w:tblStylePr w:type="band1Horz">
      <w:rPr>
        <w:rFonts w:ascii="Arial" w:hAnsi="Arial"/>
        <w:color w:val="404040"/>
        <w:sz w:val="22"/>
      </w:rPr>
      <w:tblPr/>
      <w:tcPr>
        <w:tcBorders>
          <w:top w:val="single" w:sz="4" w:space="0" w:color="F6D08E" w:themeColor="accent6" w:themeTint="98"/>
          <w:bottom w:val="single" w:sz="4" w:space="0" w:color="F6D08E"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40FF96" w:themeColor="accent1" w:themeTint="90"/>
        <w:left w:val="single" w:sz="4" w:space="0" w:color="40FF96" w:themeColor="accent1" w:themeTint="90"/>
        <w:bottom w:val="single" w:sz="4" w:space="0" w:color="40FF96" w:themeColor="accent1" w:themeTint="90"/>
        <w:right w:val="single" w:sz="4" w:space="0" w:color="40FF96" w:themeColor="accent1" w:themeTint="90"/>
        <w:insideH w:val="single" w:sz="4" w:space="0" w:color="40FF96" w:themeColor="accent1" w:themeTint="90"/>
      </w:tblBorders>
    </w:tblPr>
    <w:tblStylePr w:type="firstRow">
      <w:rPr>
        <w:rFonts w:ascii="Arial" w:hAnsi="Arial"/>
        <w:b/>
        <w:color w:val="FFFFFF"/>
        <w:sz w:val="22"/>
      </w:rPr>
      <w:tblPr/>
      <w:tcPr>
        <w:shd w:val="clear" w:color="00AC4E" w:themeColor="accent1" w:fill="00AC4E"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34FFEA" w:themeColor="accent2" w:themeTint="90"/>
        <w:left w:val="single" w:sz="4" w:space="0" w:color="34FFEA" w:themeColor="accent2" w:themeTint="90"/>
        <w:bottom w:val="single" w:sz="4" w:space="0" w:color="34FFEA" w:themeColor="accent2" w:themeTint="90"/>
        <w:right w:val="single" w:sz="4" w:space="0" w:color="34FFEA" w:themeColor="accent2" w:themeTint="90"/>
        <w:insideH w:val="single" w:sz="4" w:space="0" w:color="34FFEA" w:themeColor="accent2" w:themeTint="90"/>
      </w:tblBorders>
    </w:tblPr>
    <w:tblStylePr w:type="firstRow">
      <w:rPr>
        <w:rFonts w:ascii="Arial" w:hAnsi="Arial"/>
        <w:b/>
        <w:color w:val="FFFFFF"/>
        <w:sz w:val="22"/>
      </w:rPr>
      <w:tblPr/>
      <w:tcPr>
        <w:shd w:val="clear" w:color="009889" w:themeColor="accent2" w:fill="00988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tblBorders>
    </w:tblPr>
    <w:tblStylePr w:type="firstRow">
      <w:rPr>
        <w:rFonts w:ascii="Arial" w:hAnsi="Arial"/>
        <w:b/>
        <w:color w:val="FFFFFF"/>
        <w:sz w:val="22"/>
      </w:rPr>
      <w:tblPr/>
      <w:tcPr>
        <w:shd w:val="clear" w:color="283A97" w:themeColor="accent3" w:fill="283A97"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tblBorders>
    </w:tblPr>
    <w:tblStylePr w:type="firstRow">
      <w:rPr>
        <w:rFonts w:ascii="Arial" w:hAnsi="Arial"/>
        <w:b/>
        <w:color w:val="FFFFFF"/>
        <w:sz w:val="22"/>
      </w:rPr>
      <w:tblPr/>
      <w:tcPr>
        <w:shd w:val="clear" w:color="92C83E" w:themeColor="accent4" w:fill="92C83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FD5D2" w:themeColor="accent5" w:themeTint="90"/>
        <w:left w:val="single" w:sz="4" w:space="0" w:color="AFD5D2" w:themeColor="accent5" w:themeTint="90"/>
        <w:bottom w:val="single" w:sz="4" w:space="0" w:color="AFD5D2" w:themeColor="accent5" w:themeTint="90"/>
        <w:right w:val="single" w:sz="4" w:space="0" w:color="AFD5D2" w:themeColor="accent5" w:themeTint="90"/>
        <w:insideH w:val="single" w:sz="4" w:space="0" w:color="AFD5D2" w:themeColor="accent5" w:themeTint="90"/>
      </w:tblBorders>
    </w:tblPr>
    <w:tblStylePr w:type="firstRow">
      <w:rPr>
        <w:rFonts w:ascii="Arial" w:hAnsi="Arial"/>
        <w:b/>
        <w:color w:val="FFFFFF"/>
        <w:sz w:val="22"/>
      </w:rPr>
      <w:tblPr/>
      <w:tcPr>
        <w:shd w:val="clear" w:color="72B6B0" w:themeColor="accent5" w:fill="72B6B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6D294" w:themeColor="accent6" w:themeTint="90"/>
        <w:left w:val="single" w:sz="4" w:space="0" w:color="F6D294" w:themeColor="accent6" w:themeTint="90"/>
        <w:bottom w:val="single" w:sz="4" w:space="0" w:color="F6D294" w:themeColor="accent6" w:themeTint="90"/>
        <w:right w:val="single" w:sz="4" w:space="0" w:color="F6D294" w:themeColor="accent6" w:themeTint="90"/>
        <w:insideH w:val="single" w:sz="4" w:space="0" w:color="F6D294" w:themeColor="accent6" w:themeTint="90"/>
      </w:tblBorders>
    </w:tblPr>
    <w:tblStylePr w:type="firstRow">
      <w:rPr>
        <w:rFonts w:ascii="Arial" w:hAnsi="Arial"/>
        <w:b/>
        <w:color w:val="FFFFFF"/>
        <w:sz w:val="22"/>
      </w:rPr>
      <w:tblPr/>
      <w:tcPr>
        <w:shd w:val="clear" w:color="F0B142" w:themeColor="accent6" w:fill="F0B142"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AC4E" w:themeColor="accent1"/>
        <w:left w:val="single" w:sz="32" w:space="0" w:color="00AC4E" w:themeColor="accent1"/>
        <w:bottom w:val="single" w:sz="32" w:space="0" w:color="00AC4E" w:themeColor="accent1"/>
        <w:right w:val="single" w:sz="32" w:space="0" w:color="00AC4E" w:themeColor="accent1"/>
      </w:tblBorders>
      <w:shd w:val="clear" w:color="00AC4E" w:themeColor="accent1" w:fill="00AC4E" w:themeFill="accent1"/>
    </w:tblPr>
    <w:tblStylePr w:type="firstRow">
      <w:rPr>
        <w:rFonts w:ascii="Arial" w:hAnsi="Arial"/>
        <w:b/>
        <w:color w:val="FFFFFF" w:themeColor="light1"/>
        <w:sz w:val="22"/>
      </w:rPr>
      <w:tblPr/>
      <w:tcPr>
        <w:tcBorders>
          <w:top w:val="single" w:sz="32" w:space="0" w:color="00AC4E" w:themeColor="accent1"/>
          <w:bottom w:val="single" w:sz="12" w:space="0" w:color="FFFFFF" w:themeColor="light1"/>
        </w:tcBorders>
        <w:shd w:val="clear" w:color="00AC4E" w:themeColor="accent1" w:fill="00AC4E"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AC4E" w:themeColor="accent1"/>
          <w:right w:val="single" w:sz="4" w:space="0" w:color="FFFFFF" w:themeColor="light1"/>
        </w:tcBorders>
      </w:tcPr>
    </w:tblStylePr>
    <w:tblStylePr w:type="lastCol">
      <w:tblPr/>
      <w:tcPr>
        <w:tcBorders>
          <w:left w:val="single" w:sz="4" w:space="0" w:color="FFFFFF" w:themeColor="light1"/>
          <w:right w:val="single" w:sz="32" w:space="0" w:color="00AC4E" w:themeColor="accent1"/>
        </w:tcBorders>
      </w:tcPr>
    </w:tblStylePr>
    <w:tblStylePr w:type="band1Vert">
      <w:tblPr/>
      <w:tcPr>
        <w:tcBorders>
          <w:left w:val="single" w:sz="4" w:space="0" w:color="FFFFFF" w:themeColor="light1"/>
          <w:right w:val="single" w:sz="4" w:space="0" w:color="FFFFFF" w:themeColor="light1"/>
        </w:tcBorders>
        <w:shd w:val="clear" w:color="00AC4E" w:themeColor="accent1" w:fill="00AC4E"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AC4E" w:themeColor="accent1" w:fill="00AC4E" w:themeFill="accent1"/>
      </w:tcPr>
    </w:tblStylePr>
    <w:tblStylePr w:type="band2Horz">
      <w:tblPr/>
      <w:tcPr>
        <w:tcBorders>
          <w:top w:val="single" w:sz="4" w:space="0" w:color="FFFFFF" w:themeColor="light1"/>
          <w:bottom w:val="single" w:sz="4" w:space="0" w:color="FFFFFF" w:themeColor="light1"/>
        </w:tcBorders>
        <w:shd w:val="clear" w:color="00AC4E" w:themeColor="accent1" w:fill="00AC4E" w:themeFill="accent1"/>
      </w:tcPr>
    </w:tblStylePr>
  </w:style>
  <w:style w:type="table" w:styleId="ListTable5Dark-Accent2">
    <w:name w:val="List Table 5 Dark Accent 2"/>
    <w:basedOn w:val="TableNormal"/>
    <w:uiPriority w:val="50"/>
    <w:pPr>
      <w:spacing w:after="0" w:line="240" w:lineRule="auto"/>
    </w:pPr>
    <w:rPr>
      <w:color w:val="FFFFFF" w:themeColor="background1"/>
    </w:rPr>
    <w:tblPr>
      <w:tblStyleRowBandSize w:val="1"/>
      <w:tblStyleColBandSize w:val="1"/>
      <w:tblBorders>
        <w:top w:val="single" w:sz="24" w:space="0" w:color="009889" w:themeColor="accent2"/>
        <w:left w:val="single" w:sz="24" w:space="0" w:color="009889" w:themeColor="accent2"/>
        <w:bottom w:val="single" w:sz="24" w:space="0" w:color="009889" w:themeColor="accent2"/>
        <w:right w:val="single" w:sz="24" w:space="0" w:color="009889" w:themeColor="accent2"/>
      </w:tblBorders>
    </w:tblPr>
    <w:tcPr>
      <w:shd w:val="clear" w:color="auto" w:fill="009889"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top w:val="none" w:sz="4" w:space="0" w:color="000000"/>
          <w:left w:val="none" w:sz="4" w:space="0" w:color="000000"/>
        </w:tcBorders>
      </w:tcPr>
    </w:tblStylePr>
    <w:tblStylePr w:type="swCell">
      <w:tblPr/>
      <w:tcPr>
        <w:tcBorders>
          <w:top w:val="none" w:sz="4" w:space="0" w:color="000000"/>
          <w:right w:val="none" w:sz="4" w:space="0" w:color="000000"/>
        </w:tcBorders>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687AD7" w:themeColor="accent3" w:themeTint="98"/>
        <w:left w:val="single" w:sz="32" w:space="0" w:color="687AD7" w:themeColor="accent3" w:themeTint="98"/>
        <w:bottom w:val="single" w:sz="32" w:space="0" w:color="687AD7" w:themeColor="accent3" w:themeTint="98"/>
        <w:right w:val="single" w:sz="32" w:space="0" w:color="687AD7" w:themeColor="accent3" w:themeTint="98"/>
      </w:tblBorders>
      <w:shd w:val="clear" w:color="687AD7" w:themeColor="accent3" w:themeTint="98" w:fill="687AD7" w:themeFill="accent3" w:themeFillTint="98"/>
    </w:tblPr>
    <w:tblStylePr w:type="firstRow">
      <w:rPr>
        <w:rFonts w:ascii="Arial" w:hAnsi="Arial"/>
        <w:b/>
        <w:color w:val="FFFFFF" w:themeColor="light1"/>
        <w:sz w:val="22"/>
      </w:rPr>
      <w:tblPr/>
      <w:tcPr>
        <w:tcBorders>
          <w:top w:val="single" w:sz="32" w:space="0" w:color="687AD7" w:themeColor="accent3" w:themeTint="98"/>
          <w:bottom w:val="single" w:sz="12" w:space="0" w:color="FFFFFF" w:themeColor="light1"/>
        </w:tcBorders>
        <w:shd w:val="clear" w:color="687AD7" w:themeColor="accent3" w:themeTint="98" w:fill="687AD7"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87AD7" w:themeColor="accent3" w:themeTint="98"/>
          <w:right w:val="single" w:sz="4" w:space="0" w:color="FFFFFF" w:themeColor="light1"/>
        </w:tcBorders>
      </w:tcPr>
    </w:tblStylePr>
    <w:tblStylePr w:type="lastCol">
      <w:tblPr/>
      <w:tcPr>
        <w:tcBorders>
          <w:left w:val="single" w:sz="4" w:space="0" w:color="FFFFFF" w:themeColor="light1"/>
          <w:right w:val="single" w:sz="32" w:space="0" w:color="687AD7" w:themeColor="accent3" w:themeTint="98"/>
        </w:tcBorders>
      </w:tcPr>
    </w:tblStylePr>
    <w:tblStylePr w:type="band1Vert">
      <w:tblPr/>
      <w:tcPr>
        <w:tcBorders>
          <w:left w:val="single" w:sz="4" w:space="0" w:color="FFFFFF" w:themeColor="light1"/>
          <w:right w:val="single" w:sz="4" w:space="0" w:color="FFFFFF" w:themeColor="light1"/>
        </w:tcBorders>
        <w:shd w:val="clear" w:color="687AD7" w:themeColor="accent3" w:themeTint="98" w:fill="687AD7"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tblStylePr w:type="band2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DDD8A" w:themeColor="accent4" w:themeTint="9A"/>
        <w:left w:val="single" w:sz="32" w:space="0" w:color="BDDD8A" w:themeColor="accent4" w:themeTint="9A"/>
        <w:bottom w:val="single" w:sz="32" w:space="0" w:color="BDDD8A" w:themeColor="accent4" w:themeTint="9A"/>
        <w:right w:val="single" w:sz="32" w:space="0" w:color="BDDD8A" w:themeColor="accent4" w:themeTint="9A"/>
      </w:tblBorders>
      <w:shd w:val="clear" w:color="BDDD8A" w:themeColor="accent4" w:themeTint="9A" w:fill="BDDD8A" w:themeFill="accent4" w:themeFillTint="9A"/>
    </w:tblPr>
    <w:tblStylePr w:type="firstRow">
      <w:rPr>
        <w:rFonts w:ascii="Arial" w:hAnsi="Arial"/>
        <w:b/>
        <w:color w:val="FFFFFF" w:themeColor="light1"/>
        <w:sz w:val="22"/>
      </w:rPr>
      <w:tblPr/>
      <w:tcPr>
        <w:tcBorders>
          <w:top w:val="single" w:sz="32" w:space="0" w:color="BDDD8A" w:themeColor="accent4" w:themeTint="9A"/>
          <w:bottom w:val="single" w:sz="12" w:space="0" w:color="FFFFFF" w:themeColor="light1"/>
        </w:tcBorders>
        <w:shd w:val="clear" w:color="BDDD8A" w:themeColor="accent4" w:themeTint="9A" w:fill="BDDD8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DDD8A" w:themeColor="accent4" w:themeTint="9A"/>
          <w:right w:val="single" w:sz="4" w:space="0" w:color="FFFFFF" w:themeColor="light1"/>
        </w:tcBorders>
      </w:tcPr>
    </w:tblStylePr>
    <w:tblStylePr w:type="lastCol">
      <w:tblPr/>
      <w:tcPr>
        <w:tcBorders>
          <w:left w:val="single" w:sz="4" w:space="0" w:color="FFFFFF" w:themeColor="light1"/>
          <w:right w:val="single" w:sz="32" w:space="0" w:color="BDDD8A" w:themeColor="accent4" w:themeTint="9A"/>
        </w:tcBorders>
      </w:tcPr>
    </w:tblStylePr>
    <w:tblStylePr w:type="band1Vert">
      <w:tblPr/>
      <w:tcPr>
        <w:tcBorders>
          <w:left w:val="single" w:sz="4" w:space="0" w:color="FFFFFF" w:themeColor="light1"/>
          <w:right w:val="single" w:sz="4" w:space="0" w:color="FFFFFF" w:themeColor="light1"/>
        </w:tcBorders>
        <w:shd w:val="clear" w:color="BDDD8A" w:themeColor="accent4" w:themeTint="9A" w:fill="BDDD8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tblStylePr w:type="band2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9D3CF" w:themeColor="accent5" w:themeTint="9A"/>
        <w:left w:val="single" w:sz="32" w:space="0" w:color="A9D3CF" w:themeColor="accent5" w:themeTint="9A"/>
        <w:bottom w:val="single" w:sz="32" w:space="0" w:color="A9D3CF" w:themeColor="accent5" w:themeTint="9A"/>
        <w:right w:val="single" w:sz="32" w:space="0" w:color="A9D3CF" w:themeColor="accent5" w:themeTint="9A"/>
      </w:tblBorders>
      <w:shd w:val="clear" w:color="A9D3CF" w:themeColor="accent5" w:themeTint="9A" w:fill="A9D3CF" w:themeFill="accent5" w:themeFillTint="9A"/>
    </w:tblPr>
    <w:tblStylePr w:type="firstRow">
      <w:rPr>
        <w:rFonts w:ascii="Arial" w:hAnsi="Arial"/>
        <w:b/>
        <w:color w:val="FFFFFF" w:themeColor="light1"/>
        <w:sz w:val="22"/>
      </w:rPr>
      <w:tblPr/>
      <w:tcPr>
        <w:tcBorders>
          <w:top w:val="single" w:sz="32" w:space="0" w:color="A9D3CF" w:themeColor="accent5" w:themeTint="9A"/>
          <w:bottom w:val="single" w:sz="12" w:space="0" w:color="FFFFFF" w:themeColor="light1"/>
        </w:tcBorders>
        <w:shd w:val="clear" w:color="A9D3CF" w:themeColor="accent5" w:themeTint="9A" w:fill="A9D3CF"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3CF" w:themeColor="accent5" w:themeTint="9A"/>
          <w:right w:val="single" w:sz="4" w:space="0" w:color="FFFFFF" w:themeColor="light1"/>
        </w:tcBorders>
      </w:tcPr>
    </w:tblStylePr>
    <w:tblStylePr w:type="lastCol">
      <w:tblPr/>
      <w:tcPr>
        <w:tcBorders>
          <w:left w:val="single" w:sz="4" w:space="0" w:color="FFFFFF" w:themeColor="light1"/>
          <w:right w:val="single" w:sz="32" w:space="0" w:color="A9D3CF" w:themeColor="accent5" w:themeTint="9A"/>
        </w:tcBorders>
      </w:tcPr>
    </w:tblStylePr>
    <w:tblStylePr w:type="band1Vert">
      <w:tblPr/>
      <w:tcPr>
        <w:tcBorders>
          <w:left w:val="single" w:sz="4" w:space="0" w:color="FFFFFF" w:themeColor="light1"/>
          <w:right w:val="single" w:sz="4" w:space="0" w:color="FFFFFF" w:themeColor="light1"/>
        </w:tcBorders>
        <w:shd w:val="clear" w:color="A9D3CF" w:themeColor="accent5" w:themeTint="9A" w:fill="A9D3CF"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tblStylePr w:type="band2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6D08E" w:themeColor="accent6" w:themeTint="98"/>
        <w:left w:val="single" w:sz="32" w:space="0" w:color="F6D08E" w:themeColor="accent6" w:themeTint="98"/>
        <w:bottom w:val="single" w:sz="32" w:space="0" w:color="F6D08E" w:themeColor="accent6" w:themeTint="98"/>
        <w:right w:val="single" w:sz="32" w:space="0" w:color="F6D08E" w:themeColor="accent6" w:themeTint="98"/>
      </w:tblBorders>
      <w:shd w:val="clear" w:color="F6D08E" w:themeColor="accent6" w:themeTint="98" w:fill="F6D08E" w:themeFill="accent6" w:themeFillTint="98"/>
    </w:tblPr>
    <w:tblStylePr w:type="firstRow">
      <w:rPr>
        <w:rFonts w:ascii="Arial" w:hAnsi="Arial"/>
        <w:b/>
        <w:color w:val="FFFFFF" w:themeColor="light1"/>
        <w:sz w:val="22"/>
      </w:rPr>
      <w:tblPr/>
      <w:tcPr>
        <w:tcBorders>
          <w:top w:val="single" w:sz="32" w:space="0" w:color="F6D08E" w:themeColor="accent6" w:themeTint="98"/>
          <w:bottom w:val="single" w:sz="12" w:space="0" w:color="FFFFFF" w:themeColor="light1"/>
        </w:tcBorders>
        <w:shd w:val="clear" w:color="F6D08E" w:themeColor="accent6" w:themeTint="98" w:fill="F6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6D08E" w:themeColor="accent6" w:themeTint="98"/>
          <w:right w:val="single" w:sz="4" w:space="0" w:color="FFFFFF" w:themeColor="light1"/>
        </w:tcBorders>
      </w:tcPr>
    </w:tblStylePr>
    <w:tblStylePr w:type="lastCol">
      <w:tblPr/>
      <w:tcPr>
        <w:tcBorders>
          <w:left w:val="single" w:sz="4" w:space="0" w:color="FFFFFF" w:themeColor="light1"/>
          <w:right w:val="single" w:sz="32" w:space="0" w:color="F6D08E" w:themeColor="accent6" w:themeTint="98"/>
        </w:tcBorders>
      </w:tcPr>
    </w:tblStylePr>
    <w:tblStylePr w:type="band1Vert">
      <w:tblPr/>
      <w:tcPr>
        <w:tcBorders>
          <w:left w:val="single" w:sz="4" w:space="0" w:color="FFFFFF" w:themeColor="light1"/>
          <w:right w:val="single" w:sz="4" w:space="0" w:color="FFFFFF" w:themeColor="light1"/>
        </w:tcBorders>
        <w:shd w:val="clear" w:color="F6D08E" w:themeColor="accent6" w:themeTint="98" w:fill="F6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tblStylePr w:type="band2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AC4E" w:themeColor="accent1"/>
        <w:bottom w:val="single" w:sz="4" w:space="0" w:color="00AC4E" w:themeColor="accent1"/>
      </w:tblBorders>
    </w:tblPr>
    <w:tblStylePr w:type="firstRow">
      <w:rPr>
        <w:b/>
        <w:color w:val="00642D" w:themeColor="accent1" w:themeShade="95"/>
      </w:rPr>
      <w:tblPr/>
      <w:tcPr>
        <w:tcBorders>
          <w:bottom w:val="single" w:sz="4" w:space="0" w:color="00AC4E" w:themeColor="accent1"/>
        </w:tcBorders>
      </w:tcPr>
    </w:tblStylePr>
    <w:tblStylePr w:type="lastRow">
      <w:rPr>
        <w:b/>
        <w:color w:val="00642D" w:themeColor="accent1" w:themeShade="95"/>
      </w:rPr>
      <w:tblPr/>
      <w:tcPr>
        <w:tcBorders>
          <w:top w:val="single" w:sz="4" w:space="0" w:color="00AC4E" w:themeColor="accent1"/>
        </w:tcBorders>
      </w:tcPr>
    </w:tblStylePr>
    <w:tblStylePr w:type="firstCol">
      <w:rPr>
        <w:b/>
        <w:color w:val="00642D" w:themeColor="accent1" w:themeShade="95"/>
      </w:rPr>
    </w:tblStylePr>
    <w:tblStylePr w:type="lastCol">
      <w:rPr>
        <w:b/>
        <w:color w:val="00642D" w:themeColor="accent1" w:themeShade="95"/>
      </w:r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2BFFE9" w:themeColor="accent2" w:themeTint="97"/>
        <w:bottom w:val="single" w:sz="4" w:space="0" w:color="2BFFE9" w:themeColor="accent2" w:themeTint="97"/>
      </w:tblBorders>
    </w:tblPr>
    <w:tblStylePr w:type="firstRow">
      <w:rPr>
        <w:b/>
        <w:color w:val="2BFFE9" w:themeColor="accent2" w:themeTint="97" w:themeShade="95"/>
      </w:rPr>
      <w:tblPr/>
      <w:tcPr>
        <w:tcBorders>
          <w:bottom w:val="single" w:sz="4" w:space="0" w:color="2BFFE9" w:themeColor="accent2" w:themeTint="97"/>
        </w:tcBorders>
      </w:tcPr>
    </w:tblStylePr>
    <w:tblStylePr w:type="lastRow">
      <w:rPr>
        <w:b/>
        <w:color w:val="2BFFE9" w:themeColor="accent2" w:themeTint="97" w:themeShade="95"/>
      </w:rPr>
      <w:tblPr/>
      <w:tcPr>
        <w:tcBorders>
          <w:top w:val="single" w:sz="4" w:space="0" w:color="2BFFE9" w:themeColor="accent2" w:themeTint="97"/>
        </w:tcBorders>
      </w:tc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687AD7" w:themeColor="accent3" w:themeTint="98"/>
        <w:bottom w:val="single" w:sz="4" w:space="0" w:color="687AD7" w:themeColor="accent3" w:themeTint="98"/>
      </w:tblBorders>
    </w:tblPr>
    <w:tblStylePr w:type="firstRow">
      <w:rPr>
        <w:b/>
        <w:color w:val="687AD7" w:themeColor="accent3" w:themeTint="98" w:themeShade="95"/>
      </w:rPr>
      <w:tblPr/>
      <w:tcPr>
        <w:tcBorders>
          <w:bottom w:val="single" w:sz="4" w:space="0" w:color="687AD7" w:themeColor="accent3" w:themeTint="98"/>
        </w:tcBorders>
      </w:tcPr>
    </w:tblStylePr>
    <w:tblStylePr w:type="lastRow">
      <w:rPr>
        <w:b/>
        <w:color w:val="687AD7" w:themeColor="accent3" w:themeTint="98" w:themeShade="95"/>
      </w:rPr>
      <w:tblPr/>
      <w:tcPr>
        <w:tcBorders>
          <w:top w:val="single" w:sz="4" w:space="0" w:color="687AD7" w:themeColor="accent3" w:themeTint="98"/>
        </w:tcBorders>
      </w:tcPr>
    </w:tblStylePr>
    <w:tblStylePr w:type="firstCol">
      <w:rPr>
        <w:b/>
        <w:color w:val="687AD7" w:themeColor="accent3" w:themeTint="98" w:themeShade="95"/>
      </w:rPr>
    </w:tblStylePr>
    <w:tblStylePr w:type="lastCol">
      <w:rPr>
        <w:b/>
        <w:color w:val="687AD7" w:themeColor="accent3" w:themeTint="98" w:themeShade="95"/>
      </w:r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DDD8A" w:themeColor="accent4" w:themeTint="9A"/>
        <w:bottom w:val="single" w:sz="4" w:space="0" w:color="BDDD8A" w:themeColor="accent4" w:themeTint="9A"/>
      </w:tblBorders>
    </w:tblPr>
    <w:tblStylePr w:type="firstRow">
      <w:rPr>
        <w:b/>
        <w:color w:val="BDDD8A" w:themeColor="accent4" w:themeTint="9A" w:themeShade="95"/>
      </w:rPr>
      <w:tblPr/>
      <w:tcPr>
        <w:tcBorders>
          <w:bottom w:val="single" w:sz="4" w:space="0" w:color="BDDD8A" w:themeColor="accent4" w:themeTint="9A"/>
        </w:tcBorders>
      </w:tcPr>
    </w:tblStylePr>
    <w:tblStylePr w:type="lastRow">
      <w:rPr>
        <w:b/>
        <w:color w:val="BDDD8A" w:themeColor="accent4" w:themeTint="9A" w:themeShade="95"/>
      </w:rPr>
      <w:tblPr/>
      <w:tcPr>
        <w:tcBorders>
          <w:top w:val="single" w:sz="4" w:space="0" w:color="BDDD8A" w:themeColor="accent4" w:themeTint="9A"/>
        </w:tcBorders>
      </w:tc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9D3CF" w:themeColor="accent5" w:themeTint="9A"/>
        <w:bottom w:val="single" w:sz="4" w:space="0" w:color="A9D3CF" w:themeColor="accent5" w:themeTint="9A"/>
      </w:tblBorders>
    </w:tblPr>
    <w:tblStylePr w:type="firstRow">
      <w:rPr>
        <w:b/>
        <w:color w:val="A9D3CF" w:themeColor="accent5" w:themeTint="9A" w:themeShade="95"/>
      </w:rPr>
      <w:tblPr/>
      <w:tcPr>
        <w:tcBorders>
          <w:bottom w:val="single" w:sz="4" w:space="0" w:color="A9D3CF" w:themeColor="accent5" w:themeTint="9A"/>
        </w:tcBorders>
      </w:tcPr>
    </w:tblStylePr>
    <w:tblStylePr w:type="lastRow">
      <w:rPr>
        <w:b/>
        <w:color w:val="A9D3CF" w:themeColor="accent5" w:themeTint="9A" w:themeShade="95"/>
      </w:rPr>
      <w:tblPr/>
      <w:tcPr>
        <w:tcBorders>
          <w:top w:val="single" w:sz="4" w:space="0" w:color="A9D3CF" w:themeColor="accent5" w:themeTint="9A"/>
        </w:tcBorders>
      </w:tcPr>
    </w:tblStylePr>
    <w:tblStylePr w:type="firstCol">
      <w:rPr>
        <w:b/>
        <w:color w:val="A9D3CF" w:themeColor="accent5" w:themeTint="9A" w:themeShade="95"/>
      </w:rPr>
    </w:tblStylePr>
    <w:tblStylePr w:type="lastCol">
      <w:rPr>
        <w:b/>
        <w:color w:val="A9D3CF" w:themeColor="accent5" w:themeTint="9A" w:themeShade="95"/>
      </w:r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6D08E" w:themeColor="accent6" w:themeTint="98"/>
        <w:bottom w:val="single" w:sz="4" w:space="0" w:color="F6D08E" w:themeColor="accent6" w:themeTint="98"/>
      </w:tblBorders>
    </w:tblPr>
    <w:tblStylePr w:type="firstRow">
      <w:rPr>
        <w:b/>
        <w:color w:val="F6D08E" w:themeColor="accent6" w:themeTint="98" w:themeShade="95"/>
      </w:rPr>
      <w:tblPr/>
      <w:tcPr>
        <w:tcBorders>
          <w:bottom w:val="single" w:sz="4" w:space="0" w:color="F6D08E" w:themeColor="accent6" w:themeTint="98"/>
        </w:tcBorders>
      </w:tcPr>
    </w:tblStylePr>
    <w:tblStylePr w:type="lastRow">
      <w:rPr>
        <w:b/>
        <w:color w:val="F6D08E" w:themeColor="accent6" w:themeTint="98" w:themeShade="95"/>
      </w:rPr>
      <w:tblPr/>
      <w:tcPr>
        <w:tcBorders>
          <w:top w:val="single" w:sz="4" w:space="0" w:color="F6D08E" w:themeColor="accent6" w:themeTint="98"/>
        </w:tcBorders>
      </w:tcPr>
    </w:tblStylePr>
    <w:tblStylePr w:type="firstCol">
      <w:rPr>
        <w:b/>
        <w:color w:val="F6D08E" w:themeColor="accent6" w:themeTint="98" w:themeShade="95"/>
      </w:rPr>
    </w:tblStylePr>
    <w:tblStylePr w:type="lastCol">
      <w:rPr>
        <w:b/>
        <w:color w:val="F6D08E" w:themeColor="accent6" w:themeTint="98" w:themeShade="95"/>
      </w:r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AC4E" w:themeColor="accent1"/>
      </w:tblBorders>
    </w:tblPr>
    <w:tblStylePr w:type="firstRow">
      <w:rPr>
        <w:rFonts w:ascii="Arial" w:hAnsi="Arial"/>
        <w:i/>
        <w:color w:val="00642D" w:themeColor="accent1" w:themeShade="95"/>
        <w:sz w:val="22"/>
      </w:rPr>
      <w:tblPr/>
      <w:tcPr>
        <w:tcBorders>
          <w:top w:val="none" w:sz="0" w:space="0" w:color="000000"/>
          <w:left w:val="none" w:sz="0" w:space="0" w:color="000000"/>
          <w:bottom w:val="single" w:sz="4" w:space="0" w:color="00AC4E" w:themeColor="accent1"/>
          <w:right w:val="none" w:sz="0" w:space="0" w:color="000000"/>
        </w:tcBorders>
        <w:shd w:val="clear" w:color="FFFFFF" w:themeColor="light1" w:fill="FFFFFF" w:themeFill="light1"/>
      </w:tcPr>
    </w:tblStylePr>
    <w:tblStylePr w:type="lastRow">
      <w:rPr>
        <w:rFonts w:ascii="Arial" w:hAnsi="Arial"/>
        <w:i/>
        <w:color w:val="00642D" w:themeColor="accent1" w:themeShade="95"/>
        <w:sz w:val="22"/>
      </w:rPr>
      <w:tblPr/>
      <w:tcPr>
        <w:tcBorders>
          <w:top w:val="single" w:sz="4" w:space="0" w:color="00AC4E"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0642D" w:themeColor="accent1" w:themeShade="95"/>
        <w:sz w:val="22"/>
      </w:rPr>
      <w:tblPr/>
      <w:tcPr>
        <w:tcBorders>
          <w:top w:val="none" w:sz="0" w:space="0" w:color="000000"/>
          <w:left w:val="none" w:sz="0" w:space="0" w:color="000000"/>
          <w:bottom w:val="none" w:sz="0" w:space="0" w:color="000000"/>
          <w:right w:val="single" w:sz="4" w:space="0" w:color="00AC4E" w:themeColor="accent1"/>
        </w:tcBorders>
        <w:shd w:val="clear" w:color="FFFFFF" w:fill="auto"/>
      </w:tcPr>
    </w:tblStylePr>
    <w:tblStylePr w:type="lastCol">
      <w:rPr>
        <w:rFonts w:ascii="Arial" w:hAnsi="Arial"/>
        <w:i/>
        <w:color w:val="00642D" w:themeColor="accent1" w:themeShade="95"/>
        <w:sz w:val="22"/>
      </w:rPr>
      <w:tblPr/>
      <w:tcPr>
        <w:tcBorders>
          <w:top w:val="none" w:sz="0" w:space="0" w:color="000000"/>
          <w:left w:val="single" w:sz="4" w:space="0" w:color="00AC4E" w:themeColor="accent1"/>
          <w:bottom w:val="none" w:sz="0" w:space="0" w:color="000000"/>
          <w:right w:val="none" w:sz="0" w:space="0" w:color="000000"/>
        </w:tcBorders>
        <w:shd w:val="clear" w:color="FFFFFF" w:fill="auto"/>
      </w:tc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2BFFE9" w:themeColor="accent2" w:themeTint="97"/>
      </w:tblBorders>
    </w:tblPr>
    <w:tblStylePr w:type="firstRow">
      <w:rPr>
        <w:rFonts w:ascii="Arial" w:hAnsi="Arial"/>
        <w:i/>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i/>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687AD7" w:themeColor="accent3" w:themeTint="98"/>
      </w:tblBorders>
    </w:tblPr>
    <w:tblStylePr w:type="firstRow">
      <w:rPr>
        <w:rFonts w:ascii="Arial" w:hAnsi="Arial"/>
        <w:i/>
        <w:color w:val="687AD7" w:themeColor="accent3" w:themeTint="98" w:themeShade="95"/>
        <w:sz w:val="22"/>
      </w:rPr>
      <w:tblPr/>
      <w:tcPr>
        <w:tcBorders>
          <w:top w:val="none" w:sz="0" w:space="0" w:color="000000"/>
          <w:left w:val="none" w:sz="0" w:space="0" w:color="000000"/>
          <w:bottom w:val="single" w:sz="4" w:space="0" w:color="687AD7" w:themeColor="accent3" w:themeTint="98"/>
          <w:right w:val="none" w:sz="0" w:space="0" w:color="000000"/>
        </w:tcBorders>
        <w:shd w:val="clear" w:color="FFFFFF" w:themeColor="light1" w:fill="FFFFFF" w:themeFill="light1"/>
      </w:tcPr>
    </w:tblStylePr>
    <w:tblStylePr w:type="lastRow">
      <w:rPr>
        <w:rFonts w:ascii="Arial" w:hAnsi="Arial"/>
        <w:i/>
        <w:color w:val="687AD7" w:themeColor="accent3" w:themeTint="98" w:themeShade="95"/>
        <w:sz w:val="22"/>
      </w:rPr>
      <w:tblPr/>
      <w:tcPr>
        <w:tcBorders>
          <w:top w:val="single" w:sz="4" w:space="0" w:color="687AD7"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87AD7" w:themeColor="accent3" w:themeTint="98" w:themeShade="95"/>
        <w:sz w:val="22"/>
      </w:rPr>
      <w:tblPr/>
      <w:tcPr>
        <w:tcBorders>
          <w:top w:val="none" w:sz="0" w:space="0" w:color="000000"/>
          <w:left w:val="none" w:sz="0" w:space="0" w:color="000000"/>
          <w:bottom w:val="none" w:sz="0" w:space="0" w:color="000000"/>
          <w:right w:val="single" w:sz="4" w:space="0" w:color="687AD7" w:themeColor="accent3" w:themeTint="98"/>
        </w:tcBorders>
        <w:shd w:val="clear" w:color="FFFFFF" w:fill="auto"/>
      </w:tcPr>
    </w:tblStylePr>
    <w:tblStylePr w:type="lastCol">
      <w:rPr>
        <w:rFonts w:ascii="Arial" w:hAnsi="Arial"/>
        <w:i/>
        <w:color w:val="687AD7" w:themeColor="accent3" w:themeTint="98" w:themeShade="95"/>
        <w:sz w:val="22"/>
      </w:rPr>
      <w:tblPr/>
      <w:tcPr>
        <w:tcBorders>
          <w:top w:val="none" w:sz="0" w:space="0" w:color="000000"/>
          <w:left w:val="single" w:sz="4" w:space="0" w:color="687AD7" w:themeColor="accent3" w:themeTint="98"/>
          <w:bottom w:val="none" w:sz="0" w:space="0" w:color="000000"/>
          <w:right w:val="none" w:sz="0" w:space="0" w:color="000000"/>
        </w:tcBorders>
        <w:shd w:val="clear" w:color="FFFFFF" w:fill="auto"/>
      </w:tc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DDD8A" w:themeColor="accent4" w:themeTint="9A"/>
      </w:tblBorders>
    </w:tblPr>
    <w:tblStylePr w:type="firstRow">
      <w:rPr>
        <w:rFonts w:ascii="Arial" w:hAnsi="Arial"/>
        <w:i/>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i/>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9D3CF" w:themeColor="accent5" w:themeTint="9A"/>
      </w:tblBorders>
    </w:tblPr>
    <w:tblStylePr w:type="firstRow">
      <w:rPr>
        <w:rFonts w:ascii="Arial" w:hAnsi="Arial"/>
        <w:i/>
        <w:color w:val="A9D3CF" w:themeColor="accent5" w:themeTint="9A" w:themeShade="95"/>
        <w:sz w:val="22"/>
      </w:rPr>
      <w:tblPr/>
      <w:tcPr>
        <w:tcBorders>
          <w:top w:val="none" w:sz="0" w:space="0" w:color="000000"/>
          <w:left w:val="none" w:sz="0" w:space="0" w:color="000000"/>
          <w:bottom w:val="single" w:sz="4" w:space="0" w:color="A9D3CF" w:themeColor="accent5" w:themeTint="9A"/>
          <w:right w:val="none" w:sz="0" w:space="0" w:color="000000"/>
        </w:tcBorders>
        <w:shd w:val="clear" w:color="FFFFFF" w:themeColor="light1" w:fill="FFFFFF" w:themeFill="light1"/>
      </w:tcPr>
    </w:tblStylePr>
    <w:tblStylePr w:type="lastRow">
      <w:rPr>
        <w:rFonts w:ascii="Arial" w:hAnsi="Arial"/>
        <w:i/>
        <w:color w:val="A9D3CF" w:themeColor="accent5" w:themeTint="9A" w:themeShade="95"/>
        <w:sz w:val="22"/>
      </w:rPr>
      <w:tblPr/>
      <w:tcPr>
        <w:tcBorders>
          <w:top w:val="single" w:sz="4" w:space="0" w:color="A9D3CF"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3CF" w:themeColor="accent5" w:themeTint="9A" w:themeShade="95"/>
        <w:sz w:val="22"/>
      </w:rPr>
      <w:tblPr/>
      <w:tcPr>
        <w:tcBorders>
          <w:top w:val="none" w:sz="0" w:space="0" w:color="000000"/>
          <w:left w:val="none" w:sz="0" w:space="0" w:color="000000"/>
          <w:bottom w:val="none" w:sz="0" w:space="0" w:color="000000"/>
          <w:right w:val="single" w:sz="4" w:space="0" w:color="A9D3CF" w:themeColor="accent5" w:themeTint="9A"/>
        </w:tcBorders>
        <w:shd w:val="clear" w:color="FFFFFF" w:fill="auto"/>
      </w:tcPr>
    </w:tblStylePr>
    <w:tblStylePr w:type="lastCol">
      <w:rPr>
        <w:rFonts w:ascii="Arial" w:hAnsi="Arial"/>
        <w:i/>
        <w:color w:val="A9D3CF" w:themeColor="accent5" w:themeTint="9A" w:themeShade="95"/>
        <w:sz w:val="22"/>
      </w:rPr>
      <w:tblPr/>
      <w:tcPr>
        <w:tcBorders>
          <w:top w:val="none" w:sz="0" w:space="0" w:color="000000"/>
          <w:left w:val="single" w:sz="4" w:space="0" w:color="A9D3CF" w:themeColor="accent5" w:themeTint="9A"/>
          <w:bottom w:val="none" w:sz="0" w:space="0" w:color="000000"/>
          <w:right w:val="none" w:sz="0" w:space="0" w:color="000000"/>
        </w:tcBorders>
        <w:shd w:val="clear" w:color="FFFFFF" w:fill="auto"/>
      </w:tc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6D08E" w:themeColor="accent6" w:themeTint="98"/>
      </w:tblBorders>
    </w:tblPr>
    <w:tblStylePr w:type="firstRow">
      <w:rPr>
        <w:rFonts w:ascii="Arial" w:hAnsi="Arial"/>
        <w:i/>
        <w:color w:val="F6D08E" w:themeColor="accent6" w:themeTint="98" w:themeShade="95"/>
        <w:sz w:val="22"/>
      </w:rPr>
      <w:tblPr/>
      <w:tcPr>
        <w:tcBorders>
          <w:top w:val="none" w:sz="0" w:space="0" w:color="000000"/>
          <w:left w:val="none" w:sz="0" w:space="0" w:color="000000"/>
          <w:bottom w:val="single" w:sz="4" w:space="0" w:color="F6D08E" w:themeColor="accent6" w:themeTint="98"/>
          <w:right w:val="none" w:sz="0" w:space="0" w:color="000000"/>
        </w:tcBorders>
        <w:shd w:val="clear" w:color="FFFFFF" w:themeColor="light1" w:fill="FFFFFF" w:themeFill="light1"/>
      </w:tcPr>
    </w:tblStylePr>
    <w:tblStylePr w:type="lastRow">
      <w:rPr>
        <w:rFonts w:ascii="Arial" w:hAnsi="Arial"/>
        <w:i/>
        <w:color w:val="F6D08E" w:themeColor="accent6" w:themeTint="98" w:themeShade="95"/>
        <w:sz w:val="22"/>
      </w:rPr>
      <w:tblPr/>
      <w:tcPr>
        <w:tcBorders>
          <w:top w:val="single" w:sz="4" w:space="0" w:color="F6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6D08E" w:themeColor="accent6" w:themeTint="98" w:themeShade="95"/>
        <w:sz w:val="22"/>
      </w:rPr>
      <w:tblPr/>
      <w:tcPr>
        <w:tcBorders>
          <w:top w:val="none" w:sz="0" w:space="0" w:color="000000"/>
          <w:left w:val="none" w:sz="0" w:space="0" w:color="000000"/>
          <w:bottom w:val="none" w:sz="0" w:space="0" w:color="000000"/>
          <w:right w:val="single" w:sz="4" w:space="0" w:color="F6D08E" w:themeColor="accent6" w:themeTint="98"/>
        </w:tcBorders>
        <w:shd w:val="clear" w:color="FFFFFF" w:fill="auto"/>
      </w:tcPr>
    </w:tblStylePr>
    <w:tblStylePr w:type="lastCol">
      <w:rPr>
        <w:rFonts w:ascii="Arial" w:hAnsi="Arial"/>
        <w:i/>
        <w:color w:val="F6D08E" w:themeColor="accent6" w:themeTint="98" w:themeShade="95"/>
        <w:sz w:val="22"/>
      </w:rPr>
      <w:tblPr/>
      <w:tcPr>
        <w:tcBorders>
          <w:top w:val="none" w:sz="0" w:space="0" w:color="000000"/>
          <w:left w:val="single" w:sz="4" w:space="0" w:color="F6D08E" w:themeColor="accent6" w:themeTint="98"/>
          <w:bottom w:val="none" w:sz="0" w:space="0" w:color="000000"/>
          <w:right w:val="none" w:sz="0" w:space="0" w:color="000000"/>
        </w:tcBorders>
        <w:shd w:val="clear" w:color="FFFFFF" w:fill="auto"/>
      </w:tc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character" w:customStyle="1" w:styleId="CaptionChar">
    <w:name w:val="Caption Char"/>
    <w:uiPriority w:val="99"/>
  </w:style>
  <w:style w:type="table" w:styleId="PlainTable1">
    <w:name w:val="Plain Table 1"/>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4F5F8" w:themeColor="text1" w:themeTint="0D" w:fill="F4F5F8" w:themeFill="text1" w:themeFillTint="0D"/>
      </w:tcPr>
    </w:tblStylePr>
    <w:tblStylePr w:type="band1Horz">
      <w:tblPr/>
      <w:tcPr>
        <w:shd w:val="clear" w:color="F4F5F8" w:themeColor="text1" w:themeTint="0D" w:fill="F4F5F8" w:themeFill="text1" w:themeFillTint="0D"/>
      </w:tcPr>
    </w:tblStylePr>
  </w:style>
  <w:style w:type="table" w:styleId="PlainTable2">
    <w:name w:val="Plain Table 2"/>
    <w:basedOn w:val="TableNormal"/>
    <w:uiPriority w:val="59"/>
    <w:pPr>
      <w:spacing w:after="0" w:line="240" w:lineRule="auto"/>
    </w:pPr>
    <w:tblPr>
      <w:tblBorders>
        <w:top w:val="single" w:sz="4" w:space="0" w:color="48516A" w:themeColor="text1"/>
        <w:left w:val="none" w:sz="4" w:space="0" w:color="48516A" w:themeColor="text1"/>
        <w:bottom w:val="single" w:sz="4" w:space="0" w:color="48516A" w:themeColor="text1"/>
        <w:right w:val="none" w:sz="4" w:space="0" w:color="48516A" w:themeColor="text1"/>
      </w:tblBorders>
    </w:tblPr>
    <w:tblStylePr w:type="firstRow">
      <w:rPr>
        <w:rFonts w:ascii="Arial" w:hAnsi="Arial"/>
        <w:b/>
        <w:color w:val="404040"/>
        <w:sz w:val="22"/>
      </w:rPr>
      <w:tblPr/>
      <w:tcPr>
        <w:tcBorders>
          <w:top w:val="single" w:sz="4" w:space="0" w:color="48516A" w:themeColor="text1"/>
          <w:bottom w:val="single" w:sz="4" w:space="0" w:color="48516A"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48516A" w:themeColor="text1"/>
          <w:right w:val="single" w:sz="4" w:space="0" w:color="48516A" w:themeColor="text1"/>
        </w:tcBorders>
      </w:tcPr>
    </w:tblStylePr>
    <w:tblStylePr w:type="band2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insideH w:val="single" w:sz="4" w:space="0" w:color="AFB5C8" w:themeColor="text1" w:themeTint="67"/>
        <w:insideV w:val="single" w:sz="4" w:space="0" w:color="AFB5C8" w:themeColor="text1" w:themeTint="67"/>
      </w:tblBorders>
    </w:tblPr>
    <w:tblStylePr w:type="firstRow">
      <w:rPr>
        <w:b/>
        <w:color w:val="404040"/>
      </w:rPr>
      <w:tblPr/>
      <w:tcPr>
        <w:tcBorders>
          <w:bottom w:val="single" w:sz="12" w:space="0" w:color="8B95B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single" w:sz="12" w:space="0" w:color="8B95B0" w:themeColor="text1" w:themeTint="95"/>
          <w:right w:val="none" w:sz="4" w:space="0" w:color="000000"/>
        </w:tcBorders>
        <w:shd w:val="clear" w:color="FFFFFF" w:fill="auto"/>
      </w:tcPr>
    </w:tblStylePr>
    <w:tblStylePr w:type="lastRow">
      <w:rPr>
        <w:b/>
        <w:color w:val="404040"/>
      </w:rPr>
      <w:tblPr/>
      <w:tcPr>
        <w:tcBorders>
          <w:top w:val="single" w:sz="4" w:space="0" w:color="8B95B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8F98B3" w:themeColor="text1" w:themeTint="90"/>
        <w:left w:val="single" w:sz="4" w:space="0" w:color="8F98B3" w:themeColor="text1" w:themeTint="90"/>
        <w:bottom w:val="single" w:sz="4" w:space="0" w:color="8F98B3" w:themeColor="text1" w:themeTint="90"/>
        <w:right w:val="single" w:sz="4" w:space="0" w:color="8F98B3" w:themeColor="text1" w:themeTint="90"/>
        <w:insideH w:val="single" w:sz="4" w:space="0" w:color="8F98B3" w:themeColor="text1" w:themeTint="90"/>
        <w:insideV w:val="single" w:sz="4" w:space="0" w:color="8F98B3" w:themeColor="text1" w:themeTint="90"/>
      </w:tblBorders>
    </w:tblPr>
    <w:tblStylePr w:type="firstRow">
      <w:rPr>
        <w:rFonts w:ascii="Arial" w:hAnsi="Arial"/>
        <w:b/>
        <w:color w:val="FFFFFF"/>
        <w:sz w:val="22"/>
      </w:rPr>
      <w:tblPr/>
      <w:tcPr>
        <w:tcBorders>
          <w:top w:val="single" w:sz="4" w:space="0" w:color="48516A" w:themeColor="text1"/>
          <w:left w:val="single" w:sz="4" w:space="0" w:color="48516A" w:themeColor="text1"/>
          <w:bottom w:val="single" w:sz="4" w:space="0" w:color="48516A" w:themeColor="text1"/>
          <w:right w:val="single" w:sz="4" w:space="0" w:color="48516A" w:themeColor="text1"/>
        </w:tcBorders>
        <w:shd w:val="clear" w:color="48516A" w:themeColor="text1" w:fill="48516A" w:themeFill="text1"/>
      </w:tcPr>
    </w:tblStylePr>
    <w:tblStylePr w:type="lastRow">
      <w:rPr>
        <w:b/>
        <w:color w:val="404040"/>
      </w:rPr>
      <w:tblPr/>
      <w:tcPr>
        <w:tcBorders>
          <w:top w:val="single" w:sz="4" w:space="0" w:color="48516A"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DD1DD" w:themeColor="text1" w:themeTint="40" w:fill="CDD1DD" w:themeFill="text1" w:themeFillTint="40"/>
    </w:tblPr>
    <w:tblStylePr w:type="firstRow">
      <w:rPr>
        <w:rFonts w:ascii="Arial" w:hAnsi="Arial"/>
        <w:b/>
        <w:color w:val="FFFFFF"/>
        <w:sz w:val="22"/>
      </w:rPr>
      <w:tblPr/>
      <w:tcPr>
        <w:shd w:val="clear" w:color="48516A" w:themeColor="text1" w:fill="48516A" w:themeFill="text1"/>
      </w:tcPr>
    </w:tblStylePr>
    <w:tblStylePr w:type="lastRow">
      <w:rPr>
        <w:rFonts w:ascii="Arial" w:hAnsi="Arial"/>
        <w:b/>
        <w:color w:val="FFFFFF"/>
        <w:sz w:val="22"/>
      </w:rPr>
      <w:tblPr/>
      <w:tcPr>
        <w:tcBorders>
          <w:top w:val="single" w:sz="4" w:space="0" w:color="FFFFFF" w:themeColor="light1"/>
        </w:tcBorders>
        <w:shd w:val="clear" w:color="48516A" w:themeColor="text1" w:fill="48516A" w:themeFill="text1"/>
      </w:tcPr>
    </w:tblStylePr>
    <w:tblStylePr w:type="firstCol">
      <w:rPr>
        <w:rFonts w:ascii="Arial" w:hAnsi="Arial"/>
        <w:b/>
        <w:color w:val="FFFFFF"/>
        <w:sz w:val="22"/>
      </w:rPr>
      <w:tblPr/>
      <w:tcPr>
        <w:shd w:val="clear" w:color="48516A" w:themeColor="text1" w:fill="48516A" w:themeFill="text1"/>
      </w:tcPr>
    </w:tblStylePr>
    <w:tblStylePr w:type="lastCol">
      <w:rPr>
        <w:rFonts w:ascii="Arial" w:hAnsi="Arial"/>
        <w:b/>
        <w:color w:val="FFFFFF"/>
        <w:sz w:val="22"/>
      </w:rPr>
      <w:tblPr/>
      <w:tcPr>
        <w:shd w:val="clear" w:color="48516A" w:themeColor="text1" w:fill="48516A" w:themeFill="text1"/>
      </w:tcPr>
    </w:tblStylePr>
    <w:tblStylePr w:type="band1Vert">
      <w:tblPr/>
      <w:tcPr>
        <w:shd w:val="clear" w:color="A4ABC1" w:themeColor="text1" w:themeTint="75" w:fill="A4ABC1" w:themeFill="text1" w:themeFillTint="75"/>
      </w:tcPr>
    </w:tblStylePr>
    <w:tblStylePr w:type="band1Horz">
      <w:tblPr/>
      <w:tcPr>
        <w:shd w:val="clear" w:color="A4ABC1" w:themeColor="text1" w:themeTint="75" w:fill="A4ABC1"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D9" w:themeColor="accent1" w:themeTint="34" w:fill="BAFFD9" w:themeFill="accent1" w:themeFillTint="34"/>
    </w:tblPr>
    <w:tblStylePr w:type="firstRow">
      <w:rPr>
        <w:rFonts w:ascii="Arial" w:hAnsi="Arial"/>
        <w:b/>
        <w:color w:val="FFFFFF"/>
        <w:sz w:val="22"/>
      </w:rPr>
      <w:tblPr/>
      <w:tcPr>
        <w:shd w:val="clear" w:color="00AC4E" w:themeColor="accent1" w:fill="00AC4E" w:themeFill="accent1"/>
      </w:tcPr>
    </w:tblStylePr>
    <w:tblStylePr w:type="lastRow">
      <w:rPr>
        <w:rFonts w:ascii="Arial" w:hAnsi="Arial"/>
        <w:b/>
        <w:color w:val="FFFFFF"/>
        <w:sz w:val="22"/>
      </w:rPr>
      <w:tblPr/>
      <w:tcPr>
        <w:tcBorders>
          <w:top w:val="single" w:sz="4" w:space="0" w:color="FFFFFF" w:themeColor="light1"/>
        </w:tcBorders>
        <w:shd w:val="clear" w:color="00AC4E" w:themeColor="accent1" w:fill="00AC4E" w:themeFill="accent1"/>
      </w:tcPr>
    </w:tblStylePr>
    <w:tblStylePr w:type="firstCol">
      <w:rPr>
        <w:rFonts w:ascii="Arial" w:hAnsi="Arial"/>
        <w:b/>
        <w:color w:val="FFFFFF"/>
        <w:sz w:val="22"/>
      </w:rPr>
      <w:tblPr/>
      <w:tcPr>
        <w:shd w:val="clear" w:color="00AC4E" w:themeColor="accent1" w:fill="00AC4E" w:themeFill="accent1"/>
      </w:tcPr>
    </w:tblStylePr>
    <w:tblStylePr w:type="lastCol">
      <w:rPr>
        <w:rFonts w:ascii="Arial" w:hAnsi="Arial"/>
        <w:b/>
        <w:color w:val="FFFFFF"/>
        <w:sz w:val="22"/>
      </w:rPr>
      <w:tblPr/>
      <w:tcPr>
        <w:shd w:val="clear" w:color="00AC4E" w:themeColor="accent1" w:fill="00AC4E" w:themeFill="accent1"/>
      </w:tcPr>
    </w:tblStylePr>
    <w:tblStylePr w:type="band1Vert">
      <w:tblPr/>
      <w:tcPr>
        <w:shd w:val="clear" w:color="63FFA9" w:themeColor="accent1" w:themeTint="75" w:fill="63FFA9" w:themeFill="accent1" w:themeFillTint="75"/>
      </w:tcPr>
    </w:tblStylePr>
    <w:tblStylePr w:type="band1Horz">
      <w:tblPr/>
      <w:tcPr>
        <w:shd w:val="clear" w:color="63FFA9" w:themeColor="accent1" w:themeTint="75" w:fill="63FFA9"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8F3D7" w:themeColor="accent4" w:themeTint="34" w:fill="E8F3D7" w:themeFill="accent4" w:themeFillTint="34"/>
    </w:tblPr>
    <w:tblStylePr w:type="firstRow">
      <w:rPr>
        <w:rFonts w:ascii="Arial" w:hAnsi="Arial"/>
        <w:b/>
        <w:color w:val="FFFFFF"/>
        <w:sz w:val="22"/>
      </w:rPr>
      <w:tblPr/>
      <w:tcPr>
        <w:shd w:val="clear" w:color="92C83E" w:themeColor="accent4" w:fill="92C83E" w:themeFill="accent4"/>
      </w:tcPr>
    </w:tblStylePr>
    <w:tblStylePr w:type="lastRow">
      <w:rPr>
        <w:rFonts w:ascii="Arial" w:hAnsi="Arial"/>
        <w:b/>
        <w:color w:val="FFFFFF"/>
        <w:sz w:val="22"/>
      </w:rPr>
      <w:tblPr/>
      <w:tcPr>
        <w:tcBorders>
          <w:top w:val="single" w:sz="4" w:space="0" w:color="FFFFFF" w:themeColor="light1"/>
        </w:tcBorders>
        <w:shd w:val="clear" w:color="92C83E" w:themeColor="accent4" w:fill="92C83E" w:themeFill="accent4"/>
      </w:tcPr>
    </w:tblStylePr>
    <w:tblStylePr w:type="firstCol">
      <w:rPr>
        <w:rFonts w:ascii="Arial" w:hAnsi="Arial"/>
        <w:b/>
        <w:color w:val="FFFFFF"/>
        <w:sz w:val="22"/>
      </w:rPr>
      <w:tblPr/>
      <w:tcPr>
        <w:shd w:val="clear" w:color="92C83E" w:themeColor="accent4" w:fill="92C83E" w:themeFill="accent4"/>
      </w:tcPr>
    </w:tblStylePr>
    <w:tblStylePr w:type="lastCol">
      <w:rPr>
        <w:rFonts w:ascii="Arial" w:hAnsi="Arial"/>
        <w:b/>
        <w:color w:val="FFFFFF"/>
        <w:sz w:val="22"/>
      </w:rPr>
      <w:tblPr/>
      <w:tcPr>
        <w:shd w:val="clear" w:color="92C83E" w:themeColor="accent4" w:fill="92C83E" w:themeFill="accent4"/>
      </w:tcPr>
    </w:tblStylePr>
    <w:tblStylePr w:type="band1Vert">
      <w:tblPr/>
      <w:tcPr>
        <w:shd w:val="clear" w:color="CCE5A6" w:themeColor="accent4" w:themeTint="75" w:fill="CCE5A6" w:themeFill="accent4" w:themeFillTint="75"/>
      </w:tcPr>
    </w:tblStylePr>
    <w:tblStylePr w:type="band1Horz">
      <w:tblPr/>
      <w:tcPr>
        <w:shd w:val="clear" w:color="CCE5A6" w:themeColor="accent4" w:themeTint="75" w:fill="CCE5A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9BA4BB" w:themeColor="text1" w:themeTint="80"/>
        <w:left w:val="single" w:sz="4" w:space="0" w:color="9BA4BB" w:themeColor="text1" w:themeTint="80"/>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b/>
        <w:color w:val="9BA4BB" w:themeColor="text1" w:themeTint="80" w:themeShade="95"/>
      </w:rPr>
      <w:tblPr/>
      <w:tcPr>
        <w:tcBorders>
          <w:bottom w:val="single" w:sz="12" w:space="0" w:color="9BA4BB" w:themeColor="text1" w:themeTint="80"/>
        </w:tcBorders>
      </w:tcPr>
    </w:tblStylePr>
    <w:tblStylePr w:type="lastRow">
      <w:rPr>
        <w:b/>
        <w:color w:val="9BA4BB" w:themeColor="text1" w:themeTint="80" w:themeShade="95"/>
      </w:rPr>
    </w:tblStylePr>
    <w:tblStylePr w:type="firstCol">
      <w:rPr>
        <w:b/>
        <w:color w:val="9BA4BB" w:themeColor="text1" w:themeTint="80" w:themeShade="95"/>
      </w:rPr>
    </w:tblStylePr>
    <w:tblStylePr w:type="lastCol">
      <w:rPr>
        <w:b/>
        <w:color w:val="9BA4BB" w:themeColor="text1" w:themeTint="80" w:themeShade="95"/>
      </w:rPr>
    </w:tblStylePr>
    <w:tblStylePr w:type="band1Vert">
      <w:tblPr/>
      <w:tcPr>
        <w:shd w:val="clear" w:color="D6D9E3" w:themeColor="text1" w:themeTint="34" w:fill="D6D9E3" w:themeFill="text1" w:themeFillTint="34"/>
      </w:tcPr>
    </w:tblStylePr>
    <w:tblStylePr w:type="band1Horz">
      <w:rPr>
        <w:rFonts w:ascii="Arial" w:hAnsi="Arial"/>
        <w:color w:val="9BA4BB" w:themeColor="text1" w:themeTint="80" w:themeShade="95"/>
        <w:sz w:val="22"/>
      </w:rPr>
      <w:tblPr/>
      <w:tcPr>
        <w:shd w:val="clear" w:color="D6D9E3" w:themeColor="text1" w:themeTint="34" w:fill="D6D9E3" w:themeFill="text1" w:themeFillTint="34"/>
      </w:tcPr>
    </w:tblStylePr>
    <w:tblStylePr w:type="band2Horz">
      <w:rPr>
        <w:rFonts w:ascii="Arial" w:hAnsi="Arial"/>
        <w:color w:val="9BA4BB"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rFonts w:ascii="Arial" w:hAnsi="Arial"/>
        <w:b/>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b/>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F4F5F8" w:themeColor="text1" w:themeTint="0D" w:fill="F4F5F8" w:themeFill="text1" w:themeFillTint="0D"/>
      </w:tcPr>
    </w:tblStylePr>
    <w:tblStylePr w:type="band1Horz">
      <w:rPr>
        <w:rFonts w:ascii="Arial" w:hAnsi="Arial"/>
        <w:color w:val="9BA4BB" w:themeColor="text1" w:themeTint="80" w:themeShade="95"/>
        <w:sz w:val="22"/>
      </w:rPr>
      <w:tblPr/>
      <w:tcPr>
        <w:shd w:val="clear" w:color="F4F5F8" w:themeColor="text1" w:themeTint="0D" w:fill="F4F5F8" w:themeFill="text1" w:themeFillTint="0D"/>
      </w:tcPr>
    </w:tblStylePr>
    <w:tblStylePr w:type="band2Horz">
      <w:rPr>
        <w:rFonts w:ascii="Arial" w:hAnsi="Arial"/>
        <w:color w:val="9BA4BB"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8516A" w:themeColor="text1"/>
          <w:right w:val="none" w:sz="4" w:space="0" w:color="000000"/>
        </w:tcBorders>
      </w:tcPr>
    </w:tblStylePr>
    <w:tblStylePr w:type="lastRow">
      <w:rPr>
        <w:b/>
        <w:color w:val="404040"/>
      </w:rPr>
      <w:tblPr/>
      <w:tcPr>
        <w:tcBorders>
          <w:top w:val="single" w:sz="4" w:space="0" w:color="48516A"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DD1DD" w:themeColor="text1" w:themeTint="40" w:fill="CDD1DD" w:themeFill="text1" w:themeFillTint="40"/>
      </w:tcPr>
    </w:tblStylePr>
    <w:tblStylePr w:type="band1Horz">
      <w:tblPr/>
      <w:tcPr>
        <w:shd w:val="clear" w:color="CDD1DD" w:themeColor="text1" w:themeTint="40" w:fill="CDD1DD"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8F98B3" w:themeColor="text1" w:themeTint="90"/>
        <w:bottom w:val="single" w:sz="4" w:space="0" w:color="8F98B3" w:themeColor="text1" w:themeTint="90"/>
        <w:insideH w:val="single" w:sz="4" w:space="0" w:color="8F98B3" w:themeColor="text1" w:themeTint="90"/>
      </w:tblBorders>
    </w:tblPr>
    <w:tblStylePr w:type="fir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la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insideH w:val="single" w:sz="4" w:space="0" w:color="48516A" w:themeColor="text1"/>
      </w:tblBorders>
    </w:tblPr>
    <w:tblStylePr w:type="firstRow">
      <w:rPr>
        <w:rFonts w:ascii="Arial" w:hAnsi="Arial"/>
        <w:b/>
        <w:color w:val="FFFFFF"/>
        <w:sz w:val="22"/>
      </w:rPr>
      <w:tblPr/>
      <w:tcPr>
        <w:shd w:val="clear" w:color="48516A" w:themeColor="text1" w:fill="48516A"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9BA4BB" w:themeColor="text1" w:themeTint="80"/>
        <w:left w:val="single" w:sz="32" w:space="0" w:color="9BA4BB" w:themeColor="text1" w:themeTint="80"/>
        <w:bottom w:val="single" w:sz="32" w:space="0" w:color="9BA4BB" w:themeColor="text1" w:themeTint="80"/>
        <w:right w:val="single" w:sz="32" w:space="0" w:color="9BA4BB" w:themeColor="text1" w:themeTint="80"/>
      </w:tblBorders>
      <w:shd w:val="clear" w:color="9BA4BB" w:themeColor="text1" w:themeTint="80" w:fill="9BA4BB" w:themeFill="text1" w:themeFillTint="80"/>
    </w:tblPr>
    <w:tblStylePr w:type="firstRow">
      <w:rPr>
        <w:rFonts w:ascii="Arial" w:hAnsi="Arial"/>
        <w:b/>
        <w:color w:val="FFFFFF" w:themeColor="light1"/>
        <w:sz w:val="22"/>
      </w:rPr>
      <w:tblPr/>
      <w:tcPr>
        <w:tcBorders>
          <w:top w:val="single" w:sz="32" w:space="0" w:color="9BA4BB" w:themeColor="text1" w:themeTint="80"/>
          <w:bottom w:val="single" w:sz="12" w:space="0" w:color="FFFFFF" w:themeColor="light1"/>
        </w:tcBorders>
        <w:shd w:val="clear" w:color="9BA4BB" w:themeColor="text1" w:themeTint="80" w:fill="9BA4BB"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A4BB" w:themeColor="text1" w:themeTint="80"/>
          <w:right w:val="single" w:sz="4" w:space="0" w:color="FFFFFF" w:themeColor="light1"/>
        </w:tcBorders>
      </w:tcPr>
    </w:tblStylePr>
    <w:tblStylePr w:type="lastCol">
      <w:tblPr/>
      <w:tcPr>
        <w:tcBorders>
          <w:left w:val="single" w:sz="4" w:space="0" w:color="FFFFFF" w:themeColor="light1"/>
          <w:right w:val="single" w:sz="32" w:space="0" w:color="9BA4BB" w:themeColor="text1" w:themeTint="80"/>
        </w:tcBorders>
      </w:tcPr>
    </w:tblStylePr>
    <w:tblStylePr w:type="band1Vert">
      <w:tblPr/>
      <w:tcPr>
        <w:tcBorders>
          <w:left w:val="single" w:sz="4" w:space="0" w:color="FFFFFF" w:themeColor="light1"/>
          <w:right w:val="single" w:sz="4" w:space="0" w:color="FFFFFF" w:themeColor="light1"/>
        </w:tcBorders>
        <w:shd w:val="clear" w:color="9BA4BB" w:themeColor="text1" w:themeTint="80" w:fill="9BA4BB"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tblStylePr w:type="band2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9BA4BB" w:themeColor="text1" w:themeTint="80"/>
        <w:bottom w:val="single" w:sz="4" w:space="0" w:color="9BA4BB" w:themeColor="text1" w:themeTint="80"/>
      </w:tblBorders>
    </w:tblPr>
    <w:tblStylePr w:type="firstRow">
      <w:rPr>
        <w:b/>
        <w:color w:val="48516A" w:themeColor="text1"/>
      </w:rPr>
      <w:tblPr/>
      <w:tcPr>
        <w:tcBorders>
          <w:bottom w:val="single" w:sz="4" w:space="0" w:color="9BA4BB" w:themeColor="text1" w:themeTint="80"/>
        </w:tcBorders>
      </w:tcPr>
    </w:tblStylePr>
    <w:tblStylePr w:type="lastRow">
      <w:rPr>
        <w:b/>
        <w:color w:val="48516A" w:themeColor="text1"/>
      </w:rPr>
      <w:tblPr/>
      <w:tcPr>
        <w:tcBorders>
          <w:top w:val="single" w:sz="4" w:space="0" w:color="9BA4BB" w:themeColor="text1" w:themeTint="80"/>
        </w:tcBorders>
      </w:tcPr>
    </w:tblStylePr>
    <w:tblStylePr w:type="firstCol">
      <w:rPr>
        <w:b/>
        <w:color w:val="48516A" w:themeColor="text1"/>
      </w:rPr>
    </w:tblStylePr>
    <w:tblStylePr w:type="lastCol">
      <w:rPr>
        <w:b/>
        <w:color w:val="48516A" w:themeColor="text1"/>
      </w:rPr>
    </w:tblStylePr>
    <w:tblStylePr w:type="band1Vert">
      <w:tblPr/>
      <w:tcPr>
        <w:shd w:val="clear" w:color="CDD1DD" w:themeColor="text1" w:themeTint="40" w:fill="CDD1DD" w:themeFill="text1" w:themeFillTint="40"/>
      </w:tcPr>
    </w:tblStylePr>
    <w:tblStylePr w:type="band1Horz">
      <w:rPr>
        <w:rFonts w:ascii="Arial" w:hAnsi="Arial"/>
        <w:color w:val="48516A" w:themeColor="text1"/>
        <w:sz w:val="22"/>
      </w:rPr>
      <w:tblPr/>
      <w:tcPr>
        <w:shd w:val="clear" w:color="CDD1DD" w:themeColor="text1" w:themeTint="40" w:fill="CDD1DD" w:themeFill="text1" w:themeFillTint="40"/>
      </w:tcPr>
    </w:tblStylePr>
    <w:tblStylePr w:type="band2Horz">
      <w:rPr>
        <w:rFonts w:ascii="Arial" w:hAnsi="Arial"/>
        <w:color w:val="48516A"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9BA4BB" w:themeColor="text1" w:themeTint="80"/>
      </w:tblBorders>
    </w:tblPr>
    <w:tblStylePr w:type="firstRow">
      <w:rPr>
        <w:rFonts w:ascii="Arial" w:hAnsi="Arial"/>
        <w:i/>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i/>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CDD1DD" w:themeColor="text1" w:themeTint="40" w:fill="CDD1DD" w:themeFill="text1" w:themeFillTint="40"/>
      </w:tcPr>
    </w:tblStylePr>
    <w:tblStylePr w:type="band1Horz">
      <w:rPr>
        <w:rFonts w:ascii="Arial" w:hAnsi="Arial"/>
        <w:color w:val="9BA4BB" w:themeColor="text1" w:themeTint="80" w:themeShade="95"/>
        <w:sz w:val="22"/>
      </w:rPr>
      <w:tblPr/>
      <w:tcPr>
        <w:shd w:val="clear" w:color="CDD1DD" w:themeColor="text1" w:themeTint="40" w:fill="CDD1DD" w:themeFill="text1" w:themeFillTint="40"/>
      </w:tcPr>
    </w:tblStylePr>
    <w:tblStylePr w:type="band2Horz">
      <w:rPr>
        <w:rFonts w:ascii="Arial" w:hAnsi="Arial"/>
        <w:color w:val="9BA4BB"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rPr>
    <w:tblPr>
      <w:tblStyleRowBandSize w:val="1"/>
      <w:tblStyleColBandSize w:val="1"/>
      <w:tblBorders>
        <w:top w:val="single" w:sz="4" w:space="0" w:color="7E89A7" w:themeColor="text1" w:themeTint="A6"/>
        <w:left w:val="single" w:sz="4" w:space="0" w:color="7E89A7" w:themeColor="text1" w:themeTint="A6"/>
        <w:bottom w:val="single" w:sz="4" w:space="0" w:color="7E89A7" w:themeColor="text1" w:themeTint="A6"/>
        <w:right w:val="single" w:sz="4" w:space="0" w:color="7E89A7" w:themeColor="text1" w:themeTint="A6"/>
        <w:insideH w:val="single" w:sz="4" w:space="0" w:color="7E89A7" w:themeColor="text1" w:themeTint="A6"/>
        <w:insideV w:val="single" w:sz="4" w:space="0" w:color="7E89A7" w:themeColor="text1" w:themeTint="A6"/>
      </w:tblBorders>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rPr>
    <w:tblPr>
      <w:tblStyleRowBandSize w:val="1"/>
      <w:tblStyleColBandSize w:val="1"/>
      <w:tblBorders>
        <w:top w:val="single" w:sz="4" w:space="0" w:color="00642D" w:themeColor="accent1" w:themeShade="95"/>
        <w:left w:val="single" w:sz="4" w:space="0" w:color="00642D" w:themeColor="accent1" w:themeShade="95"/>
        <w:bottom w:val="single" w:sz="4" w:space="0" w:color="00642D" w:themeColor="accent1" w:themeShade="95"/>
        <w:right w:val="single" w:sz="4" w:space="0" w:color="00642D" w:themeColor="accent1" w:themeShade="95"/>
        <w:insideH w:val="single" w:sz="4" w:space="0" w:color="00642D" w:themeColor="accent1" w:themeShade="95"/>
        <w:insideV w:val="single" w:sz="4" w:space="0" w:color="00642D" w:themeColor="accent1" w:themeShade="95"/>
      </w:tblBorders>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rPr>
    <w:tblPr>
      <w:tblStyleRowBandSize w:val="1"/>
      <w:tblStyleColBandSize w:val="1"/>
      <w:tblBorders>
        <w:top w:val="single" w:sz="4" w:space="0" w:color="00584F" w:themeColor="accent2" w:themeShade="95"/>
        <w:left w:val="single" w:sz="4" w:space="0" w:color="00584F" w:themeColor="accent2" w:themeShade="95"/>
        <w:bottom w:val="single" w:sz="4" w:space="0" w:color="00584F" w:themeColor="accent2" w:themeShade="95"/>
        <w:right w:val="single" w:sz="4" w:space="0" w:color="00584F" w:themeColor="accent2" w:themeShade="95"/>
        <w:insideH w:val="single" w:sz="4" w:space="0" w:color="00584F" w:themeColor="accent2" w:themeShade="95"/>
        <w:insideV w:val="single" w:sz="4" w:space="0" w:color="00584F" w:themeColor="accent2" w:themeShade="95"/>
      </w:tblBorders>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rPr>
    <w:tblPr>
      <w:tblStyleRowBandSize w:val="1"/>
      <w:tblStyleColBandSize w:val="1"/>
      <w:tblBorders>
        <w:top w:val="single" w:sz="4" w:space="0" w:color="172158" w:themeColor="accent3" w:themeShade="95"/>
        <w:left w:val="single" w:sz="4" w:space="0" w:color="172158" w:themeColor="accent3" w:themeShade="95"/>
        <w:bottom w:val="single" w:sz="4" w:space="0" w:color="172158" w:themeColor="accent3" w:themeShade="95"/>
        <w:right w:val="single" w:sz="4" w:space="0" w:color="172158" w:themeColor="accent3" w:themeShade="95"/>
        <w:insideH w:val="single" w:sz="4" w:space="0" w:color="172158" w:themeColor="accent3" w:themeShade="95"/>
        <w:insideV w:val="single" w:sz="4" w:space="0" w:color="172158" w:themeColor="accent3" w:themeShade="95"/>
      </w:tblBorders>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rPr>
    <w:tblPr>
      <w:tblStyleRowBandSize w:val="1"/>
      <w:tblStyleColBandSize w:val="1"/>
      <w:tblBorders>
        <w:top w:val="single" w:sz="4" w:space="0" w:color="557722" w:themeColor="accent4" w:themeShade="95"/>
        <w:left w:val="single" w:sz="4" w:space="0" w:color="557722" w:themeColor="accent4" w:themeShade="95"/>
        <w:bottom w:val="single" w:sz="4" w:space="0" w:color="557722" w:themeColor="accent4" w:themeShade="95"/>
        <w:right w:val="single" w:sz="4" w:space="0" w:color="557722" w:themeColor="accent4" w:themeShade="95"/>
        <w:insideH w:val="single" w:sz="4" w:space="0" w:color="557722" w:themeColor="accent4" w:themeShade="95"/>
        <w:insideV w:val="single" w:sz="4" w:space="0" w:color="557722" w:themeColor="accent4" w:themeShade="95"/>
      </w:tblBorders>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rPr>
    <w:tblPr>
      <w:tblStyleRowBandSize w:val="1"/>
      <w:tblStyleColBandSize w:val="1"/>
      <w:tblBorders>
        <w:top w:val="single" w:sz="4" w:space="0" w:color="3B716C" w:themeColor="accent5" w:themeShade="95"/>
        <w:left w:val="single" w:sz="4" w:space="0" w:color="3B716C" w:themeColor="accent5" w:themeShade="95"/>
        <w:bottom w:val="single" w:sz="4" w:space="0" w:color="3B716C" w:themeColor="accent5" w:themeShade="95"/>
        <w:right w:val="single" w:sz="4" w:space="0" w:color="3B716C" w:themeColor="accent5" w:themeShade="95"/>
        <w:insideH w:val="single" w:sz="4" w:space="0" w:color="3B716C" w:themeColor="accent5" w:themeShade="95"/>
        <w:insideV w:val="single" w:sz="4" w:space="0" w:color="3B716C" w:themeColor="accent5" w:themeShade="95"/>
      </w:tblBorders>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rPr>
    <w:tblPr>
      <w:tblStyleRowBandSize w:val="1"/>
      <w:tblStyleColBandSize w:val="1"/>
      <w:tblBorders>
        <w:top w:val="single" w:sz="4" w:space="0" w:color="A56D0D" w:themeColor="accent6" w:themeShade="95"/>
        <w:left w:val="single" w:sz="4" w:space="0" w:color="A56D0D" w:themeColor="accent6" w:themeShade="95"/>
        <w:bottom w:val="single" w:sz="4" w:space="0" w:color="A56D0D" w:themeColor="accent6" w:themeShade="95"/>
        <w:right w:val="single" w:sz="4" w:space="0" w:color="A56D0D" w:themeColor="accent6" w:themeShade="95"/>
        <w:insideH w:val="single" w:sz="4" w:space="0" w:color="A56D0D" w:themeColor="accent6" w:themeShade="95"/>
        <w:insideV w:val="single" w:sz="4" w:space="0" w:color="A56D0D" w:themeColor="accent6" w:themeShade="95"/>
      </w:tblBorders>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insideH w:val="single" w:sz="4" w:space="0" w:color="E1E3EB" w:themeColor="text1" w:themeTint="26"/>
        <w:insideV w:val="single" w:sz="4" w:space="0" w:color="E1E3EB" w:themeColor="text1" w:themeTint="26"/>
      </w:tblBorders>
    </w:tblPr>
    <w:tblStylePr w:type="firstRow">
      <w:rPr>
        <w:rFonts w:ascii="Arial" w:hAnsi="Arial"/>
        <w:color w:val="404040"/>
        <w:sz w:val="22"/>
      </w:rPr>
      <w:tblPr/>
      <w:tcPr>
        <w:tcBorders>
          <w:bottom w:val="single" w:sz="12" w:space="0" w:color="9BA4BB" w:themeColor="text1" w:themeTint="80"/>
        </w:tcBorders>
      </w:tcPr>
    </w:tblStylePr>
    <w:tblStylePr w:type="lastRow">
      <w:rPr>
        <w:rFonts w:ascii="Arial" w:hAnsi="Arial"/>
        <w:color w:val="404040"/>
        <w:sz w:val="22"/>
      </w:rPr>
      <w:tblPr/>
      <w:tcPr>
        <w:tcBorders>
          <w:top w:val="single" w:sz="12" w:space="0" w:color="9BA4BB"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A4BB" w:themeColor="text1" w:themeTint="80"/>
        </w:tcBorders>
      </w:tcPr>
    </w:tblStylePr>
    <w:tblStylePr w:type="band1Horz">
      <w:rPr>
        <w:rFonts w:ascii="Arial" w:hAnsi="Arial"/>
        <w:color w:val="404040"/>
        <w:sz w:val="22"/>
      </w:rPr>
      <w:tblPr/>
      <w:tcPr>
        <w:tc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rFonts w:ascii="Arial" w:hAnsi="Arial"/>
        <w:color w:val="404040"/>
        <w:sz w:val="22"/>
      </w:rPr>
      <w:tblPr/>
      <w:tcPr>
        <w:tcBorders>
          <w:bottom w:val="single" w:sz="12" w:space="0" w:color="00AC4E" w:themeColor="accent1"/>
        </w:tcBorders>
      </w:tcPr>
    </w:tblStylePr>
    <w:tblStylePr w:type="lastRow">
      <w:rPr>
        <w:rFonts w:ascii="Arial" w:hAnsi="Arial"/>
        <w:color w:val="404040"/>
        <w:sz w:val="22"/>
      </w:rPr>
      <w:tblPr/>
      <w:tcPr>
        <w:tcBorders>
          <w:top w:val="single" w:sz="12" w:space="0" w:color="00AC4E"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AC4E" w:themeColor="accent1"/>
        </w:tcBorders>
      </w:tc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rFonts w:ascii="Arial" w:hAnsi="Arial"/>
        <w:color w:val="404040"/>
        <w:sz w:val="22"/>
      </w:rPr>
      <w:tblPr/>
      <w:tcPr>
        <w:tcBorders>
          <w:bottom w:val="single" w:sz="12" w:space="0" w:color="2BFFE9" w:themeColor="accent2" w:themeTint="97"/>
        </w:tcBorders>
      </w:tcPr>
    </w:tblStylePr>
    <w:tblStylePr w:type="lastRow">
      <w:rPr>
        <w:rFonts w:ascii="Arial" w:hAnsi="Arial"/>
        <w:color w:val="404040"/>
        <w:sz w:val="22"/>
      </w:rPr>
      <w:tblPr/>
      <w:tcPr>
        <w:tcBorders>
          <w:top w:val="single" w:sz="12" w:space="0" w:color="2BFFE9"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2BFFE9" w:themeColor="accent2" w:themeTint="97"/>
        </w:tcBorders>
      </w:tc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rFonts w:ascii="Arial" w:hAnsi="Arial"/>
        <w:color w:val="404040"/>
        <w:sz w:val="22"/>
      </w:rPr>
      <w:tblPr/>
      <w:tcPr>
        <w:tcBorders>
          <w:bottom w:val="single" w:sz="12" w:space="0" w:color="687AD7" w:themeColor="accent3" w:themeTint="98"/>
        </w:tcBorders>
      </w:tcPr>
    </w:tblStylePr>
    <w:tblStylePr w:type="lastRow">
      <w:rPr>
        <w:rFonts w:ascii="Arial" w:hAnsi="Arial"/>
        <w:color w:val="404040"/>
        <w:sz w:val="22"/>
      </w:rPr>
      <w:tblPr/>
      <w:tcPr>
        <w:tcBorders>
          <w:top w:val="single" w:sz="12" w:space="0" w:color="687AD7"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87AD7" w:themeColor="accent3" w:themeTint="98"/>
        </w:tcBorders>
      </w:tc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rFonts w:ascii="Arial" w:hAnsi="Arial"/>
        <w:color w:val="404040"/>
        <w:sz w:val="22"/>
      </w:rPr>
      <w:tblPr/>
      <w:tcPr>
        <w:tcBorders>
          <w:bottom w:val="single" w:sz="12" w:space="0" w:color="BDDD8A" w:themeColor="accent4" w:themeTint="9A"/>
        </w:tcBorders>
      </w:tcPr>
    </w:tblStylePr>
    <w:tblStylePr w:type="lastRow">
      <w:rPr>
        <w:rFonts w:ascii="Arial" w:hAnsi="Arial"/>
        <w:color w:val="404040"/>
        <w:sz w:val="22"/>
      </w:rPr>
      <w:tblPr/>
      <w:tcPr>
        <w:tcBorders>
          <w:top w:val="single" w:sz="12" w:space="0" w:color="BDDD8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DDD8A" w:themeColor="accent4" w:themeTint="9A"/>
        </w:tcBorders>
      </w:tc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rFonts w:ascii="Arial" w:hAnsi="Arial"/>
        <w:color w:val="404040"/>
        <w:sz w:val="22"/>
      </w:rPr>
      <w:tblPr/>
      <w:tcPr>
        <w:tcBorders>
          <w:bottom w:val="single" w:sz="12" w:space="0" w:color="A9D3CF" w:themeColor="accent5" w:themeTint="9A"/>
        </w:tcBorders>
      </w:tcPr>
    </w:tblStylePr>
    <w:tblStylePr w:type="lastRow">
      <w:rPr>
        <w:rFonts w:ascii="Arial" w:hAnsi="Arial"/>
        <w:color w:val="404040"/>
        <w:sz w:val="22"/>
      </w:rPr>
      <w:tblPr/>
      <w:tcPr>
        <w:tcBorders>
          <w:top w:val="single" w:sz="12" w:space="0" w:color="A9D3CF"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3CF" w:themeColor="accent5" w:themeTint="9A"/>
        </w:tcBorders>
      </w:tc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rFonts w:ascii="Arial" w:hAnsi="Arial"/>
        <w:color w:val="404040"/>
        <w:sz w:val="22"/>
      </w:rPr>
      <w:tblPr/>
      <w:tcPr>
        <w:tcBorders>
          <w:bottom w:val="single" w:sz="12" w:space="0" w:color="F6D08E" w:themeColor="accent6" w:themeTint="98"/>
        </w:tcBorders>
      </w:tcPr>
    </w:tblStylePr>
    <w:tblStylePr w:type="lastRow">
      <w:rPr>
        <w:rFonts w:ascii="Arial" w:hAnsi="Arial"/>
        <w:color w:val="404040"/>
        <w:sz w:val="22"/>
      </w:rPr>
      <w:tblPr/>
      <w:tcPr>
        <w:tcBorders>
          <w:top w:val="single" w:sz="12" w:space="0" w:color="F6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6D08E" w:themeColor="accent6" w:themeTint="98"/>
        </w:tcBorders>
      </w:tc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ableofFigures">
    <w:name w:val="table of figures"/>
    <w:basedOn w:val="Normal"/>
    <w:next w:val="Normal"/>
    <w:uiPriority w:val="99"/>
    <w:unhideWhenUsed/>
    <w:pPr>
      <w:spacing w:after="0"/>
    </w:p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Header">
    <w:name w:val="header"/>
    <w:basedOn w:val="Normal"/>
    <w:link w:val="HeaderChar"/>
    <w:uiPriority w:val="99"/>
    <w:unhideWhenUsed/>
    <w:pPr>
      <w:tabs>
        <w:tab w:val="center" w:pos="4819"/>
        <w:tab w:val="right" w:pos="96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basedOn w:val="DefaultParagraphFont"/>
    <w:link w:val="Footer"/>
    <w:uiPriority w:val="99"/>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AC4E" w:themeColor="accent1"/>
      <w:sz w:val="52"/>
      <w:szCs w:val="76"/>
    </w:rPr>
  </w:style>
  <w:style w:type="character" w:customStyle="1" w:styleId="TitleChar">
    <w:name w:val="Title Char"/>
    <w:basedOn w:val="DefaultParagraphFont"/>
    <w:link w:val="Title"/>
    <w:uiPriority w:val="10"/>
    <w:rPr>
      <w:rFonts w:asciiTheme="majorHAnsi" w:eastAsiaTheme="majorEastAsia" w:hAnsiTheme="majorHAnsi" w:cstheme="majorBidi"/>
      <w:color w:val="00AC4E" w:themeColor="accent1"/>
      <w:sz w:val="52"/>
      <w:szCs w:val="76"/>
    </w:rPr>
  </w:style>
  <w:style w:type="paragraph" w:styleId="ListParagraph">
    <w:name w:val="List Paragraph"/>
    <w:basedOn w:val="Normal"/>
    <w:uiPriority w:val="34"/>
    <w:qFormat/>
    <w:pPr>
      <w:ind w:left="720"/>
      <w:contextualSpacing/>
    </w:pPr>
  </w:style>
  <w:style w:type="paragraph" w:customStyle="1" w:styleId="Default">
    <w:name w:val="Default"/>
    <w:pPr>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0AC4E" w:themeColor="accent1"/>
      <w:spacing w:val="22"/>
      <w:sz w:val="52"/>
      <w:szCs w:val="76"/>
    </w:rPr>
  </w:style>
  <w:style w:type="character" w:customStyle="1" w:styleId="Heading2Char">
    <w:name w:val="Heading 2 Char"/>
    <w:basedOn w:val="DefaultParagraphFont"/>
    <w:link w:val="Heading2"/>
    <w:uiPriority w:val="9"/>
    <w:rPr>
      <w:rFonts w:asciiTheme="majorHAnsi" w:eastAsiaTheme="majorEastAsia" w:hAnsiTheme="majorHAnsi" w:cstheme="majorBidi"/>
      <w:iCs/>
      <w:color w:val="283A97" w:themeColor="accent3"/>
      <w:spacing w:val="8"/>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283A97" w:themeColor="accent3"/>
      <w:spacing w:val="7"/>
      <w:sz w:val="28"/>
      <w:szCs w:val="28"/>
      <w:lang w:val="de-DE"/>
    </w:rPr>
  </w:style>
  <w:style w:type="character" w:customStyle="1" w:styleId="Heading4Char">
    <w:name w:val="Heading 4 Char"/>
    <w:basedOn w:val="DefaultParagraphFont"/>
    <w:link w:val="Heading4"/>
    <w:uiPriority w:val="9"/>
    <w:rPr>
      <w:rFonts w:asciiTheme="majorHAnsi" w:eastAsiaTheme="majorEastAsia" w:hAnsiTheme="majorHAnsi" w:cstheme="majorBidi"/>
      <w:iCs/>
      <w:color w:val="1E2B71" w:themeColor="accent3" w:themeShade="BF"/>
      <w:spacing w:val="8"/>
      <w:sz w:val="26"/>
      <w:szCs w:val="28"/>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6779D7" w:themeColor="accent3" w:themeTint="99"/>
      <w:sz w:val="24"/>
      <w:szCs w:val="24"/>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6779D7" w:themeColor="accent3" w:themeTint="99"/>
      <w:sz w:val="24"/>
      <w:szCs w:val="24"/>
    </w:rPr>
  </w:style>
  <w:style w:type="character" w:customStyle="1" w:styleId="Heading7Char">
    <w:name w:val="Heading 7 Char"/>
    <w:basedOn w:val="DefaultParagraphFont"/>
    <w:link w:val="Heading7"/>
    <w:uiPriority w:val="9"/>
    <w:rPr>
      <w:rFonts w:asciiTheme="majorHAnsi" w:eastAsiaTheme="majorEastAsia" w:hAnsiTheme="majorHAnsi" w:cstheme="majorBidi"/>
      <w:color w:val="282B35" w:themeColor="text2"/>
      <w:sz w:val="24"/>
      <w:szCs w:val="24"/>
    </w:rPr>
  </w:style>
  <w:style w:type="character" w:customStyle="1" w:styleId="Heading8Char">
    <w:name w:val="Heading 8 Char"/>
    <w:basedOn w:val="DefaultParagraphFont"/>
    <w:link w:val="Heading8"/>
    <w:uiPriority w:val="9"/>
    <w:rPr>
      <w:rFonts w:asciiTheme="majorHAnsi" w:eastAsiaTheme="majorEastAsia" w:hAnsiTheme="majorHAnsi" w:cstheme="majorBidi"/>
      <w:caps/>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20"/>
    </w:rPr>
  </w:style>
  <w:style w:type="paragraph" w:styleId="Caption">
    <w:name w:val="caption"/>
    <w:basedOn w:val="Normal"/>
    <w:next w:val="Normal"/>
    <w:uiPriority w:val="35"/>
    <w:semiHidden/>
    <w:unhideWhenUsed/>
    <w:qFormat/>
    <w:pPr>
      <w:spacing w:line="240" w:lineRule="auto"/>
    </w:pPr>
    <w:rPr>
      <w:b/>
      <w:bCs/>
      <w:color w:val="009889" w:themeColor="accent2"/>
      <w:spacing w:val="10"/>
      <w:sz w:val="16"/>
      <w:szCs w:val="16"/>
    </w:rPr>
  </w:style>
  <w:style w:type="paragraph" w:styleId="Subtitle">
    <w:name w:val="Subtitle"/>
    <w:basedOn w:val="Normal"/>
    <w:next w:val="Normal"/>
    <w:link w:val="SubtitleChar"/>
    <w:uiPriority w:val="11"/>
    <w:qFormat/>
    <w:pPr>
      <w:numPr>
        <w:ilvl w:val="1"/>
      </w:numPr>
      <w:spacing w:after="240"/>
    </w:pPr>
    <w:rPr>
      <w:color w:val="48516A" w:themeColor="text1"/>
      <w:sz w:val="24"/>
      <w:szCs w:val="24"/>
    </w:rPr>
  </w:style>
  <w:style w:type="character" w:customStyle="1" w:styleId="SubtitleChar">
    <w:name w:val="Subtitle Char"/>
    <w:basedOn w:val="DefaultParagraphFont"/>
    <w:link w:val="Subtitle"/>
    <w:uiPriority w:val="11"/>
    <w:rPr>
      <w:color w:val="48516A" w:themeColor="text1"/>
      <w:sz w:val="24"/>
      <w:szCs w:val="24"/>
    </w:rPr>
  </w:style>
  <w:style w:type="character" w:styleId="Strong">
    <w:name w:val="Strong"/>
    <w:basedOn w:val="DefaultParagraphFont"/>
    <w:uiPriority w:val="22"/>
    <w:qFormat/>
    <w:rPr>
      <w:rFonts w:asciiTheme="minorHAnsi" w:eastAsiaTheme="minorEastAsia" w:hAnsiTheme="minorHAnsi" w:cstheme="minorBidi"/>
      <w:b/>
      <w:bCs/>
      <w:spacing w:val="0"/>
      <w:position w:val="0"/>
      <w:sz w:val="20"/>
      <w:szCs w:val="20"/>
    </w:rPr>
  </w:style>
  <w:style w:type="character" w:styleId="Emphasis">
    <w:name w:val="Emphasis"/>
    <w:basedOn w:val="DefaultParagraphFont"/>
    <w:uiPriority w:val="20"/>
    <w:qFormat/>
    <w:rPr>
      <w:rFonts w:asciiTheme="minorHAnsi" w:eastAsiaTheme="minorEastAsia" w:hAnsiTheme="minorHAnsi" w:cstheme="minorBidi"/>
      <w:i/>
      <w:iCs/>
      <w:color w:val="92C83E" w:themeColor="accent4"/>
      <w:sz w:val="20"/>
      <w:szCs w:val="20"/>
    </w:rPr>
  </w:style>
  <w:style w:type="paragraph" w:styleId="Quote">
    <w:name w:val="Quote"/>
    <w:basedOn w:val="Normal"/>
    <w:next w:val="Normal"/>
    <w:link w:val="QuoteChar"/>
    <w:uiPriority w:val="29"/>
    <w:qFormat/>
    <w:pPr>
      <w:pBdr>
        <w:left w:val="single" w:sz="18" w:space="4" w:color="00AC4E" w:themeColor="accent1"/>
      </w:pBdr>
      <w:spacing w:before="160" w:after="0"/>
      <w:ind w:left="227"/>
    </w:pPr>
    <w:rPr>
      <w:rFonts w:ascii="Poppins SemiBold" w:eastAsiaTheme="majorEastAsia" w:hAnsi="Poppins SemiBold" w:cstheme="majorBidi"/>
      <w:i/>
      <w:sz w:val="22"/>
      <w:szCs w:val="24"/>
    </w:rPr>
  </w:style>
  <w:style w:type="character" w:customStyle="1" w:styleId="QuoteChar">
    <w:name w:val="Quote Char"/>
    <w:basedOn w:val="DefaultParagraphFont"/>
    <w:link w:val="Quote"/>
    <w:uiPriority w:val="29"/>
    <w:rPr>
      <w:rFonts w:ascii="Poppins SemiBold" w:eastAsiaTheme="majorEastAsia" w:hAnsi="Poppins SemiBold" w:cstheme="majorBidi"/>
      <w:i/>
      <w:sz w:val="22"/>
      <w:szCs w:val="24"/>
    </w:rPr>
  </w:style>
  <w:style w:type="paragraph" w:styleId="IntenseQuote">
    <w:name w:val="Intense Quote"/>
    <w:basedOn w:val="Normal"/>
    <w:next w:val="Normal"/>
    <w:link w:val="IntenseQuoteChar"/>
    <w:uiPriority w:val="30"/>
    <w:qFormat/>
    <w:pPr>
      <w:spacing w:before="100" w:beforeAutospacing="1" w:after="240"/>
      <w:ind w:left="936" w:right="936"/>
      <w:jc w:val="center"/>
    </w:pPr>
    <w:rPr>
      <w:rFonts w:asciiTheme="majorHAnsi" w:eastAsiaTheme="majorEastAsia" w:hAnsiTheme="majorHAnsi" w:cstheme="majorBidi"/>
      <w:caps/>
      <w:color w:val="00AC4E" w:themeColor="accent1"/>
      <w:spacing w:val="10"/>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00AC4E" w:themeColor="accent1"/>
      <w:spacing w:val="10"/>
      <w:sz w:val="28"/>
      <w:szCs w:val="28"/>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rFonts w:asciiTheme="minorHAnsi" w:eastAsiaTheme="minorEastAsia" w:hAnsiTheme="minorHAnsi" w:cstheme="minorBidi"/>
      <w:b/>
      <w:bCs/>
      <w:i/>
      <w:iCs/>
      <w:color w:val="92C83E" w:themeColor="accent4"/>
      <w:spacing w:val="0"/>
      <w:position w:val="0"/>
      <w:sz w:val="20"/>
      <w:szCs w:val="20"/>
    </w:rPr>
  </w:style>
  <w:style w:type="character" w:styleId="SubtleReference">
    <w:name w:val="Subtle Reference"/>
    <w:basedOn w:val="DefaultParagraphFont"/>
    <w:uiPriority w:val="31"/>
    <w:qFormat/>
    <w:rPr>
      <w:rFonts w:asciiTheme="minorHAnsi" w:eastAsiaTheme="minorEastAsia" w:hAnsiTheme="minorHAnsi" w:cstheme="minorBidi"/>
      <w:caps w:val="0"/>
      <w:smallCaps/>
      <w:color w:val="auto"/>
      <w:spacing w:val="10"/>
      <w:sz w:val="20"/>
      <w:szCs w:val="20"/>
      <w:u w:val="single"/>
    </w:rPr>
  </w:style>
  <w:style w:type="character" w:styleId="IntenseReference">
    <w:name w:val="Intense Reference"/>
    <w:basedOn w:val="DefaultParagraphFont"/>
    <w:uiPriority w:val="32"/>
    <w:qFormat/>
    <w:rPr>
      <w:rFonts w:asciiTheme="minorHAnsi" w:eastAsiaTheme="minorEastAsia" w:hAnsiTheme="minorHAnsi" w:cstheme="minorBidi"/>
      <w:b/>
      <w:bCs/>
      <w:caps w:val="0"/>
      <w:smallCaps/>
      <w:color w:val="555F7D" w:themeColor="text1" w:themeTint="E6"/>
      <w:spacing w:val="10"/>
      <w:position w:val="0"/>
      <w:sz w:val="20"/>
      <w:szCs w:val="20"/>
      <w:u w:val="single"/>
    </w:rPr>
  </w:style>
  <w:style w:type="character" w:styleId="BookTitle">
    <w:name w:val="Book Title"/>
    <w:basedOn w:val="DefaultParagraphFont"/>
    <w:uiPriority w:val="33"/>
    <w:qFormat/>
    <w:rPr>
      <w:rFonts w:asciiTheme="minorHAnsi" w:eastAsiaTheme="minorEastAsia" w:hAnsiTheme="minorHAnsi" w:cstheme="minorBidi"/>
      <w:b/>
      <w:bCs/>
      <w:i/>
      <w:iCs/>
      <w:caps w:val="0"/>
      <w:smallCaps w:val="0"/>
      <w:color w:val="auto"/>
      <w:spacing w:val="10"/>
      <w:sz w:val="20"/>
      <w:szCs w:val="20"/>
    </w:rPr>
  </w:style>
  <w:style w:type="paragraph" w:styleId="TOCHeading">
    <w:name w:val="TOC Heading"/>
    <w:basedOn w:val="Heading1"/>
    <w:next w:val="Normal"/>
    <w:uiPriority w:val="39"/>
    <w:unhideWhenUsed/>
    <w:qFormat/>
    <w:pPr>
      <w:outlineLvl w:val="9"/>
    </w:pPr>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Table3">
    <w:name w:val="List Table 3"/>
    <w:basedOn w:val="TableNormal"/>
    <w:uiPriority w:val="48"/>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tblBorders>
    </w:tblPr>
    <w:tblStylePr w:type="firstRow">
      <w:rPr>
        <w:b/>
        <w:bCs/>
        <w:color w:val="FFFFFF" w:themeColor="background1"/>
      </w:rPr>
      <w:tblPr/>
      <w:tcPr>
        <w:shd w:val="clear" w:color="auto" w:fill="48516A" w:themeFill="text1"/>
      </w:tcPr>
    </w:tblStylePr>
    <w:tblStylePr w:type="lastRow">
      <w:rPr>
        <w:b/>
        <w:bCs/>
      </w:rPr>
      <w:tblPr/>
      <w:tcPr>
        <w:tcBorders>
          <w:top w:val="single" w:sz="4" w:space="0" w:color="48516A" w:themeColor="tex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48516A" w:themeColor="text1"/>
          <w:left w:val="none" w:sz="4" w:space="0" w:color="000000"/>
        </w:tcBorders>
      </w:tcPr>
    </w:tblStylePr>
    <w:tblStylePr w:type="swCell">
      <w:tblPr/>
      <w:tcPr>
        <w:tcBorders>
          <w:top w:val="single" w:sz="4" w:space="0" w:color="48516A" w:themeColor="text1"/>
          <w:right w:val="none" w:sz="4" w:space="0" w:color="000000"/>
        </w:tcBorders>
      </w:tcPr>
    </w:tblStylePr>
  </w:style>
  <w:style w:type="table" w:styleId="PlainTable4">
    <w:name w:val="Plain Table 4"/>
    <w:basedOn w:val="TableNormal"/>
    <w:uiPriority w:val="44"/>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5Dark-Accent10">
    <w:name w:val="Grid Table 5 Dark Accent 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D9"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00AC4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00AC4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band1Vert">
      <w:tblPr/>
      <w:tcPr>
        <w:shd w:val="clear" w:color="auto" w:fill="77FFB4" w:themeFill="accent1" w:themeFillTint="66"/>
      </w:tcPr>
    </w:tblStylePr>
    <w:tblStylePr w:type="band1Horz">
      <w:tblPr/>
      <w:tcPr>
        <w:shd w:val="clear" w:color="auto" w:fill="77FFB4" w:themeFill="accent1" w:themeFillTint="66"/>
      </w:tcPr>
    </w:tblStylePr>
  </w:style>
  <w:style w:type="paragraph" w:styleId="TOC2">
    <w:name w:val="toc 2"/>
    <w:basedOn w:val="Normal"/>
    <w:next w:val="Normal"/>
    <w:uiPriority w:val="39"/>
    <w:unhideWhenUsed/>
    <w:pPr>
      <w:spacing w:before="120" w:after="0"/>
      <w:ind w:left="200"/>
    </w:pPr>
    <w:rPr>
      <w:rFonts w:cstheme="minorHAnsi"/>
      <w:b/>
      <w:bCs/>
      <w:sz w:val="22"/>
      <w:szCs w:val="22"/>
    </w:rPr>
  </w:style>
  <w:style w:type="paragraph" w:styleId="TOC1">
    <w:name w:val="toc 1"/>
    <w:basedOn w:val="Normal"/>
    <w:next w:val="Normal"/>
    <w:uiPriority w:val="39"/>
    <w:unhideWhenUsed/>
    <w:pPr>
      <w:spacing w:before="120" w:after="0"/>
    </w:pPr>
    <w:rPr>
      <w:rFonts w:cstheme="minorHAnsi"/>
      <w:b/>
      <w:bCs/>
      <w:i/>
      <w:iCs/>
      <w:sz w:val="24"/>
      <w:szCs w:val="24"/>
    </w:rPr>
  </w:style>
  <w:style w:type="paragraph" w:styleId="TOC3">
    <w:name w:val="toc 3"/>
    <w:basedOn w:val="Normal"/>
    <w:next w:val="Normal"/>
    <w:uiPriority w:val="39"/>
    <w:unhideWhenUsed/>
    <w:pPr>
      <w:spacing w:after="0"/>
      <w:ind w:left="400"/>
    </w:pPr>
    <w:rPr>
      <w:rFonts w:cstheme="minorHAnsi"/>
      <w:szCs w:val="20"/>
    </w:rPr>
  </w:style>
  <w:style w:type="character" w:styleId="Hyperlink">
    <w:name w:val="Hyperlink"/>
    <w:basedOn w:val="DefaultParagraphFont"/>
    <w:uiPriority w:val="99"/>
    <w:unhideWhenUsed/>
    <w:rPr>
      <w:color w:val="F6C95A" w:themeColor="hyperlink"/>
      <w:u w:val="single"/>
    </w:rPr>
  </w:style>
  <w:style w:type="table" w:customStyle="1" w:styleId="Workpackage6">
    <w:name w:val="Work package 6"/>
    <w:basedOn w:val="TableNormal"/>
    <w:uiPriority w:val="99"/>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pPr>
      <w:spacing w:after="0" w:line="240" w:lineRule="auto"/>
    </w:pPr>
    <w:tblPr>
      <w:tblStyleRowBandSize w:val="1"/>
    </w:tblPr>
    <w:tcPr>
      <w:vAlign w:val="center"/>
    </w:tcPr>
    <w:tblStylePr w:type="firstRow">
      <w:pPr>
        <w:jc w:val="left"/>
      </w:pPr>
      <w:rPr>
        <w:color w:val="FFFFFF" w:themeColor="background1"/>
      </w:rPr>
      <w:tblPr/>
      <w:tcPr>
        <w:shd w:val="clear" w:color="auto" w:fill="48516A" w:themeFill="text1"/>
      </w:tcPr>
    </w:tblStylePr>
    <w:tblStylePr w:type="band2Horz">
      <w:tblPr/>
      <w:tcPr>
        <w:shd w:val="clear" w:color="auto" w:fill="E4E9EE"/>
      </w:tcPr>
    </w:tblStylePr>
  </w:style>
  <w:style w:type="table" w:customStyle="1" w:styleId="Workpackage5">
    <w:name w:val="Work package 5"/>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92C83E" w:themeFill="accent4"/>
      </w:tcPr>
    </w:tblStylePr>
    <w:tblStylePr w:type="band2Horz">
      <w:tblPr/>
      <w:tcPr>
        <w:shd w:val="clear" w:color="auto" w:fill="E9F4D8" w:themeFill="accent4" w:themeFillTint="33"/>
      </w:tcPr>
    </w:tblStylePr>
  </w:style>
  <w:style w:type="table" w:customStyle="1" w:styleId="Workpackage3">
    <w:name w:val="Work package 3"/>
    <w:basedOn w:val="TableNormal"/>
    <w:uiPriority w:val="99"/>
    <w:pPr>
      <w:spacing w:after="0" w:line="240" w:lineRule="auto"/>
    </w:pPr>
    <w:tblPr>
      <w:tblStyleRowBandSize w:val="1"/>
    </w:tblPr>
    <w:tcPr>
      <w:vAlign w:val="center"/>
    </w:tcPr>
    <w:tblStylePr w:type="firstRow">
      <w:tblPr/>
      <w:tcPr>
        <w:shd w:val="clear" w:color="auto" w:fill="283A97" w:themeFill="accent3"/>
      </w:tcPr>
    </w:tblStylePr>
    <w:tblStylePr w:type="band2Horz">
      <w:pPr>
        <w:jc w:val="left"/>
      </w:pPr>
      <w:tblPr/>
      <w:tcPr>
        <w:shd w:val="clear" w:color="auto" w:fill="CCD2F1" w:themeFill="accent3" w:themeFillTint="33"/>
      </w:tcPr>
    </w:tblStylePr>
  </w:style>
  <w:style w:type="table" w:customStyle="1" w:styleId="Workpackage2">
    <w:name w:val="Work package 2"/>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009889" w:themeFill="accent2"/>
      </w:tcPr>
    </w:tblStylePr>
    <w:tblStylePr w:type="band2Horz">
      <w:tblPr/>
      <w:tcPr>
        <w:shd w:val="clear" w:color="auto" w:fill="B7FFF7" w:themeFill="accent2" w:themeFillTint="33"/>
      </w:tcPr>
    </w:tblStylePr>
  </w:style>
  <w:style w:type="table" w:customStyle="1" w:styleId="Workpackage1">
    <w:name w:val="Work package 1"/>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48516A" w:themeFill="text1"/>
      </w:tcPr>
    </w:tblStylePr>
    <w:tblStylePr w:type="band2Horz">
      <w:tblPr/>
      <w:tcPr>
        <w:shd w:val="clear" w:color="auto" w:fill="D7DAE4" w:themeFill="text1" w:themeFillTint="33"/>
      </w:tcPr>
    </w:tblStylePr>
  </w:style>
  <w:style w:type="numbering" w:customStyle="1" w:styleId="Digital4Business">
    <w:name w:val="Digital4Business"/>
    <w:uiPriority w:val="99"/>
    <w:pPr>
      <w:numPr>
        <w:numId w:val="9"/>
      </w:numPr>
    </w:pPr>
  </w:style>
  <w:style w:type="paragraph" w:customStyle="1" w:styleId="TableParagraph">
    <w:name w:val="Table Paragraph"/>
    <w:basedOn w:val="Normal"/>
    <w:uiPriority w:val="1"/>
    <w:qFormat/>
    <w:pPr>
      <w:widowControl w:val="0"/>
      <w:spacing w:after="0" w:line="240" w:lineRule="auto"/>
    </w:pPr>
    <w:rPr>
      <w:rFonts w:ascii="Arial" w:eastAsia="Arial" w:hAnsi="Arial" w:cs="Arial"/>
      <w:sz w:val="22"/>
      <w:szCs w:val="22"/>
      <w:lang w:val="en-US"/>
    </w:rPr>
  </w:style>
  <w:style w:type="table" w:customStyle="1" w:styleId="GridTable4-Accent22">
    <w:name w:val="Grid Table 4 - Accent 22"/>
    <w:basedOn w:val="TableNormal"/>
    <w:next w:val="GridTable4-Accent2"/>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Cs w:val="20"/>
    </w:rPr>
  </w:style>
  <w:style w:type="character" w:customStyle="1" w:styleId="CommentTextChar">
    <w:name w:val="Comment Text Char"/>
    <w:basedOn w:val="DefaultParagraphFont"/>
    <w:link w:val="CommentText"/>
    <w:uiPriority w:val="99"/>
    <w:semiHidden/>
    <w:rPr>
      <w:sz w:val="20"/>
      <w:szCs w:val="20"/>
    </w:rPr>
  </w:style>
  <w:style w:type="paragraph" w:styleId="TOC4">
    <w:name w:val="toc 4"/>
    <w:basedOn w:val="Normal"/>
    <w:next w:val="Normal"/>
    <w:uiPriority w:val="39"/>
    <w:semiHidden/>
    <w:unhideWhenUsed/>
    <w:pPr>
      <w:spacing w:after="0"/>
      <w:ind w:left="600"/>
    </w:pPr>
    <w:rPr>
      <w:rFonts w:cstheme="minorHAnsi"/>
      <w:szCs w:val="20"/>
    </w:rPr>
  </w:style>
  <w:style w:type="paragraph" w:styleId="TOC5">
    <w:name w:val="toc 5"/>
    <w:basedOn w:val="Normal"/>
    <w:next w:val="Normal"/>
    <w:uiPriority w:val="39"/>
    <w:semiHidden/>
    <w:unhideWhenUsed/>
    <w:pPr>
      <w:spacing w:after="0"/>
      <w:ind w:left="800"/>
    </w:pPr>
    <w:rPr>
      <w:rFonts w:cstheme="minorHAnsi"/>
      <w:szCs w:val="20"/>
    </w:rPr>
  </w:style>
  <w:style w:type="paragraph" w:styleId="TOC6">
    <w:name w:val="toc 6"/>
    <w:basedOn w:val="Normal"/>
    <w:next w:val="Normal"/>
    <w:uiPriority w:val="39"/>
    <w:semiHidden/>
    <w:unhideWhenUsed/>
    <w:pPr>
      <w:spacing w:after="0"/>
      <w:ind w:left="1000"/>
    </w:pPr>
    <w:rPr>
      <w:rFonts w:cstheme="minorHAnsi"/>
      <w:szCs w:val="20"/>
    </w:rPr>
  </w:style>
  <w:style w:type="paragraph" w:styleId="TOC7">
    <w:name w:val="toc 7"/>
    <w:basedOn w:val="Normal"/>
    <w:next w:val="Normal"/>
    <w:uiPriority w:val="39"/>
    <w:semiHidden/>
    <w:unhideWhenUsed/>
    <w:pPr>
      <w:spacing w:after="0"/>
      <w:ind w:left="1200"/>
    </w:pPr>
    <w:rPr>
      <w:rFonts w:cstheme="minorHAnsi"/>
      <w:szCs w:val="20"/>
    </w:rPr>
  </w:style>
  <w:style w:type="paragraph" w:styleId="TOC8">
    <w:name w:val="toc 8"/>
    <w:basedOn w:val="Normal"/>
    <w:next w:val="Normal"/>
    <w:uiPriority w:val="39"/>
    <w:semiHidden/>
    <w:unhideWhenUsed/>
    <w:pPr>
      <w:spacing w:after="0"/>
      <w:ind w:left="1400"/>
    </w:pPr>
    <w:rPr>
      <w:rFonts w:cstheme="minorHAnsi"/>
      <w:szCs w:val="20"/>
    </w:rPr>
  </w:style>
  <w:style w:type="paragraph" w:styleId="TOC9">
    <w:name w:val="toc 9"/>
    <w:basedOn w:val="Normal"/>
    <w:next w:val="Normal"/>
    <w:uiPriority w:val="39"/>
    <w:semiHidden/>
    <w:unhideWhenUsed/>
    <w:pPr>
      <w:spacing w:after="0"/>
      <w:ind w:left="1600"/>
    </w:pPr>
    <w:rPr>
      <w:rFonts w:cstheme="minorHAnsi"/>
      <w:szCs w:val="20"/>
    </w:rPr>
  </w:style>
  <w:style w:type="paragraph" w:styleId="FootnoteText">
    <w:name w:val="footnote text"/>
    <w:basedOn w:val="Normal"/>
    <w:link w:val="FootnoteTextChar"/>
    <w:uiPriority w:val="99"/>
    <w:semiHidden/>
    <w:unhideWhenUsed/>
    <w:pPr>
      <w:spacing w:after="0" w:line="240" w:lineRule="auto"/>
    </w:pPr>
    <w:rPr>
      <w:sz w:val="14"/>
      <w:szCs w:val="20"/>
    </w:rPr>
  </w:style>
  <w:style w:type="character" w:customStyle="1" w:styleId="FootnoteTextChar">
    <w:name w:val="Footnote Text Char"/>
    <w:basedOn w:val="DefaultParagraphFont"/>
    <w:link w:val="FootnoteText"/>
    <w:uiPriority w:val="99"/>
    <w:semiHidden/>
    <w:rPr>
      <w:sz w:val="14"/>
      <w:szCs w:val="20"/>
    </w:rPr>
  </w:style>
  <w:style w:type="character" w:styleId="FootnoteReference">
    <w:name w:val="footnote reference"/>
    <w:basedOn w:val="DefaultParagraphFont"/>
    <w:uiPriority w:val="99"/>
    <w:semiHidden/>
    <w:unhideWhenUsed/>
    <w:rPr>
      <w:vertAlign w:val="superscript"/>
    </w:rPr>
  </w:style>
  <w:style w:type="paragraph" w:customStyle="1" w:styleId="AEQUALISNormal">
    <w:name w:val="AEQUALIS Normal"/>
    <w:basedOn w:val="Normal"/>
    <w:link w:val="AEQUALISNormalChar"/>
    <w:rsid w:val="00D65283"/>
    <w:pPr>
      <w:spacing w:after="40" w:line="240" w:lineRule="auto"/>
    </w:pPr>
    <w:rPr>
      <w:rFonts w:eastAsia="Noto Sans JP" w:cstheme="minorHAnsi"/>
      <w:bCs/>
      <w:i/>
      <w:iCs/>
      <w:sz w:val="22"/>
      <w:szCs w:val="16"/>
      <w:lang w:val="en-US"/>
    </w:rPr>
  </w:style>
  <w:style w:type="character" w:customStyle="1" w:styleId="AEQUALISNormalChar">
    <w:name w:val="AEQUALIS Normal Char"/>
    <w:basedOn w:val="DefaultParagraphFont"/>
    <w:link w:val="AEQUALISNormal"/>
    <w:rsid w:val="00D65283"/>
    <w:rPr>
      <w:rFonts w:eastAsia="Noto Sans JP" w:cstheme="minorHAnsi"/>
      <w:bCs/>
      <w:i/>
      <w:iCs/>
      <w:sz w:val="22"/>
      <w:szCs w:val="16"/>
      <w:lang w:val="en-US"/>
    </w:rPr>
  </w:style>
  <w:style w:type="paragraph" w:customStyle="1" w:styleId="AEQUALISTITLES">
    <w:name w:val="AEQUALIS TITLES"/>
    <w:basedOn w:val="Heading1"/>
    <w:link w:val="AEQUALISTITLESChar"/>
    <w:rsid w:val="00D65283"/>
    <w:pPr>
      <w:keepNext/>
      <w:keepLines/>
      <w:numPr>
        <w:numId w:val="0"/>
      </w:numPr>
      <w:spacing w:before="320" w:after="40" w:line="360" w:lineRule="auto"/>
      <w:contextualSpacing w:val="0"/>
      <w:jc w:val="center"/>
    </w:pPr>
    <w:rPr>
      <w:rFonts w:ascii="Fira Sans Extra Condensed" w:eastAsia="Noto Sans JP" w:hAnsi="Fira Sans Extra Condensed"/>
      <w:b/>
      <w:bCs/>
      <w:caps/>
      <w:color w:val="78415C"/>
      <w:spacing w:val="4"/>
      <w:sz w:val="40"/>
      <w:szCs w:val="28"/>
      <w:lang w:eastAsia="en-GB"/>
    </w:rPr>
  </w:style>
  <w:style w:type="character" w:customStyle="1" w:styleId="AEQUALISTITLESChar">
    <w:name w:val="AEQUALIS TITLES Char"/>
    <w:basedOn w:val="Heading1Char"/>
    <w:link w:val="AEQUALISTITLES"/>
    <w:rsid w:val="00D65283"/>
    <w:rPr>
      <w:rFonts w:ascii="Fira Sans Extra Condensed" w:eastAsia="Noto Sans JP" w:hAnsi="Fira Sans Extra Condensed" w:cstheme="majorBidi"/>
      <w:b/>
      <w:bCs/>
      <w:caps/>
      <w:color w:val="78415C"/>
      <w:spacing w:val="4"/>
      <w:sz w:val="40"/>
      <w:szCs w:val="28"/>
      <w:lang w:val="en-GB" w:eastAsia="en-GB"/>
    </w:rPr>
  </w:style>
  <w:style w:type="paragraph" w:styleId="NormalWeb">
    <w:name w:val="Normal (Web)"/>
    <w:basedOn w:val="Normal"/>
    <w:link w:val="NormalWebChar"/>
    <w:uiPriority w:val="99"/>
    <w:unhideWhenUsed/>
    <w:rsid w:val="00C73183"/>
    <w:pPr>
      <w:spacing w:before="100" w:beforeAutospacing="1" w:after="100" w:afterAutospacing="1" w:line="240" w:lineRule="auto"/>
    </w:pPr>
    <w:rPr>
      <w:rFonts w:ascii="Times New Roman" w:hAnsi="Times New Roman"/>
      <w:sz w:val="24"/>
      <w:szCs w:val="24"/>
      <w:lang w:val="en-IE" w:eastAsia="en-IE"/>
    </w:rPr>
  </w:style>
  <w:style w:type="character" w:customStyle="1" w:styleId="NormalWebChar">
    <w:name w:val="Normal (Web) Char"/>
    <w:link w:val="NormalWeb"/>
    <w:uiPriority w:val="99"/>
    <w:rsid w:val="00C73183"/>
    <w:rPr>
      <w:rFonts w:ascii="Times New Roman" w:hAnsi="Times New Roman"/>
      <w:sz w:val="24"/>
      <w:szCs w:val="24"/>
      <w:lang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70.jpg"/><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2.png"/><Relationship Id="rId1" Type="http://schemas.openxmlformats.org/officeDocument/2006/relationships/image" Target="media/image1.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0.jpg"/><Relationship Id="rId1" Type="http://schemas.openxmlformats.org/officeDocument/2006/relationships/image" Target="media/image4.jp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0.jpg"/><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28709F48C9FF3429412F47845CAC4BF"/>
        <w:category>
          <w:name w:val="General"/>
          <w:gallery w:val="placeholder"/>
        </w:category>
        <w:types>
          <w:type w:val="bbPlcHdr"/>
        </w:types>
        <w:behaviors>
          <w:behavior w:val="content"/>
        </w:behaviors>
        <w:guid w:val="{F6D55BAB-F623-144A-AF77-B640FE3F55E5}"/>
      </w:docPartPr>
      <w:docPartBody>
        <w:p w:rsidR="005B34B8" w:rsidRDefault="00000000">
          <w:pPr>
            <w:pStyle w:val="828709F48C9FF3429412F47845CAC4BF"/>
          </w:pPr>
          <w:r>
            <w:rPr>
              <w:rStyle w:val="PlaceholderText"/>
            </w:rPr>
            <w:t>[Title]</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24BE7" w:rsidRDefault="00324BE7">
      <w:pPr>
        <w:spacing w:after="0" w:line="240" w:lineRule="auto"/>
      </w:pPr>
      <w:r>
        <w:separator/>
      </w:r>
    </w:p>
  </w:endnote>
  <w:endnote w:type="continuationSeparator" w:id="0">
    <w:p w:rsidR="00324BE7" w:rsidRDefault="00324BE7">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Noto Sans JP">
    <w:charset w:val="00"/>
    <w:family w:val="auto"/>
    <w:pitch w:val="default"/>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24BE7" w:rsidRDefault="00324BE7">
      <w:pPr>
        <w:spacing w:after="0" w:line="240" w:lineRule="auto"/>
      </w:pPr>
      <w:r>
        <w:separator/>
      </w:r>
    </w:p>
  </w:footnote>
  <w:footnote w:type="continuationSeparator" w:id="0">
    <w:p w:rsidR="00324BE7" w:rsidRDefault="00324BE7">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4B8"/>
    <w:rsid w:val="00011DC4"/>
    <w:rsid w:val="00324BE7"/>
    <w:rsid w:val="004D382F"/>
    <w:rsid w:val="005B34B8"/>
    <w:rsid w:val="005D2CB5"/>
    <w:rsid w:val="0066599B"/>
    <w:rsid w:val="00B35A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IE"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sz w:val="22"/>
      <w:szCs w:val="22"/>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sz w:val="22"/>
      <w:szCs w:val="22"/>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sz w:val="22"/>
      <w:szCs w:val="22"/>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000000"/>
          <w:left w:val="none" w:sz="0" w:space="0" w:color="000000"/>
          <w:bottom w:val="single" w:sz="4" w:space="0" w:color="63BDE6" w:themeColor="accent1" w:themeTint="80"/>
          <w:right w:val="none" w:sz="0"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000000"/>
          <w:left w:val="none" w:sz="0" w:space="0" w:color="000000"/>
          <w:bottom w:val="none" w:sz="0"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000000"/>
          <w:left w:val="single" w:sz="4" w:space="0" w:color="63BDE6" w:themeColor="accent1" w:themeTint="80"/>
          <w:bottom w:val="none" w:sz="0" w:space="0" w:color="000000"/>
          <w:right w:val="none" w:sz="0"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000000"/>
          <w:left w:val="none" w:sz="0" w:space="0" w:color="000000"/>
          <w:bottom w:val="single" w:sz="4" w:space="0" w:color="196C24" w:themeColor="accent3" w:themeTint="FE"/>
          <w:right w:val="none" w:sz="0"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000000"/>
          <w:left w:val="none" w:sz="0" w:space="0" w:color="000000"/>
          <w:bottom w:val="none" w:sz="0"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000000"/>
          <w:left w:val="single" w:sz="4" w:space="0" w:color="196C24" w:themeColor="accent3" w:themeTint="FE"/>
          <w:bottom w:val="none" w:sz="0" w:space="0" w:color="000000"/>
          <w:right w:val="none" w:sz="0"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000000"/>
          <w:left w:val="none" w:sz="0" w:space="0" w:color="000000"/>
          <w:bottom w:val="single" w:sz="4" w:space="0" w:color="DA76CE" w:themeColor="accent5" w:themeTint="90"/>
          <w:right w:val="none" w:sz="0"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000000"/>
          <w:left w:val="none" w:sz="0" w:space="0" w:color="000000"/>
          <w:bottom w:val="none" w:sz="0"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000000"/>
          <w:left w:val="single" w:sz="4" w:space="0" w:color="DA76CE" w:themeColor="accent5" w:themeTint="90"/>
          <w:bottom w:val="none" w:sz="0" w:space="0" w:color="000000"/>
          <w:right w:val="none" w:sz="0"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000000"/>
          <w:left w:val="none" w:sz="0" w:space="0" w:color="000000"/>
          <w:bottom w:val="single" w:sz="4" w:space="0" w:color="94DA7B" w:themeColor="accent6" w:themeTint="90"/>
          <w:right w:val="none" w:sz="0"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000000"/>
          <w:left w:val="none" w:sz="0" w:space="0" w:color="000000"/>
          <w:bottom w:val="none" w:sz="0"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000000"/>
          <w:left w:val="single" w:sz="4" w:space="0" w:color="94DA7B" w:themeColor="accent6" w:themeTint="90"/>
          <w:bottom w:val="none" w:sz="0" w:space="0" w:color="000000"/>
          <w:right w:val="none" w:sz="0"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000000"/>
          <w:left w:val="none" w:sz="0" w:space="0" w:color="000000"/>
          <w:bottom w:val="single" w:sz="4" w:space="0" w:color="156082" w:themeColor="accent1"/>
          <w:right w:val="none" w:sz="0"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000000"/>
          <w:left w:val="none" w:sz="0" w:space="0" w:color="000000"/>
          <w:bottom w:val="none" w:sz="0"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000000"/>
          <w:left w:val="single" w:sz="4" w:space="0" w:color="156082" w:themeColor="accent1"/>
          <w:bottom w:val="none" w:sz="0" w:space="0" w:color="000000"/>
          <w:right w:val="none" w:sz="0"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000000"/>
          <w:left w:val="none" w:sz="0" w:space="0" w:color="000000"/>
          <w:bottom w:val="single" w:sz="4" w:space="0" w:color="48D45B" w:themeColor="accent3" w:themeTint="98"/>
          <w:right w:val="none" w:sz="0"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000000"/>
          <w:left w:val="none" w:sz="0" w:space="0" w:color="000000"/>
          <w:bottom w:val="none" w:sz="0"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000000"/>
          <w:left w:val="single" w:sz="4" w:space="0" w:color="48D45B" w:themeColor="accent3" w:themeTint="98"/>
          <w:bottom w:val="none" w:sz="0" w:space="0" w:color="000000"/>
          <w:right w:val="none" w:sz="0"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000000"/>
          <w:left w:val="none" w:sz="0" w:space="0" w:color="000000"/>
          <w:bottom w:val="single" w:sz="4" w:space="0" w:color="D76CCB" w:themeColor="accent5" w:themeTint="9A"/>
          <w:right w:val="none" w:sz="0"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000000"/>
          <w:left w:val="none" w:sz="0" w:space="0" w:color="000000"/>
          <w:bottom w:val="none" w:sz="0"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000000"/>
          <w:left w:val="single" w:sz="4" w:space="0" w:color="D76CCB" w:themeColor="accent5" w:themeTint="9A"/>
          <w:bottom w:val="none" w:sz="0" w:space="0" w:color="000000"/>
          <w:right w:val="none" w:sz="0"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000000"/>
          <w:left w:val="none" w:sz="0" w:space="0" w:color="000000"/>
          <w:bottom w:val="single" w:sz="4" w:space="0" w:color="8ED873" w:themeColor="accent6" w:themeTint="98"/>
          <w:right w:val="none" w:sz="0"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000000"/>
          <w:left w:val="none" w:sz="0" w:space="0" w:color="000000"/>
          <w:bottom w:val="none" w:sz="0"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000000"/>
          <w:left w:val="single" w:sz="4" w:space="0" w:color="8ED873" w:themeColor="accent6" w:themeTint="98"/>
          <w:bottom w:val="none" w:sz="0" w:space="0" w:color="000000"/>
          <w:right w:val="none" w:sz="0"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character" w:customStyle="1" w:styleId="Heading1Char">
    <w:name w:val="Heading 1 Char"/>
    <w:basedOn w:val="DefaultParagraphFont"/>
    <w:link w:val="Heading1"/>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ListParagraph">
    <w:name w:val="List Paragraph"/>
    <w:basedOn w:val="Normal"/>
    <w:uiPriority w:val="34"/>
    <w:qFormat/>
    <w:pPr>
      <w:ind w:left="720"/>
      <w:contextualSpacing/>
    </w:pPr>
  </w:style>
  <w:style w:type="paragraph" w:styleId="NoSpacing">
    <w:name w:val="No Spacing"/>
    <w:uiPriority w:val="1"/>
    <w:qFormat/>
    <w:pPr>
      <w:spacing w:after="0" w:line="240" w:lineRule="auto"/>
    </w:p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7143"/>
        <w:tab w:val="right" w:pos="14287"/>
      </w:tabs>
      <w:spacing w:after="0" w:line="240" w:lineRule="auto"/>
    </w:pPr>
  </w:style>
  <w:style w:type="paragraph" w:styleId="Caption">
    <w:name w:val="caption"/>
    <w:basedOn w:val="Normal"/>
    <w:next w:val="Normal"/>
    <w:uiPriority w:val="35"/>
    <w:semiHidden/>
    <w:unhideWhenUsed/>
    <w:qFormat/>
    <w:pPr>
      <w:spacing w:line="276" w:lineRule="auto"/>
    </w:pPr>
    <w:rPr>
      <w:b/>
      <w:bCs/>
      <w:color w:val="156082" w:themeColor="accent1"/>
      <w:sz w:val="18"/>
      <w:szCs w:val="18"/>
    </w:rPr>
  </w:style>
  <w:style w:type="character" w:customStyle="1" w:styleId="FooterChar">
    <w:name w:val="Footer Char"/>
    <w:link w:val="Footer"/>
    <w:uiPriority w:val="99"/>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styleId="Hyperlink">
    <w:name w:val="Hyperlink"/>
    <w:uiPriority w:val="99"/>
    <w:unhideWhenUsed/>
    <w:rPr>
      <w:color w:val="467886" w:themeColor="hyperlink"/>
      <w:u w:val="single"/>
    </w:r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character" w:styleId="PlaceholderText">
    <w:name w:val="Placeholder Text"/>
    <w:basedOn w:val="DefaultParagraphFont"/>
    <w:uiPriority w:val="99"/>
    <w:semiHidden/>
    <w:rPr>
      <w:color w:val="808080"/>
    </w:rPr>
  </w:style>
  <w:style w:type="paragraph" w:customStyle="1" w:styleId="828709F48C9FF3429412F47845CAC4BF">
    <w:name w:val="828709F48C9FF3429412F47845CAC4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Tema di Office">
  <a:themeElements>
    <a:clrScheme name="Digital4Sustainability">
      <a:dk1>
        <a:srgbClr val="48516A"/>
      </a:dk1>
      <a:lt1>
        <a:sysClr val="window" lastClr="FFFFFF"/>
      </a:lt1>
      <a:dk2>
        <a:srgbClr val="282B35"/>
      </a:dk2>
      <a:lt2>
        <a:srgbClr val="F5F5F6"/>
      </a:lt2>
      <a:accent1>
        <a:srgbClr val="00AC4E"/>
      </a:accent1>
      <a:accent2>
        <a:srgbClr val="009889"/>
      </a:accent2>
      <a:accent3>
        <a:srgbClr val="283A97"/>
      </a:accent3>
      <a:accent4>
        <a:srgbClr val="92C83E"/>
      </a:accent4>
      <a:accent5>
        <a:srgbClr val="72B6B0"/>
      </a:accent5>
      <a:accent6>
        <a:srgbClr val="F0B142"/>
      </a:accent6>
      <a:hlink>
        <a:srgbClr val="F6C95A"/>
      </a:hlink>
      <a:folHlink>
        <a:srgbClr val="FDDEA8"/>
      </a:folHlink>
    </a:clrScheme>
    <a:fontScheme name="Digital4Sustainability">
      <a:majorFont>
        <a:latin typeface="Titillium Web Bold"/>
        <a:ea typeface="Arial"/>
        <a:cs typeface="Arial"/>
      </a:majorFont>
      <a:minorFont>
        <a:latin typeface="Poppin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3.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customXml/itemProps5.xml><?xml version="1.0" encoding="utf-8"?>
<ds:datastoreItem xmlns:ds="http://schemas.openxmlformats.org/officeDocument/2006/customXml" ds:itemID="{CD09E4F8-E880-45DD-B8B5-3669E58F7A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30</Pages>
  <Words>4783</Words>
  <Characters>27264</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Fionnuala Mahon</dc:creator>
  <cp:keywords/>
  <dc:description/>
  <cp:lastModifiedBy>Katarina Cicvarić</cp:lastModifiedBy>
  <cp:revision>3</cp:revision>
  <dcterms:created xsi:type="dcterms:W3CDTF">2026-04-21T10:26:00Z</dcterms:created>
  <dcterms:modified xsi:type="dcterms:W3CDTF">2026-04-21T14:07:00Z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2c9c00da01acd6d89239a128a941ad43efa167e35f4cfd104b93b0731d3eb80d</vt:lpwstr>
  </property>
</Properties>
</file>