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725CF" w14:textId="6CBBEA81" w:rsidR="001367B2" w:rsidRPr="007B0F14" w:rsidRDefault="007B0F14">
      <w:pPr>
        <w:pStyle w:val="Title"/>
        <w:rPr>
          <w:sz w:val="32"/>
          <w:szCs w:val="24"/>
        </w:rPr>
      </w:pPr>
      <w:r w:rsidRPr="007B0F14">
        <w:rPr>
          <w:sz w:val="32"/>
          <w:szCs w:val="24"/>
        </w:rPr>
        <w:t xml:space="preserve">Resource: </w:t>
      </w:r>
      <w:r w:rsidR="00000000" w:rsidRPr="007B0F14">
        <w:rPr>
          <w:sz w:val="32"/>
          <w:szCs w:val="24"/>
        </w:rPr>
        <w:t>Technology Cards and Use Case Cards</w:t>
      </w:r>
      <w:r>
        <w:rPr>
          <w:sz w:val="32"/>
          <w:szCs w:val="24"/>
        </w:rPr>
        <w:t xml:space="preserve"> (SDE_D3_M1_R3)</w:t>
      </w:r>
    </w:p>
    <w:p w14:paraId="7A444783" w14:textId="0B001DA5" w:rsidR="001367B2" w:rsidRDefault="007B0F14" w:rsidP="007B0F14">
      <w:pPr>
        <w:pStyle w:val="Heading2"/>
        <w:numPr>
          <w:ilvl w:val="0"/>
          <w:numId w:val="0"/>
        </w:numPr>
      </w:pPr>
      <w:r>
        <w:t xml:space="preserve">Activity: </w:t>
      </w:r>
      <w:r w:rsidR="00000000">
        <w:t>Digital Enablers Technology Lab</w:t>
      </w:r>
    </w:p>
    <w:p w14:paraId="287860BB" w14:textId="77777777" w:rsidR="001367B2" w:rsidRDefault="001367B2">
      <w:pPr>
        <w:pStyle w:val="NoSpacing"/>
      </w:pPr>
    </w:p>
    <w:p w14:paraId="2D23AE64" w14:textId="77777777" w:rsidR="001367B2" w:rsidRDefault="00000000">
      <w:pPr>
        <w:pStyle w:val="NoSpacing"/>
      </w:pPr>
      <w:r>
        <w:rPr>
          <w:b/>
        </w:rPr>
        <w:t xml:space="preserve">Instructions: </w:t>
      </w:r>
      <w:r>
        <w:t>Print or display these cards for the matching exercise in F2F-2. Learners match use case cards to technology cards, then justify their selections using the Technology Selection Matrix.</w:t>
      </w:r>
    </w:p>
    <w:p w14:paraId="4CE5FE9B" w14:textId="77777777" w:rsidR="001367B2" w:rsidRDefault="001367B2">
      <w:pPr>
        <w:pStyle w:val="NoSpacing"/>
      </w:pPr>
    </w:p>
    <w:p w14:paraId="2E6556B4" w14:textId="77777777" w:rsidR="001367B2" w:rsidRDefault="00000000">
      <w:pPr>
        <w:pStyle w:val="Heading1"/>
      </w:pPr>
      <w:r>
        <w:t>Technology Cards</w:t>
      </w:r>
    </w:p>
    <w:p w14:paraId="00BBFB6E" w14:textId="77777777" w:rsidR="001367B2" w:rsidRDefault="001367B2">
      <w:pPr>
        <w:pStyle w:val="NoSpacing"/>
      </w:pPr>
    </w:p>
    <w:p w14:paraId="46A95BBD" w14:textId="77777777" w:rsidR="001367B2" w:rsidRDefault="00000000">
      <w:pPr>
        <w:pStyle w:val="Heading2"/>
      </w:pPr>
      <w:r>
        <w:t>Technology Card 1: Internet of Things (IoT)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2200"/>
        <w:gridCol w:w="7438"/>
      </w:tblGrid>
      <w:tr w:rsidR="001367B2" w14:paraId="2A9018B4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6A314504" w14:textId="77777777" w:rsidR="001367B2" w:rsidRDefault="00000000">
            <w:r>
              <w:rPr>
                <w:b/>
                <w:color w:val="FFFFFF"/>
              </w:rPr>
              <w:t>Attribute</w:t>
            </w:r>
          </w:p>
        </w:tc>
        <w:tc>
          <w:tcPr>
            <w:tcW w:w="7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7F318A35" w14:textId="77777777" w:rsidR="001367B2" w:rsidRDefault="00000000">
            <w:r>
              <w:rPr>
                <w:b/>
                <w:color w:val="FFFFFF"/>
              </w:rPr>
              <w:t>Details</w:t>
            </w:r>
          </w:p>
        </w:tc>
      </w:tr>
      <w:tr w:rsidR="001367B2" w14:paraId="14C45CF9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5107832" w14:textId="77777777" w:rsidR="001367B2" w:rsidRDefault="00000000">
            <w:r>
              <w:t>Definition</w:t>
            </w:r>
          </w:p>
        </w:tc>
        <w:tc>
          <w:tcPr>
            <w:tcW w:w="7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3E008F5" w14:textId="77777777" w:rsidR="001367B2" w:rsidRDefault="00000000">
            <w:r>
              <w:t>Network of physical devices embedded with sensors, software, and connectivity to collect and exchange data</w:t>
            </w:r>
          </w:p>
        </w:tc>
      </w:tr>
      <w:tr w:rsidR="001367B2" w14:paraId="2B8FCC64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C2F7840" w14:textId="77777777" w:rsidR="001367B2" w:rsidRDefault="00000000">
            <w:r>
              <w:t>CE Applications</w:t>
            </w:r>
          </w:p>
        </w:tc>
        <w:tc>
          <w:tcPr>
            <w:tcW w:w="7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4250724" w14:textId="77777777" w:rsidR="001367B2" w:rsidRDefault="00000000">
            <w:r>
              <w:t>Product condition monitoring, predictive maintenance, usage tracking, environmental sensing, asset location</w:t>
            </w:r>
          </w:p>
        </w:tc>
      </w:tr>
      <w:tr w:rsidR="001367B2" w14:paraId="63431BE1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6A0E9C6" w14:textId="77777777" w:rsidR="001367B2" w:rsidRDefault="00000000">
            <w:r>
              <w:t>Data Generated</w:t>
            </w:r>
          </w:p>
        </w:tc>
        <w:tc>
          <w:tcPr>
            <w:tcW w:w="7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6353BC8" w14:textId="77777777" w:rsidR="001367B2" w:rsidRDefault="00000000">
            <w:r>
              <w:t>Real-time sensor readings (temperature, vibration, location, usage cycles, energy consumption)</w:t>
            </w:r>
          </w:p>
        </w:tc>
      </w:tr>
      <w:tr w:rsidR="001367B2" w14:paraId="49B0754B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09177BB" w14:textId="77777777" w:rsidR="001367B2" w:rsidRDefault="00000000">
            <w:r>
              <w:t>Key Strengths</w:t>
            </w:r>
          </w:p>
        </w:tc>
        <w:tc>
          <w:tcPr>
            <w:tcW w:w="7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7AB177B" w14:textId="77777777" w:rsidR="001367B2" w:rsidRDefault="00000000">
            <w:r>
              <w:t>Continuous data collection, remote monitoring, enables service-based models</w:t>
            </w:r>
          </w:p>
        </w:tc>
      </w:tr>
      <w:tr w:rsidR="001367B2" w14:paraId="62E5D01C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1908D26" w14:textId="77777777" w:rsidR="001367B2" w:rsidRDefault="00000000">
            <w:r>
              <w:t>Limitations</w:t>
            </w:r>
          </w:p>
        </w:tc>
        <w:tc>
          <w:tcPr>
            <w:tcW w:w="7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183A88B" w14:textId="77777777" w:rsidR="001367B2" w:rsidRDefault="00000000">
            <w:r>
              <w:t>Sensor cost, battery life, connectivity requirements, data volume management</w:t>
            </w:r>
          </w:p>
        </w:tc>
      </w:tr>
      <w:tr w:rsidR="001367B2" w14:paraId="68D12AEC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56DA681" w14:textId="77777777" w:rsidR="001367B2" w:rsidRDefault="00000000">
            <w:r>
              <w:t>CE Example</w:t>
            </w:r>
          </w:p>
        </w:tc>
        <w:tc>
          <w:tcPr>
            <w:tcW w:w="7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A995EA7" w14:textId="77777777" w:rsidR="001367B2" w:rsidRDefault="00000000">
            <w:r>
              <w:t>Smart bins with fill-level sensors optimising waste collection routes and enabling pay-per-use models</w:t>
            </w:r>
          </w:p>
        </w:tc>
      </w:tr>
    </w:tbl>
    <w:p w14:paraId="3B687C1F" w14:textId="77777777" w:rsidR="001367B2" w:rsidRDefault="001367B2">
      <w:pPr>
        <w:pStyle w:val="NoSpacing"/>
      </w:pPr>
    </w:p>
    <w:p w14:paraId="326E89AE" w14:textId="77777777" w:rsidR="001367B2" w:rsidRDefault="00000000">
      <w:pPr>
        <w:pStyle w:val="Heading2"/>
      </w:pPr>
      <w:r>
        <w:t>Technology Card 2: Blockchain / Distributed Ledger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2200"/>
        <w:gridCol w:w="7438"/>
      </w:tblGrid>
      <w:tr w:rsidR="001367B2" w14:paraId="4EC64F41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55A49893" w14:textId="77777777" w:rsidR="001367B2" w:rsidRDefault="00000000">
            <w:r>
              <w:rPr>
                <w:b/>
                <w:color w:val="FFFFFF"/>
              </w:rPr>
              <w:t>Attribute</w:t>
            </w:r>
          </w:p>
        </w:tc>
        <w:tc>
          <w:tcPr>
            <w:tcW w:w="7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267E1A5E" w14:textId="77777777" w:rsidR="001367B2" w:rsidRDefault="00000000">
            <w:r>
              <w:rPr>
                <w:b/>
                <w:color w:val="FFFFFF"/>
              </w:rPr>
              <w:t>Details</w:t>
            </w:r>
          </w:p>
        </w:tc>
      </w:tr>
      <w:tr w:rsidR="001367B2" w14:paraId="439B7ADA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8DB58EA" w14:textId="77777777" w:rsidR="001367B2" w:rsidRDefault="00000000">
            <w:r>
              <w:t>Definition</w:t>
            </w:r>
          </w:p>
        </w:tc>
        <w:tc>
          <w:tcPr>
            <w:tcW w:w="7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1EEDCDB" w14:textId="77777777" w:rsidR="001367B2" w:rsidRDefault="00000000">
            <w:r>
              <w:t>Decentralised, immutable ledger for recording transactions across a network of participants</w:t>
            </w:r>
          </w:p>
        </w:tc>
      </w:tr>
      <w:tr w:rsidR="001367B2" w14:paraId="626FFBA2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EC4C701" w14:textId="77777777" w:rsidR="001367B2" w:rsidRDefault="00000000">
            <w:r>
              <w:lastRenderedPageBreak/>
              <w:t>CE Applications</w:t>
            </w:r>
          </w:p>
        </w:tc>
        <w:tc>
          <w:tcPr>
            <w:tcW w:w="7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E13389F" w14:textId="77777777" w:rsidR="001367B2" w:rsidRDefault="00000000">
            <w:r>
              <w:t>Material provenance tracking, supply chain transparency, certification verification, DPP data integrity</w:t>
            </w:r>
          </w:p>
        </w:tc>
      </w:tr>
      <w:tr w:rsidR="001367B2" w14:paraId="6605FCA3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D1567D0" w14:textId="77777777" w:rsidR="001367B2" w:rsidRDefault="00000000">
            <w:r>
              <w:t>Data Generated</w:t>
            </w:r>
          </w:p>
        </w:tc>
        <w:tc>
          <w:tcPr>
            <w:tcW w:w="7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93CA155" w14:textId="77777777" w:rsidR="001367B2" w:rsidRDefault="00000000">
            <w:r>
              <w:t>Timestamped, tamper-proof transaction records across supply chain events</w:t>
            </w:r>
          </w:p>
        </w:tc>
      </w:tr>
      <w:tr w:rsidR="001367B2" w14:paraId="7C8ADFBD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EB9F35A" w14:textId="77777777" w:rsidR="001367B2" w:rsidRDefault="00000000">
            <w:r>
              <w:t>Key Strengths</w:t>
            </w:r>
          </w:p>
        </w:tc>
        <w:tc>
          <w:tcPr>
            <w:tcW w:w="7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EB97A06" w14:textId="77777777" w:rsidR="001367B2" w:rsidRDefault="00000000">
            <w:r>
              <w:t>Trust without central authority, immutability, multi-party transparency</w:t>
            </w:r>
          </w:p>
        </w:tc>
      </w:tr>
      <w:tr w:rsidR="001367B2" w14:paraId="5C142596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6B65243" w14:textId="77777777" w:rsidR="001367B2" w:rsidRDefault="00000000">
            <w:r>
              <w:t>Limitations</w:t>
            </w:r>
          </w:p>
        </w:tc>
        <w:tc>
          <w:tcPr>
            <w:tcW w:w="7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B7ED73D" w14:textId="77777777" w:rsidR="001367B2" w:rsidRDefault="00000000">
            <w:r>
              <w:t>Energy consumption (PoW), scalability, integration complexity, governance challenges</w:t>
            </w:r>
          </w:p>
        </w:tc>
      </w:tr>
      <w:tr w:rsidR="001367B2" w14:paraId="1B2E5AAB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BF2D0F3" w14:textId="77777777" w:rsidR="001367B2" w:rsidRDefault="00000000">
            <w:r>
              <w:t>CE Example</w:t>
            </w:r>
          </w:p>
        </w:tc>
        <w:tc>
          <w:tcPr>
            <w:tcW w:w="7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D46AB80" w14:textId="77777777" w:rsidR="001367B2" w:rsidRDefault="00000000">
            <w:r>
              <w:t>Provenance tracking of recycled plastics from collection through processing to reuse in new products</w:t>
            </w:r>
          </w:p>
        </w:tc>
      </w:tr>
    </w:tbl>
    <w:p w14:paraId="5C590DB0" w14:textId="77777777" w:rsidR="001367B2" w:rsidRDefault="001367B2">
      <w:pPr>
        <w:pStyle w:val="NoSpacing"/>
      </w:pPr>
    </w:p>
    <w:p w14:paraId="5F6F0249" w14:textId="77777777" w:rsidR="001367B2" w:rsidRDefault="00000000">
      <w:pPr>
        <w:pStyle w:val="Heading2"/>
      </w:pPr>
      <w:r>
        <w:t>Technology Card 3: Artificial Intelligence / Machine Learning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2200"/>
        <w:gridCol w:w="7438"/>
      </w:tblGrid>
      <w:tr w:rsidR="001367B2" w14:paraId="79BD4B75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40B79332" w14:textId="77777777" w:rsidR="001367B2" w:rsidRDefault="00000000">
            <w:r>
              <w:rPr>
                <w:b/>
                <w:color w:val="FFFFFF"/>
              </w:rPr>
              <w:t>Attribute</w:t>
            </w:r>
          </w:p>
        </w:tc>
        <w:tc>
          <w:tcPr>
            <w:tcW w:w="7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5D96B57C" w14:textId="77777777" w:rsidR="001367B2" w:rsidRDefault="00000000">
            <w:r>
              <w:rPr>
                <w:b/>
                <w:color w:val="FFFFFF"/>
              </w:rPr>
              <w:t>Details</w:t>
            </w:r>
          </w:p>
        </w:tc>
      </w:tr>
      <w:tr w:rsidR="001367B2" w14:paraId="5E1A8D77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E04B98B" w14:textId="77777777" w:rsidR="001367B2" w:rsidRDefault="00000000">
            <w:r>
              <w:t>Definition</w:t>
            </w:r>
          </w:p>
        </w:tc>
        <w:tc>
          <w:tcPr>
            <w:tcW w:w="7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64EF505" w14:textId="77777777" w:rsidR="001367B2" w:rsidRDefault="00000000">
            <w:r>
              <w:t>Systems that learn from data to make predictions, optimise processes, and support decision-making</w:t>
            </w:r>
          </w:p>
        </w:tc>
      </w:tr>
      <w:tr w:rsidR="001367B2" w14:paraId="09865D33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BB20777" w14:textId="77777777" w:rsidR="001367B2" w:rsidRDefault="00000000">
            <w:r>
              <w:t>CE Applications</w:t>
            </w:r>
          </w:p>
        </w:tc>
        <w:tc>
          <w:tcPr>
            <w:tcW w:w="7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7D53606" w14:textId="77777777" w:rsidR="001367B2" w:rsidRDefault="00000000">
            <w:r>
              <w:t>Demand forecasting, waste sorting, design optimisation, predictive maintenance, anomaly detection</w:t>
            </w:r>
          </w:p>
        </w:tc>
      </w:tr>
      <w:tr w:rsidR="001367B2" w14:paraId="15188779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2B218EA" w14:textId="77777777" w:rsidR="001367B2" w:rsidRDefault="00000000">
            <w:r>
              <w:t>Data Generated</w:t>
            </w:r>
          </w:p>
        </w:tc>
        <w:tc>
          <w:tcPr>
            <w:tcW w:w="7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5728302" w14:textId="77777777" w:rsidR="001367B2" w:rsidRDefault="00000000">
            <w:r>
              <w:t>Predictions, classifications, recommendations, optimised parameters</w:t>
            </w:r>
          </w:p>
        </w:tc>
      </w:tr>
      <w:tr w:rsidR="001367B2" w14:paraId="01B39042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911E9B6" w14:textId="77777777" w:rsidR="001367B2" w:rsidRDefault="00000000">
            <w:r>
              <w:t>Key Strengths</w:t>
            </w:r>
          </w:p>
        </w:tc>
        <w:tc>
          <w:tcPr>
            <w:tcW w:w="7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F3FE7FC" w14:textId="77777777" w:rsidR="001367B2" w:rsidRDefault="00000000">
            <w:r>
              <w:t>Pattern recognition at scale, continuous improvement, handles complexity</w:t>
            </w:r>
          </w:p>
        </w:tc>
      </w:tr>
      <w:tr w:rsidR="001367B2" w14:paraId="092239D5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0B1E20E" w14:textId="77777777" w:rsidR="001367B2" w:rsidRDefault="00000000">
            <w:r>
              <w:t>Limitations</w:t>
            </w:r>
          </w:p>
        </w:tc>
        <w:tc>
          <w:tcPr>
            <w:tcW w:w="7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33A2821" w14:textId="77777777" w:rsidR="001367B2" w:rsidRDefault="00000000">
            <w:r>
              <w:t>Data quality dependency, explainability challenges, training data requirements</w:t>
            </w:r>
          </w:p>
        </w:tc>
      </w:tr>
      <w:tr w:rsidR="001367B2" w14:paraId="64A1C861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1114A91" w14:textId="77777777" w:rsidR="001367B2" w:rsidRDefault="00000000">
            <w:r>
              <w:t>CE Example</w:t>
            </w:r>
          </w:p>
        </w:tc>
        <w:tc>
          <w:tcPr>
            <w:tcW w:w="7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F665A45" w14:textId="77777777" w:rsidR="001367B2" w:rsidRDefault="00000000">
            <w:r>
              <w:t>AI-powered robotic sorting of mixed waste streams achieving 95%+ material recovery rates</w:t>
            </w:r>
          </w:p>
        </w:tc>
      </w:tr>
    </w:tbl>
    <w:p w14:paraId="2D91293D" w14:textId="77777777" w:rsidR="001367B2" w:rsidRDefault="001367B2">
      <w:pPr>
        <w:pStyle w:val="NoSpacing"/>
      </w:pPr>
    </w:p>
    <w:p w14:paraId="34E7CBD9" w14:textId="77777777" w:rsidR="001367B2" w:rsidRDefault="00000000">
      <w:pPr>
        <w:pStyle w:val="Heading2"/>
      </w:pPr>
      <w:r>
        <w:t>Technology Card 4: Cloud Platforms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2200"/>
        <w:gridCol w:w="7438"/>
      </w:tblGrid>
      <w:tr w:rsidR="001367B2" w14:paraId="25EFDBF2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3B8410A2" w14:textId="77777777" w:rsidR="001367B2" w:rsidRDefault="00000000">
            <w:r>
              <w:rPr>
                <w:b/>
                <w:color w:val="FFFFFF"/>
              </w:rPr>
              <w:t>Attribute</w:t>
            </w:r>
          </w:p>
        </w:tc>
        <w:tc>
          <w:tcPr>
            <w:tcW w:w="7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547EF7A8" w14:textId="77777777" w:rsidR="001367B2" w:rsidRDefault="00000000">
            <w:r>
              <w:rPr>
                <w:b/>
                <w:color w:val="FFFFFF"/>
              </w:rPr>
              <w:t>Details</w:t>
            </w:r>
          </w:p>
        </w:tc>
      </w:tr>
      <w:tr w:rsidR="001367B2" w14:paraId="1DDC4398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DD5ACAD" w14:textId="77777777" w:rsidR="001367B2" w:rsidRDefault="00000000">
            <w:r>
              <w:lastRenderedPageBreak/>
              <w:t>Definition</w:t>
            </w:r>
          </w:p>
        </w:tc>
        <w:tc>
          <w:tcPr>
            <w:tcW w:w="7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94E59EB" w14:textId="77777777" w:rsidR="001367B2" w:rsidRDefault="00000000">
            <w:r>
              <w:t>Scalable computing infrastructure for data storage, processing, integration, and application hosting</w:t>
            </w:r>
          </w:p>
        </w:tc>
      </w:tr>
      <w:tr w:rsidR="001367B2" w14:paraId="6E1EACF9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619F30A" w14:textId="77777777" w:rsidR="001367B2" w:rsidRDefault="00000000">
            <w:r>
              <w:t>CE Applications</w:t>
            </w:r>
          </w:p>
        </w:tc>
        <w:tc>
          <w:tcPr>
            <w:tcW w:w="7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C8D91C9" w14:textId="77777777" w:rsidR="001367B2" w:rsidRDefault="00000000">
            <w:r>
              <w:t>Multi-stakeholder data sharing, lifecycle data integration, dashboard hosting, API-based interoperability</w:t>
            </w:r>
          </w:p>
        </w:tc>
      </w:tr>
      <w:tr w:rsidR="001367B2" w14:paraId="2C02FC08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9DECE4F" w14:textId="77777777" w:rsidR="001367B2" w:rsidRDefault="00000000">
            <w:r>
              <w:t>Data Generated</w:t>
            </w:r>
          </w:p>
        </w:tc>
        <w:tc>
          <w:tcPr>
            <w:tcW w:w="7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39D7E4B" w14:textId="77777777" w:rsidR="001367B2" w:rsidRDefault="00000000">
            <w:r>
              <w:t>Integrated datasets, analytics outputs, shared data models</w:t>
            </w:r>
          </w:p>
        </w:tc>
      </w:tr>
      <w:tr w:rsidR="001367B2" w14:paraId="023420C7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98B9142" w14:textId="77777777" w:rsidR="001367B2" w:rsidRDefault="00000000">
            <w:r>
              <w:t>Key Strengths</w:t>
            </w:r>
          </w:p>
        </w:tc>
        <w:tc>
          <w:tcPr>
            <w:tcW w:w="7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A5035FE" w14:textId="77777777" w:rsidR="001367B2" w:rsidRDefault="00000000">
            <w:r>
              <w:t>Scalability, multi-party access, integration hub, cost-effective storage</w:t>
            </w:r>
          </w:p>
        </w:tc>
      </w:tr>
      <w:tr w:rsidR="001367B2" w14:paraId="40A49630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4DA1B0E" w14:textId="77777777" w:rsidR="001367B2" w:rsidRDefault="00000000">
            <w:r>
              <w:t>Limitations</w:t>
            </w:r>
          </w:p>
        </w:tc>
        <w:tc>
          <w:tcPr>
            <w:tcW w:w="7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E4CBABC" w14:textId="77777777" w:rsidR="001367B2" w:rsidRDefault="00000000">
            <w:r>
              <w:t>Data sovereignty concerns, vendor lock-in, ongoing costs, internet dependency</w:t>
            </w:r>
          </w:p>
        </w:tc>
      </w:tr>
      <w:tr w:rsidR="001367B2" w14:paraId="63586703" w14:textId="77777777">
        <w:tc>
          <w:tcPr>
            <w:tcW w:w="22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5228BC1" w14:textId="77777777" w:rsidR="001367B2" w:rsidRDefault="00000000">
            <w:r>
              <w:t>CE Example</w:t>
            </w:r>
          </w:p>
        </w:tc>
        <w:tc>
          <w:tcPr>
            <w:tcW w:w="74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9581633" w14:textId="77777777" w:rsidR="001367B2" w:rsidRDefault="00000000">
            <w:r>
              <w:t>Cloud-based material marketplace connecting waste producers with recyclers across regions</w:t>
            </w:r>
          </w:p>
        </w:tc>
      </w:tr>
    </w:tbl>
    <w:p w14:paraId="5174B8AD" w14:textId="77777777" w:rsidR="001367B2" w:rsidRDefault="001367B2">
      <w:pPr>
        <w:pStyle w:val="NoSpacing"/>
      </w:pPr>
    </w:p>
    <w:p w14:paraId="05DDB5D8" w14:textId="77777777" w:rsidR="001367B2" w:rsidRDefault="00000000">
      <w:pPr>
        <w:pStyle w:val="Heading1"/>
      </w:pPr>
      <w:r>
        <w:t>Use Case Cards</w:t>
      </w:r>
    </w:p>
    <w:p w14:paraId="2595CFA6" w14:textId="77777777" w:rsidR="001367B2" w:rsidRDefault="00000000">
      <w:pPr>
        <w:pStyle w:val="NoSpacing"/>
      </w:pPr>
      <w:r>
        <w:rPr>
          <w:b/>
        </w:rPr>
        <w:t xml:space="preserve">Instructions: </w:t>
      </w:r>
      <w:r>
        <w:t>Each card describes a circular economy challenge. Match it to the most suitable technology (or combination) and justify your choice.</w:t>
      </w:r>
    </w:p>
    <w:p w14:paraId="7F4BE546" w14:textId="77777777" w:rsidR="001367B2" w:rsidRDefault="001367B2">
      <w:pPr>
        <w:pStyle w:val="NoSpacing"/>
      </w:pPr>
    </w:p>
    <w:p w14:paraId="1DA7A3B2" w14:textId="77777777" w:rsidR="001367B2" w:rsidRDefault="00000000">
      <w:pPr>
        <w:pStyle w:val="Heading2"/>
      </w:pPr>
      <w:r>
        <w:t>UC-1: Product Take-Back Tracking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4000"/>
        <w:gridCol w:w="2500"/>
        <w:gridCol w:w="3138"/>
      </w:tblGrid>
      <w:tr w:rsidR="001367B2" w14:paraId="5E4E8B5C" w14:textId="77777777">
        <w:tc>
          <w:tcPr>
            <w:tcW w:w="4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433FA17B" w14:textId="77777777" w:rsidR="001367B2" w:rsidRDefault="00000000">
            <w:r>
              <w:rPr>
                <w:b/>
                <w:color w:val="FFFFFF"/>
              </w:rPr>
              <w:t>Challenge Description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7B22BFE6" w14:textId="77777777" w:rsidR="001367B2" w:rsidRDefault="00000000">
            <w:r>
              <w:rPr>
                <w:b/>
                <w:color w:val="FFFFFF"/>
              </w:rPr>
              <w:t>Your Technology Match</w:t>
            </w:r>
          </w:p>
        </w:tc>
        <w:tc>
          <w:tcPr>
            <w:tcW w:w="3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7F28E10C" w14:textId="77777777" w:rsidR="001367B2" w:rsidRDefault="00000000">
            <w:r>
              <w:rPr>
                <w:b/>
                <w:color w:val="FFFFFF"/>
              </w:rPr>
              <w:t>Justification</w:t>
            </w:r>
          </w:p>
        </w:tc>
      </w:tr>
      <w:tr w:rsidR="001367B2" w14:paraId="542C0E51" w14:textId="77777777">
        <w:tc>
          <w:tcPr>
            <w:tcW w:w="4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64527F6" w14:textId="77777777" w:rsidR="001367B2" w:rsidRDefault="00000000">
            <w:r>
              <w:t>A furniture manufacturer wants to track which products are returned through its take-back programme, their condition, and optimal recovery pathway (resell, refurbish, recycle).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61AAC2F" w14:textId="77777777" w:rsidR="001367B2" w:rsidRDefault="00000000">
            <w:r>
              <w:t>[IoT / Blockchain / AI / Cloud / Combination]</w:t>
            </w:r>
          </w:p>
        </w:tc>
        <w:tc>
          <w:tcPr>
            <w:tcW w:w="3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84C5A2B" w14:textId="77777777" w:rsidR="001367B2" w:rsidRDefault="00000000">
            <w:r>
              <w:t>[Why this technology? What data does it provide? What CE principle does it serve?]</w:t>
            </w:r>
          </w:p>
        </w:tc>
      </w:tr>
    </w:tbl>
    <w:p w14:paraId="392E2C71" w14:textId="77777777" w:rsidR="001367B2" w:rsidRDefault="001367B2">
      <w:pPr>
        <w:pStyle w:val="NoSpacing"/>
      </w:pPr>
    </w:p>
    <w:p w14:paraId="3B6BBDEC" w14:textId="77777777" w:rsidR="001367B2" w:rsidRDefault="00000000">
      <w:pPr>
        <w:pStyle w:val="Heading2"/>
      </w:pPr>
      <w:r>
        <w:t>UC-2: Recycled Content Verification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4000"/>
        <w:gridCol w:w="2500"/>
        <w:gridCol w:w="3138"/>
      </w:tblGrid>
      <w:tr w:rsidR="001367B2" w14:paraId="05998B87" w14:textId="77777777">
        <w:tc>
          <w:tcPr>
            <w:tcW w:w="4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2F61DC87" w14:textId="77777777" w:rsidR="001367B2" w:rsidRDefault="00000000">
            <w:r>
              <w:rPr>
                <w:b/>
                <w:color w:val="FFFFFF"/>
              </w:rPr>
              <w:t>Challenge Description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5856000E" w14:textId="77777777" w:rsidR="001367B2" w:rsidRDefault="00000000">
            <w:r>
              <w:rPr>
                <w:b/>
                <w:color w:val="FFFFFF"/>
              </w:rPr>
              <w:t>Your Technology Match</w:t>
            </w:r>
          </w:p>
        </w:tc>
        <w:tc>
          <w:tcPr>
            <w:tcW w:w="3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764D1131" w14:textId="77777777" w:rsidR="001367B2" w:rsidRDefault="00000000">
            <w:r>
              <w:rPr>
                <w:b/>
                <w:color w:val="FFFFFF"/>
              </w:rPr>
              <w:t>Justification</w:t>
            </w:r>
          </w:p>
        </w:tc>
      </w:tr>
      <w:tr w:rsidR="001367B2" w14:paraId="7714DCC3" w14:textId="77777777">
        <w:tc>
          <w:tcPr>
            <w:tcW w:w="4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E8A5DEE" w14:textId="77777777" w:rsidR="001367B2" w:rsidRDefault="00000000">
            <w:r>
              <w:t xml:space="preserve">A packaging company needs to prove to regulators that its products </w:t>
            </w:r>
            <w:r>
              <w:lastRenderedPageBreak/>
              <w:t>contain the claimed percentage of post-consumer recycled plastic.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D4273E3" w14:textId="77777777" w:rsidR="001367B2" w:rsidRDefault="00000000">
            <w:r>
              <w:lastRenderedPageBreak/>
              <w:t>[IoT / Blockchain / AI / Cloud / Combination]</w:t>
            </w:r>
          </w:p>
        </w:tc>
        <w:tc>
          <w:tcPr>
            <w:tcW w:w="3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964B232" w14:textId="77777777" w:rsidR="001367B2" w:rsidRDefault="00000000">
            <w:r>
              <w:t>[Why this technology? What data does it provide? What CE principle does it serve?]</w:t>
            </w:r>
          </w:p>
        </w:tc>
      </w:tr>
    </w:tbl>
    <w:p w14:paraId="7666124F" w14:textId="77777777" w:rsidR="001367B2" w:rsidRDefault="001367B2">
      <w:pPr>
        <w:pStyle w:val="NoSpacing"/>
      </w:pPr>
    </w:p>
    <w:p w14:paraId="44D94913" w14:textId="77777777" w:rsidR="001367B2" w:rsidRDefault="00000000">
      <w:pPr>
        <w:pStyle w:val="Heading2"/>
      </w:pPr>
      <w:r>
        <w:t>UC-3: Predictive Maintenance for Reuse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4000"/>
        <w:gridCol w:w="2500"/>
        <w:gridCol w:w="3138"/>
      </w:tblGrid>
      <w:tr w:rsidR="001367B2" w14:paraId="4BAA2526" w14:textId="77777777">
        <w:tc>
          <w:tcPr>
            <w:tcW w:w="4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5ED538CA" w14:textId="77777777" w:rsidR="001367B2" w:rsidRDefault="00000000">
            <w:r>
              <w:rPr>
                <w:b/>
                <w:color w:val="FFFFFF"/>
              </w:rPr>
              <w:t>Challenge Description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34F083E3" w14:textId="77777777" w:rsidR="001367B2" w:rsidRDefault="00000000">
            <w:r>
              <w:rPr>
                <w:b/>
                <w:color w:val="FFFFFF"/>
              </w:rPr>
              <w:t>Your Technology Match</w:t>
            </w:r>
          </w:p>
        </w:tc>
        <w:tc>
          <w:tcPr>
            <w:tcW w:w="3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0A006187" w14:textId="77777777" w:rsidR="001367B2" w:rsidRDefault="00000000">
            <w:r>
              <w:rPr>
                <w:b/>
                <w:color w:val="FFFFFF"/>
              </w:rPr>
              <w:t>Justification</w:t>
            </w:r>
          </w:p>
        </w:tc>
      </w:tr>
      <w:tr w:rsidR="001367B2" w14:paraId="557CD6EA" w14:textId="77777777">
        <w:tc>
          <w:tcPr>
            <w:tcW w:w="4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96009FB" w14:textId="77777777" w:rsidR="001367B2" w:rsidRDefault="00000000">
            <w:r>
              <w:t>An industrial equipment leasing company wants to predict when machines need maintenance to extend product life and prevent premature replacement.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46BC098" w14:textId="77777777" w:rsidR="001367B2" w:rsidRDefault="00000000">
            <w:r>
              <w:t>[IoT / Blockchain / AI / Cloud / Combination]</w:t>
            </w:r>
          </w:p>
        </w:tc>
        <w:tc>
          <w:tcPr>
            <w:tcW w:w="3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4C85BF6" w14:textId="77777777" w:rsidR="001367B2" w:rsidRDefault="00000000">
            <w:r>
              <w:t>[Why this technology? What data does it provide? What CE principle does it serve?]</w:t>
            </w:r>
          </w:p>
        </w:tc>
      </w:tr>
    </w:tbl>
    <w:p w14:paraId="314DB416" w14:textId="77777777" w:rsidR="001367B2" w:rsidRDefault="001367B2">
      <w:pPr>
        <w:pStyle w:val="NoSpacing"/>
      </w:pPr>
    </w:p>
    <w:p w14:paraId="0D028B1C" w14:textId="77777777" w:rsidR="001367B2" w:rsidRDefault="00000000">
      <w:pPr>
        <w:pStyle w:val="Heading2"/>
      </w:pPr>
      <w:r>
        <w:t>UC-4: Waste Stream Optimisation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4000"/>
        <w:gridCol w:w="2500"/>
        <w:gridCol w:w="3138"/>
      </w:tblGrid>
      <w:tr w:rsidR="001367B2" w14:paraId="52A9D5DD" w14:textId="77777777">
        <w:tc>
          <w:tcPr>
            <w:tcW w:w="4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359F5FDA" w14:textId="77777777" w:rsidR="001367B2" w:rsidRDefault="00000000">
            <w:r>
              <w:rPr>
                <w:b/>
                <w:color w:val="FFFFFF"/>
              </w:rPr>
              <w:t>Challenge Description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3E2D0E41" w14:textId="77777777" w:rsidR="001367B2" w:rsidRDefault="00000000">
            <w:r>
              <w:rPr>
                <w:b/>
                <w:color w:val="FFFFFF"/>
              </w:rPr>
              <w:t>Your Technology Match</w:t>
            </w:r>
          </w:p>
        </w:tc>
        <w:tc>
          <w:tcPr>
            <w:tcW w:w="3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6188A835" w14:textId="77777777" w:rsidR="001367B2" w:rsidRDefault="00000000">
            <w:r>
              <w:rPr>
                <w:b/>
                <w:color w:val="FFFFFF"/>
              </w:rPr>
              <w:t>Justification</w:t>
            </w:r>
          </w:p>
        </w:tc>
      </w:tr>
      <w:tr w:rsidR="001367B2" w14:paraId="15276DF3" w14:textId="77777777">
        <w:tc>
          <w:tcPr>
            <w:tcW w:w="4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87E6C9B" w14:textId="77777777" w:rsidR="001367B2" w:rsidRDefault="00000000">
            <w:r>
              <w:t>A municipal waste management authority wants to improve sorting accuracy and route efficiency for mixed recycling collection.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051950AD" w14:textId="77777777" w:rsidR="001367B2" w:rsidRDefault="00000000">
            <w:r>
              <w:t>[IoT / Blockchain / AI / Cloud / Combination]</w:t>
            </w:r>
          </w:p>
        </w:tc>
        <w:tc>
          <w:tcPr>
            <w:tcW w:w="3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738B292" w14:textId="77777777" w:rsidR="001367B2" w:rsidRDefault="00000000">
            <w:r>
              <w:t>[Why this technology? What data does it provide? What CE principle does it serve?]</w:t>
            </w:r>
          </w:p>
        </w:tc>
      </w:tr>
    </w:tbl>
    <w:p w14:paraId="24B1ADC4" w14:textId="77777777" w:rsidR="001367B2" w:rsidRDefault="001367B2">
      <w:pPr>
        <w:pStyle w:val="NoSpacing"/>
      </w:pPr>
    </w:p>
    <w:p w14:paraId="4F63EB4E" w14:textId="77777777" w:rsidR="001367B2" w:rsidRDefault="00000000">
      <w:pPr>
        <w:pStyle w:val="Heading2"/>
      </w:pPr>
      <w:r>
        <w:t>UC-5: Digital Product Passport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4000"/>
        <w:gridCol w:w="2500"/>
        <w:gridCol w:w="3138"/>
      </w:tblGrid>
      <w:tr w:rsidR="001367B2" w14:paraId="205684E9" w14:textId="77777777">
        <w:tc>
          <w:tcPr>
            <w:tcW w:w="4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4746E487" w14:textId="77777777" w:rsidR="001367B2" w:rsidRDefault="00000000">
            <w:r>
              <w:rPr>
                <w:b/>
                <w:color w:val="FFFFFF"/>
              </w:rPr>
              <w:t>Challenge Description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05B9FD0B" w14:textId="77777777" w:rsidR="001367B2" w:rsidRDefault="00000000">
            <w:r>
              <w:rPr>
                <w:b/>
                <w:color w:val="FFFFFF"/>
              </w:rPr>
              <w:t>Your Technology Match</w:t>
            </w:r>
          </w:p>
        </w:tc>
        <w:tc>
          <w:tcPr>
            <w:tcW w:w="3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4B2D34FC" w14:textId="77777777" w:rsidR="001367B2" w:rsidRDefault="00000000">
            <w:r>
              <w:rPr>
                <w:b/>
                <w:color w:val="FFFFFF"/>
              </w:rPr>
              <w:t>Justification</w:t>
            </w:r>
          </w:p>
        </w:tc>
      </w:tr>
      <w:tr w:rsidR="001367B2" w14:paraId="326A4FDE" w14:textId="77777777">
        <w:tc>
          <w:tcPr>
            <w:tcW w:w="4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2359E8F" w14:textId="77777777" w:rsidR="001367B2" w:rsidRDefault="00000000">
            <w:r>
              <w:t>A battery manufacturer must comply with the EU Battery Regulation by providing lifecycle data accessible via a QR code on each battery pack.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4E10AB77" w14:textId="77777777" w:rsidR="001367B2" w:rsidRDefault="00000000">
            <w:r>
              <w:t>[IoT / Blockchain / AI / Cloud / Combination]</w:t>
            </w:r>
          </w:p>
        </w:tc>
        <w:tc>
          <w:tcPr>
            <w:tcW w:w="3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08ED410" w14:textId="77777777" w:rsidR="001367B2" w:rsidRDefault="00000000">
            <w:r>
              <w:t>[Why this technology? What data does it provide? What CE principle does it serve?]</w:t>
            </w:r>
          </w:p>
        </w:tc>
      </w:tr>
    </w:tbl>
    <w:p w14:paraId="3386BA69" w14:textId="77777777" w:rsidR="001367B2" w:rsidRDefault="001367B2">
      <w:pPr>
        <w:pStyle w:val="NoSpacing"/>
      </w:pPr>
    </w:p>
    <w:p w14:paraId="52AA21EA" w14:textId="77777777" w:rsidR="001367B2" w:rsidRDefault="00000000">
      <w:pPr>
        <w:pStyle w:val="Heading2"/>
      </w:pPr>
      <w:r>
        <w:lastRenderedPageBreak/>
        <w:t>UC-6: Circular Supply Chain Coordination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4000"/>
        <w:gridCol w:w="2500"/>
        <w:gridCol w:w="3138"/>
      </w:tblGrid>
      <w:tr w:rsidR="001367B2" w14:paraId="17F1328C" w14:textId="77777777">
        <w:tc>
          <w:tcPr>
            <w:tcW w:w="4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63E3EAB1" w14:textId="77777777" w:rsidR="001367B2" w:rsidRDefault="00000000">
            <w:r>
              <w:rPr>
                <w:b/>
                <w:color w:val="FFFFFF"/>
              </w:rPr>
              <w:t>Challenge Description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39AF7C97" w14:textId="77777777" w:rsidR="001367B2" w:rsidRDefault="00000000">
            <w:r>
              <w:rPr>
                <w:b/>
                <w:color w:val="FFFFFF"/>
              </w:rPr>
              <w:t>Your Technology Match</w:t>
            </w:r>
          </w:p>
        </w:tc>
        <w:tc>
          <w:tcPr>
            <w:tcW w:w="3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1C4B831A" w14:textId="77777777" w:rsidR="001367B2" w:rsidRDefault="00000000">
            <w:r>
              <w:rPr>
                <w:b/>
                <w:color w:val="FFFFFF"/>
              </w:rPr>
              <w:t>Justification</w:t>
            </w:r>
          </w:p>
        </w:tc>
      </w:tr>
      <w:tr w:rsidR="001367B2" w14:paraId="3201D449" w14:textId="77777777">
        <w:tc>
          <w:tcPr>
            <w:tcW w:w="4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1B2CDDE2" w14:textId="77777777" w:rsidR="001367B2" w:rsidRDefault="00000000">
            <w:r>
              <w:t>A fashion brand wants to coordinate material flows between suppliers, manufacturers, repair centres, and recyclers across 12 countries.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2348E359" w14:textId="77777777" w:rsidR="001367B2" w:rsidRDefault="00000000">
            <w:r>
              <w:t>[IoT / Blockchain / AI / Cloud / Combination]</w:t>
            </w:r>
          </w:p>
        </w:tc>
        <w:tc>
          <w:tcPr>
            <w:tcW w:w="3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E46824F" w14:textId="77777777" w:rsidR="001367B2" w:rsidRDefault="00000000">
            <w:r>
              <w:t>[Why this technology? What data does it provide? What CE principle does it serve?]</w:t>
            </w:r>
          </w:p>
        </w:tc>
      </w:tr>
    </w:tbl>
    <w:p w14:paraId="0B39C838" w14:textId="77777777" w:rsidR="001367B2" w:rsidRDefault="001367B2">
      <w:pPr>
        <w:pStyle w:val="NoSpacing"/>
      </w:pPr>
    </w:p>
    <w:p w14:paraId="42C2BBB3" w14:textId="77777777" w:rsidR="001367B2" w:rsidRDefault="00000000">
      <w:pPr>
        <w:pStyle w:val="Heading2"/>
      </w:pPr>
      <w:r>
        <w:t>UC-7: Design for Disassembly Optimisation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4000"/>
        <w:gridCol w:w="2500"/>
        <w:gridCol w:w="3138"/>
      </w:tblGrid>
      <w:tr w:rsidR="001367B2" w14:paraId="233221DA" w14:textId="77777777">
        <w:tc>
          <w:tcPr>
            <w:tcW w:w="4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43A79413" w14:textId="77777777" w:rsidR="001367B2" w:rsidRDefault="00000000">
            <w:r>
              <w:rPr>
                <w:b/>
                <w:color w:val="FFFFFF"/>
              </w:rPr>
              <w:t>Challenge Description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0EE872C6" w14:textId="77777777" w:rsidR="001367B2" w:rsidRDefault="00000000">
            <w:r>
              <w:rPr>
                <w:b/>
                <w:color w:val="FFFFFF"/>
              </w:rPr>
              <w:t>Your Technology Match</w:t>
            </w:r>
          </w:p>
        </w:tc>
        <w:tc>
          <w:tcPr>
            <w:tcW w:w="3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0687CF8E" w14:textId="77777777" w:rsidR="001367B2" w:rsidRDefault="00000000">
            <w:r>
              <w:rPr>
                <w:b/>
                <w:color w:val="FFFFFF"/>
              </w:rPr>
              <w:t>Justification</w:t>
            </w:r>
          </w:p>
        </w:tc>
      </w:tr>
      <w:tr w:rsidR="001367B2" w14:paraId="1E6B38B1" w14:textId="77777777">
        <w:tc>
          <w:tcPr>
            <w:tcW w:w="4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5496290" w14:textId="77777777" w:rsidR="001367B2" w:rsidRDefault="00000000">
            <w:r>
              <w:t>An electronics manufacturer wants to optimise product designs for easier disassembly and material recovery at end-of-life.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7B571B41" w14:textId="77777777" w:rsidR="001367B2" w:rsidRDefault="00000000">
            <w:r>
              <w:t>[IoT / Blockchain / AI / Cloud / Combination]</w:t>
            </w:r>
          </w:p>
        </w:tc>
        <w:tc>
          <w:tcPr>
            <w:tcW w:w="3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57BD90DC" w14:textId="77777777" w:rsidR="001367B2" w:rsidRDefault="00000000">
            <w:r>
              <w:t>[Why this technology? What data does it provide? What CE principle does it serve?]</w:t>
            </w:r>
          </w:p>
        </w:tc>
      </w:tr>
    </w:tbl>
    <w:p w14:paraId="126A9FF1" w14:textId="77777777" w:rsidR="001367B2" w:rsidRDefault="001367B2">
      <w:pPr>
        <w:pStyle w:val="NoSpacing"/>
      </w:pPr>
    </w:p>
    <w:p w14:paraId="1F869886" w14:textId="77777777" w:rsidR="001367B2" w:rsidRDefault="00000000">
      <w:pPr>
        <w:pStyle w:val="Heading2"/>
      </w:pPr>
      <w:r>
        <w:t>UC-8: Sharing Platform Analytics</w:t>
      </w:r>
    </w:p>
    <w:tbl>
      <w:tblPr>
        <w:tblW w:w="963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4A0" w:firstRow="1" w:lastRow="0" w:firstColumn="1" w:lastColumn="0" w:noHBand="0" w:noVBand="1"/>
      </w:tblPr>
      <w:tblGrid>
        <w:gridCol w:w="4000"/>
        <w:gridCol w:w="2500"/>
        <w:gridCol w:w="3138"/>
      </w:tblGrid>
      <w:tr w:rsidR="001367B2" w14:paraId="3CD4738E" w14:textId="77777777">
        <w:tc>
          <w:tcPr>
            <w:tcW w:w="4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09961A75" w14:textId="77777777" w:rsidR="001367B2" w:rsidRDefault="00000000">
            <w:r>
              <w:rPr>
                <w:b/>
                <w:color w:val="FFFFFF"/>
              </w:rPr>
              <w:t>Challenge Description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5E81C2CF" w14:textId="77777777" w:rsidR="001367B2" w:rsidRDefault="00000000">
            <w:r>
              <w:rPr>
                <w:b/>
                <w:color w:val="FFFFFF"/>
              </w:rPr>
              <w:t>Your Technology Match</w:t>
            </w:r>
          </w:p>
        </w:tc>
        <w:tc>
          <w:tcPr>
            <w:tcW w:w="3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00AC4E"/>
          </w:tcPr>
          <w:p w14:paraId="331B63E7" w14:textId="77777777" w:rsidR="001367B2" w:rsidRDefault="00000000">
            <w:r>
              <w:rPr>
                <w:b/>
                <w:color w:val="FFFFFF"/>
              </w:rPr>
              <w:t>Justification</w:t>
            </w:r>
          </w:p>
        </w:tc>
      </w:tr>
      <w:tr w:rsidR="001367B2" w14:paraId="53C8A0B2" w14:textId="77777777">
        <w:tc>
          <w:tcPr>
            <w:tcW w:w="40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D61D1DF" w14:textId="77777777" w:rsidR="001367B2" w:rsidRDefault="00000000">
            <w:r>
              <w:t>A tool-sharing platform needs to manage inventory, predict demand by location, and optimise utilisation rates across 500+ shared items.</w:t>
            </w:r>
          </w:p>
        </w:tc>
        <w:tc>
          <w:tcPr>
            <w:tcW w:w="2500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6CBD3632" w14:textId="77777777" w:rsidR="001367B2" w:rsidRDefault="00000000">
            <w:r>
              <w:t>[IoT / Blockchain / AI / Cloud / Combination]</w:t>
            </w:r>
          </w:p>
        </w:tc>
        <w:tc>
          <w:tcPr>
            <w:tcW w:w="3138" w:type="dxa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</w:tcPr>
          <w:p w14:paraId="31D5025E" w14:textId="77777777" w:rsidR="001367B2" w:rsidRDefault="00000000">
            <w:r>
              <w:t>[Why this technology? What data does it provide? What CE principle does it serve?]</w:t>
            </w:r>
          </w:p>
        </w:tc>
      </w:tr>
    </w:tbl>
    <w:p w14:paraId="52C9B09E" w14:textId="77777777" w:rsidR="001367B2" w:rsidRDefault="001367B2">
      <w:pPr>
        <w:pStyle w:val="NoSpacing"/>
      </w:pPr>
    </w:p>
    <w:p w14:paraId="1E898314" w14:textId="77777777" w:rsidR="001367B2" w:rsidRDefault="00000000">
      <w:pPr>
        <w:pStyle w:val="NoSpacing"/>
      </w:pPr>
      <w:r>
        <w:rPr>
          <w:i/>
        </w:rPr>
        <w:t>This document is part of the Digital4Sustainability project, co-funded by the European Union.</w:t>
      </w:r>
    </w:p>
    <w:sectPr w:rsidR="001367B2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454" w:footer="510" w:gutter="0"/>
      <w:pgNumType w:start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1E30B7" w14:textId="77777777" w:rsidR="00290FAD" w:rsidRDefault="00290FAD">
      <w:pPr>
        <w:spacing w:after="0" w:line="240" w:lineRule="auto"/>
      </w:pPr>
      <w:r>
        <w:separator/>
      </w:r>
    </w:p>
  </w:endnote>
  <w:endnote w:type="continuationSeparator" w:id="0">
    <w:p w14:paraId="52E948FB" w14:textId="77777777" w:rsidR="00290FAD" w:rsidRDefault="00290F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tillium Web Bold">
    <w:altName w:val="Titillium Web"/>
    <w:panose1 w:val="00000000000000000000"/>
    <w:charset w:val="00"/>
    <w:family w:val="roman"/>
    <w:notTrueType/>
    <w:pitch w:val="default"/>
  </w:font>
  <w:font w:name="Work Sans SemiBold">
    <w:charset w:val="EE"/>
    <w:family w:val="auto"/>
    <w:pitch w:val="variable"/>
    <w:sig w:usb0="A00000FF" w:usb1="5000E07B" w:usb2="00000000" w:usb3="00000000" w:csb0="00000193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Poppins Medium">
    <w:charset w:val="EE"/>
    <w:family w:val="auto"/>
    <w:pitch w:val="variable"/>
    <w:sig w:usb0="00008007" w:usb1="00000000" w:usb2="00000000" w:usb3="00000000" w:csb0="00000093" w:csb1="00000000"/>
  </w:font>
  <w:font w:name="Poppins SemiBold">
    <w:charset w:val="EE"/>
    <w:family w:val="auto"/>
    <w:pitch w:val="variable"/>
    <w:sig w:usb0="00008007" w:usb1="00000000" w:usb2="00000000" w:usb3="00000000" w:csb0="00000093" w:csb1="00000000"/>
  </w:font>
  <w:font w:name="Work Sans">
    <w:charset w:val="EE"/>
    <w:family w:val="auto"/>
    <w:pitch w:val="variable"/>
    <w:sig w:usb0="A00000FF" w:usb1="5000E07B" w:usb2="00000000" w:usb3="00000000" w:csb0="00000193" w:csb1="00000000"/>
  </w:font>
  <w:font w:name="Noto Sans JP">
    <w:charset w:val="00"/>
    <w:family w:val="auto"/>
    <w:pitch w:val="default"/>
  </w:font>
  <w:font w:name="Fira Sans Extra Condensed">
    <w:charset w:val="00"/>
    <w:family w:val="swiss"/>
    <w:pitch w:val="variable"/>
    <w:sig w:usb0="600002FF" w:usb1="00000001" w:usb2="00000000" w:usb3="00000000" w:csb0="0000019F" w:csb1="00000000"/>
  </w:font>
  <w:font w:name="Hind Madurai">
    <w:charset w:val="EE"/>
    <w:family w:val="auto"/>
    <w:pitch w:val="variable"/>
    <w:sig w:usb0="001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0FE36" w14:textId="77777777" w:rsidR="001367B2" w:rsidRDefault="00000000">
    <w:pPr>
      <w:pStyle w:val="Header"/>
      <w:jc w:val="both"/>
    </w:pPr>
    <w:r>
      <w:rPr>
        <w:noProof/>
      </w:rPr>
      <mc:AlternateContent>
        <mc:Choice Requires="wpg">
          <w:drawing>
            <wp:anchor distT="0" distB="0" distL="114300" distR="114300" simplePos="0" relativeHeight="251658241" behindDoc="1" locked="0" layoutInCell="1" allowOverlap="1" wp14:anchorId="452A4D38" wp14:editId="02E144D3">
              <wp:simplePos x="0" y="0"/>
              <wp:positionH relativeFrom="column">
                <wp:posOffset>2256790</wp:posOffset>
              </wp:positionH>
              <wp:positionV relativeFrom="paragraph">
                <wp:posOffset>-102870</wp:posOffset>
              </wp:positionV>
              <wp:extent cx="1615440" cy="358775"/>
              <wp:effectExtent l="0" t="0" r="0" b="0"/>
              <wp:wrapNone/>
              <wp:docPr id="3" name="Picture 1" descr="Blue text on a black background  Description automatically generated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Blue text on a black background  Description automatically generated"/>
                      <pic:cNvPic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1615440" cy="3587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position:absolute;z-index:-251658241;o:allowoverlap:true;o:allowincell:true;mso-position-horizontal-relative:text;margin-left:177.70pt;mso-position-horizontal:absolute;mso-position-vertical-relative:text;margin-top:-8.10pt;mso-position-vertical:absolute;width:127.20pt;height:28.25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  <w:r>
      <w:rPr>
        <w:rStyle w:val="PlaceholderText"/>
        <w:color w:val="A6A6A6"/>
      </w:rPr>
      <w:t>Technology and Use Case Cards</w:t>
    </w:r>
    <w:r>
      <w:rPr>
        <w:color w:val="A6A6A6"/>
        <w:lang w:val="it-IT"/>
      </w:rPr>
      <w:t xml:space="preserve"> </w:t>
    </w:r>
    <w:r>
      <w:rPr>
        <w:color w:val="A6A6A6"/>
        <w:lang w:val="it-IT"/>
      </w:rPr>
      <w:t>| Digital4Sustainability</w:t>
    </w:r>
    <w:r>
      <w:rPr>
        <w:color w:val="A6A6A6"/>
      </w:rPr>
      <w:tab/>
    </w:r>
    <w:r>
      <w:rPr>
        <w:color w:val="A6A6A6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5FE33" w14:textId="77777777" w:rsidR="001367B2" w:rsidRDefault="001367B2">
    <w:pPr>
      <w:pStyle w:val="Footer"/>
    </w:pPr>
  </w:p>
  <w:p w14:paraId="35E5CEB5" w14:textId="77777777" w:rsidR="001367B2" w:rsidRDefault="001367B2">
    <w:pPr>
      <w:pStyle w:val="Footer"/>
    </w:pPr>
  </w:p>
  <w:p w14:paraId="4C37C9F9" w14:textId="77777777" w:rsidR="001367B2" w:rsidRDefault="001367B2">
    <w:pPr>
      <w:pStyle w:val="Footer"/>
    </w:pPr>
  </w:p>
  <w:p w14:paraId="134C3598" w14:textId="77777777" w:rsidR="001367B2" w:rsidRDefault="001367B2">
    <w:pPr>
      <w:pStyle w:val="Footer"/>
    </w:pPr>
  </w:p>
  <w:p w14:paraId="6DB0BD6A" w14:textId="77777777" w:rsidR="001367B2" w:rsidRDefault="00000000">
    <w:pPr>
      <w:pStyle w:val="NoSpacing"/>
      <w:rPr>
        <w:caps/>
        <w:color w:val="808080"/>
        <w:sz w:val="20"/>
        <w:szCs w:val="20"/>
      </w:rPr>
    </w:pPr>
    <w:r>
      <w:rPr>
        <w:rStyle w:val="PlaceholderText"/>
      </w:rPr>
      <w:t>April 2026</w:t>
    </w:r>
    <w:r>
      <w:rPr>
        <w:caps/>
        <w:color w:val="808080"/>
        <w:sz w:val="18"/>
        <w:szCs w:val="18"/>
      </w:rPr>
      <w:t xml:space="preserve"> | </w:t>
    </w:r>
    <w:r>
      <w:rPr>
        <w:caps/>
        <w:color w:val="808080"/>
        <w:sz w:val="20"/>
        <w:szCs w:val="20"/>
      </w:rPr>
      <w:t>Technology and Use Case Cards</w:t>
    </w:r>
  </w:p>
  <w:p w14:paraId="305F8A5D" w14:textId="77777777" w:rsidR="001367B2" w:rsidRDefault="001367B2">
    <w:pPr>
      <w:pStyle w:val="Footer"/>
      <w:tabs>
        <w:tab w:val="clear" w:pos="4819"/>
        <w:tab w:val="clear" w:pos="9638"/>
        <w:tab w:val="left" w:pos="1440"/>
      </w:tabs>
    </w:pPr>
  </w:p>
  <w:p w14:paraId="5C4BD931" w14:textId="77777777" w:rsidR="001367B2" w:rsidRDefault="00000000">
    <w:pPr>
      <w:pStyle w:val="Footer"/>
      <w:tabs>
        <w:tab w:val="clear" w:pos="4819"/>
        <w:tab w:val="clear" w:pos="9638"/>
        <w:tab w:val="left" w:pos="144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D47293" w14:textId="77777777" w:rsidR="00290FAD" w:rsidRDefault="00290FAD">
      <w:pPr>
        <w:spacing w:after="0" w:line="240" w:lineRule="auto"/>
      </w:pPr>
      <w:r>
        <w:separator/>
      </w:r>
    </w:p>
  </w:footnote>
  <w:footnote w:type="continuationSeparator" w:id="0">
    <w:p w14:paraId="2A4AFBC9" w14:textId="77777777" w:rsidR="00290FAD" w:rsidRDefault="00290F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E9E0F" w14:textId="77777777" w:rsidR="001367B2" w:rsidRDefault="00000000">
    <w:pPr>
      <w:pStyle w:val="Header"/>
      <w:jc w:val="right"/>
    </w:pPr>
    <w:r>
      <w:rPr>
        <w:noProof/>
        <w:color w:val="283A97" w:themeColor="accent3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7D48C3D7" wp14:editId="6B8E178C">
              <wp:simplePos x="0" y="0"/>
              <wp:positionH relativeFrom="margin">
                <wp:posOffset>4832985</wp:posOffset>
              </wp:positionH>
              <wp:positionV relativeFrom="paragraph">
                <wp:posOffset>-116840</wp:posOffset>
              </wp:positionV>
              <wp:extent cx="1583690" cy="847725"/>
              <wp:effectExtent l="0" t="0" r="0" b="9525"/>
              <wp:wrapNone/>
              <wp:docPr id="1" name="Graphic 161946221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619462215" name="Graphic 1619462215"/>
                      <pic:cNvPicPr>
                        <a:picLocks noChangeAspect="1"/>
                      </pic:cNvPicPr>
                    </pic:nvPicPr>
                    <pic:blipFill>
                      <a:blip r:embed="rId1">
                        <a:extLst>
                          <a:ext uri="{96DAC541-7B7A-43D3-8B79-37D633B846F1}">
                            <asvg:svgBlip xmlns:asvg="http://schemas.microsoft.com/office/drawing/2016/SVG/main" r:embed="rId2"/>
                          </a:ext>
                        </a:extLst>
                      </a:blip>
                      <a:srcRect l="384" r="384"/>
                      <a:stretch/>
                    </pic:blipFill>
                    <pic:spPr bwMode="auto">
                      <a:xfrm>
                        <a:off x="0" y="0"/>
                        <a:ext cx="1583690" cy="84772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8242;o:allowoverlap:true;o:allowincell:true;mso-position-horizontal-relative:margin;margin-left:380.55pt;mso-position-horizontal:absolute;mso-position-vertical-relative:text;margin-top:-9.20pt;mso-position-vertical:absolute;width:124.70pt;height:66.75pt;mso-wrap-distance-left:9.00pt;mso-wrap-distance-top:0.00pt;mso-wrap-distance-right:9.00pt;mso-wrap-distance-bottom:0.00pt;z-index:1;" stroked="false">
              <v:imagedata r:id="rId3" o:title=""/>
              <o:lock v:ext="edit" rotation="t"/>
            </v:shape>
          </w:pict>
        </mc:Fallback>
      </mc:AlternateContent>
    </w:r>
  </w:p>
  <w:p w14:paraId="5BC28B93" w14:textId="77777777" w:rsidR="001367B2" w:rsidRDefault="001367B2">
    <w:pPr>
      <w:pStyle w:val="Header"/>
      <w:jc w:val="right"/>
    </w:pPr>
  </w:p>
  <w:p w14:paraId="5171766B" w14:textId="77777777" w:rsidR="001367B2" w:rsidRDefault="001367B2">
    <w:pPr>
      <w:pStyle w:val="Header"/>
    </w:pPr>
  </w:p>
  <w:p w14:paraId="08D8D5EB" w14:textId="77777777" w:rsidR="001367B2" w:rsidRDefault="001367B2">
    <w:pPr>
      <w:pStyle w:val="Header"/>
    </w:pPr>
  </w:p>
  <w:p w14:paraId="01935332" w14:textId="77777777" w:rsidR="001367B2" w:rsidRDefault="001367B2">
    <w:pPr>
      <w:pStyle w:val="Header"/>
    </w:pPr>
  </w:p>
  <w:p w14:paraId="0BEB48D5" w14:textId="77777777" w:rsidR="001367B2" w:rsidRDefault="00136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73402" w14:textId="77777777" w:rsidR="001367B2" w:rsidRDefault="00000000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71A0036" wp14:editId="5B86DBE1">
              <wp:simplePos x="0" y="0"/>
              <wp:positionH relativeFrom="margin">
                <wp:posOffset>4597400</wp:posOffset>
              </wp:positionH>
              <wp:positionV relativeFrom="paragraph">
                <wp:posOffset>50165</wp:posOffset>
              </wp:positionV>
              <wp:extent cx="2071370" cy="952500"/>
              <wp:effectExtent l="0" t="0" r="0" b="0"/>
              <wp:wrapNone/>
              <wp:docPr id="2" name="Graphic 1808248700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2" name="Graphic 32"/>
                      <pic:cNvPicPr/>
                    </pic:nvPicPr>
                    <pic:blipFill>
                      <a:blip r:embed="rId1"/>
                      <a:srcRect t="28169" b="39315"/>
                      <a:stretch/>
                    </pic:blipFill>
                    <pic:spPr bwMode="auto">
                      <a:xfrm>
                        <a:off x="0" y="0"/>
                        <a:ext cx="2071370" cy="952500"/>
                      </a:xfrm>
                      <a:prstGeom prst="rect">
                        <a:avLst/>
                      </a:prstGeom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251658240;o:allowoverlap:true;o:allowincell:true;mso-position-horizontal-relative:margin;margin-left:362.00pt;mso-position-horizontal:absolute;mso-position-vertical-relative:text;margin-top:3.95pt;mso-position-vertical:absolute;width:163.10pt;height:75.00pt;mso-wrap-distance-left:9.00pt;mso-wrap-distance-top:0.00pt;mso-wrap-distance-right:9.00pt;mso-wrap-distance-bottom:0.00pt;z-index:1;" stroked="f">
              <v:imagedata r:id="rId2" o:title=""/>
              <o:lock v:ext="edit" rotation="t"/>
            </v:shape>
          </w:pict>
        </mc:Fallback>
      </mc:AlternateContent>
    </w:r>
  </w:p>
  <w:p w14:paraId="75A331D3" w14:textId="77777777" w:rsidR="001367B2" w:rsidRDefault="001367B2">
    <w:pPr>
      <w:pStyle w:val="Header"/>
    </w:pPr>
  </w:p>
  <w:p w14:paraId="10BB6AA9" w14:textId="77777777" w:rsidR="001367B2" w:rsidRDefault="001367B2">
    <w:pPr>
      <w:pStyle w:val="Header"/>
    </w:pPr>
  </w:p>
  <w:p w14:paraId="00F78461" w14:textId="77777777" w:rsidR="001367B2" w:rsidRDefault="001367B2">
    <w:pPr>
      <w:pStyle w:val="Header"/>
    </w:pPr>
  </w:p>
  <w:p w14:paraId="329E2C72" w14:textId="77777777" w:rsidR="001367B2" w:rsidRDefault="001367B2">
    <w:pPr>
      <w:pStyle w:val="Header"/>
    </w:pPr>
  </w:p>
  <w:p w14:paraId="791BD586" w14:textId="77777777" w:rsidR="001367B2" w:rsidRDefault="001367B2">
    <w:pPr>
      <w:pStyle w:val="Header"/>
    </w:pPr>
  </w:p>
  <w:p w14:paraId="3BDB5F4B" w14:textId="77777777" w:rsidR="001367B2" w:rsidRDefault="001367B2">
    <w:pPr>
      <w:pStyle w:val="Header"/>
    </w:pPr>
  </w:p>
  <w:p w14:paraId="69E387CD" w14:textId="77777777" w:rsidR="001367B2" w:rsidRDefault="001367B2">
    <w:pPr>
      <w:pStyle w:val="Header"/>
    </w:pPr>
  </w:p>
  <w:p w14:paraId="58DDAF38" w14:textId="77777777" w:rsidR="001367B2" w:rsidRDefault="001367B2">
    <w:pPr>
      <w:pStyle w:val="Header"/>
    </w:pPr>
  </w:p>
  <w:p w14:paraId="4B97D8D3" w14:textId="77777777" w:rsidR="001367B2" w:rsidRDefault="001367B2">
    <w:pPr>
      <w:pStyle w:val="Header"/>
    </w:pPr>
  </w:p>
  <w:p w14:paraId="1B65FC8F" w14:textId="77777777" w:rsidR="001367B2" w:rsidRDefault="001367B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4010D"/>
    <w:multiLevelType w:val="multilevel"/>
    <w:tmpl w:val="D6CAA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812622"/>
    <w:multiLevelType w:val="multilevel"/>
    <w:tmpl w:val="1E6458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FA7F8A"/>
    <w:multiLevelType w:val="multilevel"/>
    <w:tmpl w:val="47946A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8085A"/>
    <w:multiLevelType w:val="multilevel"/>
    <w:tmpl w:val="07628B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25518"/>
    <w:multiLevelType w:val="multilevel"/>
    <w:tmpl w:val="87A0AE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15A2C"/>
    <w:multiLevelType w:val="multilevel"/>
    <w:tmpl w:val="14AEE0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673C2"/>
    <w:multiLevelType w:val="multilevel"/>
    <w:tmpl w:val="49E2AFCC"/>
    <w:lvl w:ilvl="0">
      <w:start w:val="20"/>
      <w:numFmt w:val="bullet"/>
      <w:lvlText w:val=""/>
      <w:lvlJc w:val="left"/>
      <w:pPr>
        <w:ind w:left="108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20563D"/>
    <w:multiLevelType w:val="multilevel"/>
    <w:tmpl w:val="47781AD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2E6AA7"/>
    <w:multiLevelType w:val="multilevel"/>
    <w:tmpl w:val="A33C9F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E233EF"/>
    <w:multiLevelType w:val="multilevel"/>
    <w:tmpl w:val="151E7BA6"/>
    <w:lvl w:ilvl="0">
      <w:start w:val="20"/>
      <w:numFmt w:val="bullet"/>
      <w:lvlText w:val=""/>
      <w:lvlJc w:val="left"/>
      <w:pPr>
        <w:ind w:left="720" w:hanging="360"/>
      </w:pPr>
      <w:rPr>
        <w:rFonts w:ascii="Poppins" w:eastAsiaTheme="minorEastAsia" w:hAnsi="Poppins" w:cs="Poppin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29599F"/>
    <w:multiLevelType w:val="multilevel"/>
    <w:tmpl w:val="C2FE2BAA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asciiTheme="majorHAnsi" w:hAnsiTheme="majorHAnsi" w:hint="default"/>
        <w:b/>
        <w:bCs/>
        <w:color w:val="00AC4E" w:themeColor="accent1"/>
        <w:position w:val="-2"/>
        <w:sz w:val="28"/>
        <w:szCs w:val="28"/>
      </w:rPr>
    </w:lvl>
    <w:lvl w:ilvl="1">
      <w:start w:val="1"/>
      <w:numFmt w:val="decimal"/>
      <w:pStyle w:val="Heading2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pStyle w:val="Heading4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pStyle w:val="Heading5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pStyle w:val="Heading6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3AB45396"/>
    <w:multiLevelType w:val="multilevel"/>
    <w:tmpl w:val="F1BAF4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D02002"/>
    <w:multiLevelType w:val="multilevel"/>
    <w:tmpl w:val="36607AC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D71EA2"/>
    <w:multiLevelType w:val="multilevel"/>
    <w:tmpl w:val="DA1ACE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DB3EF8"/>
    <w:multiLevelType w:val="multilevel"/>
    <w:tmpl w:val="D814FCE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FB2312"/>
    <w:multiLevelType w:val="multilevel"/>
    <w:tmpl w:val="6AB8AF30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BB93A05"/>
    <w:multiLevelType w:val="multilevel"/>
    <w:tmpl w:val="3842B9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9B665C"/>
    <w:multiLevelType w:val="multilevel"/>
    <w:tmpl w:val="3D5A00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B22DE3"/>
    <w:multiLevelType w:val="multilevel"/>
    <w:tmpl w:val="53B85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DE01EB4"/>
    <w:multiLevelType w:val="multilevel"/>
    <w:tmpl w:val="3ED25230"/>
    <w:lvl w:ilvl="0">
      <w:numFmt w:val="decimal"/>
      <w:pStyle w:val="SectionsofUnits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1E1B31"/>
    <w:multiLevelType w:val="multilevel"/>
    <w:tmpl w:val="A546E7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DA148A"/>
    <w:multiLevelType w:val="multilevel"/>
    <w:tmpl w:val="2B7EF7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CA6BBF"/>
    <w:multiLevelType w:val="multilevel"/>
    <w:tmpl w:val="8D0CA5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7A14C9"/>
    <w:multiLevelType w:val="multilevel"/>
    <w:tmpl w:val="1582A360"/>
    <w:styleLink w:val="Digital4Business"/>
    <w:lvl w:ilvl="0">
      <w:start w:val="1"/>
      <w:numFmt w:val="decimal"/>
      <w:pStyle w:val="Digital4Business"/>
      <w:lvlText w:val="%1."/>
      <w:lvlJc w:val="left"/>
      <w:pPr>
        <w:ind w:left="360" w:hanging="360"/>
      </w:pPr>
      <w:rPr>
        <w:rFonts w:ascii="Work Sans SemiBold" w:hAnsi="Work Sans SemiBold"/>
        <w:b/>
        <w:color w:val="22404D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Work Sans SemiBold" w:hAnsi="Work Sans SemiBold"/>
        <w:b w:val="0"/>
        <w:color w:val="22404D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Work Sans SemiBold" w:hAnsi="Work Sans SemiBold"/>
        <w:color w:val="22404D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Work Sans SemiBold" w:hAnsi="Work Sans SemiBold"/>
        <w:color w:val="22404D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Work Sans SemiBold" w:hAnsi="Work Sans SemiBold"/>
        <w:color w:val="22404D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ascii="Noto Sans" w:hAnsi="Noto Sans"/>
        <w:color w:val="22404D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ascii="Work Sans SemiBold" w:hAnsi="Work Sans SemiBold"/>
        <w:color w:val="22404D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ascii="Work Sans SemiBold" w:hAnsi="Work Sans SemiBold"/>
        <w:color w:val="22404D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Work Sans SemiBold" w:hAnsi="Work Sans SemiBold"/>
        <w:color w:val="22404D"/>
      </w:rPr>
    </w:lvl>
  </w:abstractNum>
  <w:abstractNum w:abstractNumId="24" w15:restartNumberingAfterBreak="0">
    <w:nsid w:val="75F21EE1"/>
    <w:multiLevelType w:val="multilevel"/>
    <w:tmpl w:val="B0C0507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3548051">
    <w:abstractNumId w:val="5"/>
  </w:num>
  <w:num w:numId="2" w16cid:durableId="450510957">
    <w:abstractNumId w:val="20"/>
  </w:num>
  <w:num w:numId="3" w16cid:durableId="735859653">
    <w:abstractNumId w:val="14"/>
  </w:num>
  <w:num w:numId="4" w16cid:durableId="1137333379">
    <w:abstractNumId w:val="24"/>
  </w:num>
  <w:num w:numId="5" w16cid:durableId="126975569">
    <w:abstractNumId w:val="4"/>
  </w:num>
  <w:num w:numId="6" w16cid:durableId="1529952261">
    <w:abstractNumId w:val="17"/>
  </w:num>
  <w:num w:numId="7" w16cid:durableId="952639805">
    <w:abstractNumId w:val="23"/>
  </w:num>
  <w:num w:numId="8" w16cid:durableId="2110811813">
    <w:abstractNumId w:val="10"/>
  </w:num>
  <w:num w:numId="9" w16cid:durableId="1102648103">
    <w:abstractNumId w:val="19"/>
  </w:num>
  <w:num w:numId="10" w16cid:durableId="1144001963">
    <w:abstractNumId w:val="16"/>
  </w:num>
  <w:num w:numId="11" w16cid:durableId="1524320438">
    <w:abstractNumId w:val="8"/>
  </w:num>
  <w:num w:numId="12" w16cid:durableId="1206068066">
    <w:abstractNumId w:val="2"/>
  </w:num>
  <w:num w:numId="13" w16cid:durableId="827018261">
    <w:abstractNumId w:val="11"/>
  </w:num>
  <w:num w:numId="14" w16cid:durableId="309480937">
    <w:abstractNumId w:val="7"/>
  </w:num>
  <w:num w:numId="15" w16cid:durableId="438914822">
    <w:abstractNumId w:val="21"/>
  </w:num>
  <w:num w:numId="16" w16cid:durableId="416825255">
    <w:abstractNumId w:val="13"/>
  </w:num>
  <w:num w:numId="17" w16cid:durableId="1077902711">
    <w:abstractNumId w:val="12"/>
  </w:num>
  <w:num w:numId="18" w16cid:durableId="1320499234">
    <w:abstractNumId w:val="9"/>
  </w:num>
  <w:num w:numId="19" w16cid:durableId="1464693426">
    <w:abstractNumId w:val="6"/>
  </w:num>
  <w:num w:numId="20" w16cid:durableId="1825464686">
    <w:abstractNumId w:val="15"/>
  </w:num>
  <w:num w:numId="21" w16cid:durableId="437913342">
    <w:abstractNumId w:val="3"/>
  </w:num>
  <w:num w:numId="22" w16cid:durableId="991644651">
    <w:abstractNumId w:val="1"/>
  </w:num>
  <w:num w:numId="23" w16cid:durableId="36511272">
    <w:abstractNumId w:val="22"/>
  </w:num>
  <w:num w:numId="24" w16cid:durableId="1027753163">
    <w:abstractNumId w:val="18"/>
  </w:num>
  <w:num w:numId="25" w16cid:durableId="15192002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67B2"/>
    <w:rsid w:val="001367B2"/>
    <w:rsid w:val="00290FAD"/>
    <w:rsid w:val="007B0F14"/>
    <w:rsid w:val="00B35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91DA86"/>
  <w15:docId w15:val="{877DC22C-935A-45CB-A159-F9ABAC806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en-IE" w:eastAsia="en-GB" w:bidi="ar-SA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0"/>
    </w:rPr>
  </w:style>
  <w:style w:type="paragraph" w:styleId="Heading1">
    <w:name w:val="heading 1"/>
    <w:basedOn w:val="Title"/>
    <w:next w:val="Normal"/>
    <w:link w:val="Heading1Char"/>
    <w:uiPriority w:val="9"/>
    <w:qFormat/>
    <w:pPr>
      <w:numPr>
        <w:numId w:val="8"/>
      </w:numPr>
      <w:outlineLvl w:val="0"/>
    </w:pPr>
    <w:rPr>
      <w:rFonts w:asciiTheme="minorHAnsi" w:hAnsiTheme="minorHAnsi" w:cstheme="minorHAnsi"/>
      <w:b/>
      <w:bCs/>
      <w:sz w:val="28"/>
      <w:szCs w:val="28"/>
    </w:rPr>
  </w:style>
  <w:style w:type="paragraph" w:styleId="Heading2">
    <w:name w:val="heading 2"/>
    <w:basedOn w:val="Heading4"/>
    <w:next w:val="Normal"/>
    <w:link w:val="Heading2Char"/>
    <w:uiPriority w:val="9"/>
    <w:unhideWhenUsed/>
    <w:qFormat/>
    <w:pPr>
      <w:numPr>
        <w:ilvl w:val="1"/>
      </w:numPr>
      <w:outlineLvl w:val="1"/>
    </w:pPr>
    <w:rPr>
      <w:color w:val="283A97" w:themeColor="accent3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numPr>
        <w:ilvl w:val="2"/>
        <w:numId w:val="8"/>
      </w:numPr>
      <w:spacing w:before="80" w:after="120" w:line="240" w:lineRule="auto"/>
      <w:outlineLvl w:val="2"/>
    </w:pPr>
    <w:rPr>
      <w:rFonts w:asciiTheme="majorHAnsi" w:eastAsiaTheme="majorEastAsia" w:hAnsiTheme="majorHAnsi" w:cstheme="majorBidi"/>
      <w:color w:val="283A97" w:themeColor="accent3"/>
      <w:spacing w:val="7"/>
      <w:sz w:val="28"/>
      <w:szCs w:val="28"/>
      <w:lang w:val="de-DE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numPr>
        <w:ilvl w:val="3"/>
        <w:numId w:val="8"/>
      </w:numPr>
      <w:spacing w:before="80" w:after="0" w:line="240" w:lineRule="auto"/>
      <w:outlineLvl w:val="3"/>
    </w:pPr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numPr>
        <w:ilvl w:val="4"/>
        <w:numId w:val="8"/>
      </w:numPr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numPr>
        <w:ilvl w:val="5"/>
        <w:numId w:val="8"/>
      </w:numPr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aptionChar">
    <w:name w:val="Caption Char"/>
    <w:uiPriority w:val="99"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C0C6D4" w:themeColor="text1" w:themeTint="50"/>
        <w:left w:val="single" w:sz="4" w:space="0" w:color="C0C6D4" w:themeColor="text1" w:themeTint="50"/>
        <w:bottom w:val="single" w:sz="4" w:space="0" w:color="C0C6D4" w:themeColor="text1" w:themeTint="50"/>
        <w:right w:val="single" w:sz="4" w:space="0" w:color="C0C6D4" w:themeColor="text1" w:themeTint="50"/>
        <w:insideH w:val="single" w:sz="4" w:space="0" w:color="C0C6D4" w:themeColor="text1" w:themeTint="50"/>
        <w:insideV w:val="single" w:sz="4" w:space="0" w:color="C0C6D4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tblPr/>
      <w:tcPr>
        <w:shd w:val="clear" w:color="F4F5F8" w:themeColor="text1" w:themeTint="0D" w:fill="F4F5F8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48516A" w:themeColor="text1"/>
        <w:left w:val="none" w:sz="4" w:space="0" w:color="48516A" w:themeColor="text1"/>
        <w:bottom w:val="single" w:sz="4" w:space="0" w:color="48516A" w:themeColor="text1"/>
        <w:right w:val="none" w:sz="4" w:space="0" w:color="48516A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2Vert">
      <w:tblPr/>
      <w:tcPr>
        <w:tcBorders>
          <w:left w:val="single" w:sz="4" w:space="0" w:color="48516A" w:themeColor="text1"/>
          <w:right w:val="single" w:sz="4" w:space="0" w:color="48516A" w:themeColor="text1"/>
        </w:tcBorders>
      </w:tcPr>
    </w:tblStylePr>
    <w:tblStylePr w:type="band1Horz">
      <w:tblPr/>
      <w:tcPr>
        <w:tcBorders>
          <w:top w:val="single" w:sz="4" w:space="0" w:color="48516A" w:themeColor="text1"/>
          <w:bottom w:val="single" w:sz="4" w:space="0" w:color="48516A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B5C8" w:themeColor="text1" w:themeTint="67"/>
        <w:left w:val="single" w:sz="4" w:space="0" w:color="AFB5C8" w:themeColor="text1" w:themeTint="67"/>
        <w:bottom w:val="single" w:sz="4" w:space="0" w:color="AFB5C8" w:themeColor="text1" w:themeTint="67"/>
        <w:right w:val="single" w:sz="4" w:space="0" w:color="AFB5C8" w:themeColor="text1" w:themeTint="67"/>
        <w:insideH w:val="single" w:sz="4" w:space="0" w:color="AFB5C8" w:themeColor="text1" w:themeTint="67"/>
        <w:insideV w:val="single" w:sz="4" w:space="0" w:color="AFB5C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8B95B0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FB5C8" w:themeColor="text1" w:themeTint="67"/>
          <w:left w:val="single" w:sz="4" w:space="0" w:color="AFB5C8" w:themeColor="text1" w:themeTint="67"/>
          <w:bottom w:val="single" w:sz="4" w:space="0" w:color="AFB5C8" w:themeColor="text1" w:themeTint="67"/>
          <w:right w:val="single" w:sz="4" w:space="0" w:color="AFB5C8" w:themeColor="text1" w:themeTint="67"/>
        </w:tcBorders>
      </w:tcPr>
    </w:tblStyle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39FF92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2DFFE9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B7CD8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FDE8E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CD4D0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6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B95B0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8B95B0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2-Accent1">
    <w:name w:val="Grid Table 2 Accent 1"/>
    <w:basedOn w:val="TableNormal"/>
    <w:uiPriority w:val="47"/>
    <w:tblPr>
      <w:tblStyleRowBandSize w:val="1"/>
      <w:tblStyleColBandSize w:val="1"/>
      <w:tblBorders>
        <w:top w:val="single" w:sz="2" w:space="0" w:color="64B4D2"/>
        <w:bottom w:val="single" w:sz="2" w:space="0" w:color="64B4D2"/>
        <w:insideH w:val="single" w:sz="2" w:space="0" w:color="64B4D2"/>
        <w:insideV w:val="single" w:sz="2" w:space="0" w:color="64B4D2"/>
      </w:tblBorders>
    </w:tblPr>
    <w:tblStylePr w:type="firstRow">
      <w:rPr>
        <w:b/>
        <w:bCs/>
      </w:rPr>
      <w:tblPr/>
      <w:tcPr>
        <w:tcBorders>
          <w:top w:val="none" w:sz="4" w:space="0" w:color="000000"/>
          <w:bottom w:val="single" w:sz="12" w:space="0" w:color="64B4D2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single" w:sz="2" w:space="0" w:color="64B4D2"/>
          <w:bottom w:val="none" w:sz="4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BFFE9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BFFE9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283A97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DDD8A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2B6B0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0B142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8B95B0" w:themeColor="text1" w:themeTint="95"/>
        <w:insideH w:val="single" w:sz="4" w:space="0" w:color="8B95B0" w:themeColor="text1" w:themeTint="95"/>
        <w:insideV w:val="single" w:sz="4" w:space="0" w:color="8B95B0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6D9E3" w:themeColor="text1" w:themeTint="34" w:fill="D6D9E3" w:themeFill="text1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00C75A" w:themeColor="accent1" w:themeTint="EA"/>
        <w:insideH w:val="single" w:sz="4" w:space="0" w:color="00C75A" w:themeColor="accent1" w:themeTint="EA"/>
        <w:insideV w:val="single" w:sz="4" w:space="0" w:color="00C75A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AFFD9" w:themeColor="accent1" w:themeTint="34" w:fill="BAFFD9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styleId="GridTable4-Accent1">
    <w:name w:val="Grid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4-Accent2">
    <w:name w:val="Grid Table 4 Accent 2"/>
    <w:basedOn w:val="TableNormal"/>
    <w:uiPriority w:val="49"/>
    <w:tblPr>
      <w:tblStyleRowBandSize w:val="1"/>
      <w:tblStyleColBandSize w:val="1"/>
    </w:tblPr>
    <w:tcPr>
      <w:shd w:val="clear" w:color="auto" w:fill="ECECEC"/>
      <w:vAlign w:val="center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  <w:insideV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283A97" w:themeColor="accent3" w:themeTint="FE"/>
          <w:left w:val="single" w:sz="4" w:space="0" w:color="283A97" w:themeColor="accent3" w:themeTint="FE"/>
          <w:bottom w:val="single" w:sz="4" w:space="0" w:color="283A97" w:themeColor="accent3" w:themeTint="FE"/>
          <w:right w:val="single" w:sz="4" w:space="0" w:color="283A97" w:themeColor="accent3" w:themeTint="FE"/>
        </w:tcBorders>
        <w:shd w:val="clear" w:color="283A97" w:themeColor="accent3" w:themeTint="FE" w:fill="283A97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  <w:insideV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DDD8A" w:themeColor="accent4" w:themeTint="9A"/>
          <w:left w:val="single" w:sz="4" w:space="0" w:color="BDDD8A" w:themeColor="accent4" w:themeTint="9A"/>
          <w:bottom w:val="single" w:sz="4" w:space="0" w:color="BDDD8A" w:themeColor="accent4" w:themeTint="9A"/>
          <w:right w:val="single" w:sz="4" w:space="0" w:color="BDDD8A" w:themeColor="accent4" w:themeTint="9A"/>
        </w:tcBorders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styleId="GridTable4-Accent5">
    <w:name w:val="Grid Table 4 Accent 5"/>
    <w:basedOn w:val="TableNormal"/>
    <w:uiPriority w:val="49"/>
    <w:tblPr>
      <w:tblStyleRowBandSize w:val="1"/>
      <w:tblStyleColBandSize w:val="1"/>
      <w:tblBorders>
        <w:top w:val="single" w:sz="4" w:space="0" w:color="EEED95"/>
        <w:left w:val="single" w:sz="4" w:space="0" w:color="EEED95"/>
        <w:bottom w:val="single" w:sz="4" w:space="0" w:color="EEED95"/>
        <w:right w:val="single" w:sz="4" w:space="0" w:color="EEED95"/>
        <w:insideH w:val="single" w:sz="4" w:space="0" w:color="EEED95"/>
        <w:insideV w:val="single" w:sz="4" w:space="0" w:color="EEED95"/>
      </w:tblBorders>
    </w:tblPr>
    <w:tblStylePr w:type="firstRow">
      <w:rPr>
        <w:b/>
        <w:bCs/>
        <w:color w:val="0A2134"/>
      </w:rPr>
      <w:tblPr/>
      <w:tcPr>
        <w:shd w:val="clear" w:color="auto" w:fill="FEC111"/>
      </w:tcPr>
    </w:tblStylePr>
    <w:tblStylePr w:type="lastRow">
      <w:rPr>
        <w:b/>
        <w:bCs/>
      </w:rPr>
      <w:tblPr/>
      <w:tcPr>
        <w:tcBorders>
          <w:top w:val="single" w:sz="4" w:space="0" w:color="E3E24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F9DB"/>
      </w:tcPr>
    </w:tblStylePr>
    <w:tblStylePr w:type="band1Horz">
      <w:tblPr/>
      <w:tcPr>
        <w:shd w:val="clear" w:color="auto" w:fill="F9F9DB"/>
      </w:tcPr>
    </w:tblStylePr>
  </w:style>
  <w:style w:type="table" w:styleId="GridTable4-Accent6">
    <w:name w:val="Grid Table 4 Accent 6"/>
    <w:basedOn w:val="TableNormal"/>
    <w:uiPriority w:val="49"/>
    <w:tblPr>
      <w:tblStyleRowBandSize w:val="1"/>
      <w:tblStyleColBandSize w:val="1"/>
      <w:tblBorders>
        <w:top w:val="single" w:sz="4" w:space="0" w:color="DAF4F6"/>
        <w:left w:val="single" w:sz="4" w:space="0" w:color="DAF4F6"/>
        <w:bottom w:val="single" w:sz="4" w:space="0" w:color="DAF4F6"/>
        <w:right w:val="single" w:sz="4" w:space="0" w:color="DAF4F6"/>
        <w:insideH w:val="single" w:sz="4" w:space="0" w:color="DAF4F6"/>
        <w:insideV w:val="single" w:sz="4" w:space="0" w:color="DAF4F6"/>
      </w:tblBorders>
    </w:tblPr>
    <w:tblStylePr w:type="firstRow">
      <w:rPr>
        <w:b/>
        <w:bCs/>
        <w:color w:val="FFFFFF"/>
      </w:rPr>
      <w:tblPr/>
      <w:tcPr>
        <w:shd w:val="clear" w:color="auto" w:fill="75BC43"/>
      </w:tcPr>
    </w:tblStylePr>
    <w:tblStylePr w:type="lastRow">
      <w:rPr>
        <w:b/>
        <w:bCs/>
      </w:rPr>
      <w:tblPr/>
      <w:tcPr>
        <w:tcBorders>
          <w:top w:val="single" w:sz="4" w:space="0" w:color="C2EDF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BFC"/>
      </w:tcPr>
    </w:tblStylePr>
    <w:tblStylePr w:type="band1Horz">
      <w:tblPr/>
      <w:tcPr>
        <w:shd w:val="clear" w:color="auto" w:fill="DDEED0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DD1DD" w:themeColor="text1" w:themeTint="40" w:fill="CDD1DD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8516A" w:themeColor="text1" w:fill="48516A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band1Vert">
      <w:tblPr/>
      <w:tcPr>
        <w:shd w:val="clear" w:color="A4ABC1" w:themeColor="text1" w:themeTint="75" w:fill="A4ABC1" w:themeFill="text1" w:themeFillTint="75"/>
      </w:tcPr>
    </w:tblStylePr>
    <w:tblStylePr w:type="band1Horz">
      <w:tblPr/>
      <w:tcPr>
        <w:shd w:val="clear" w:color="A4ABC1" w:themeColor="text1" w:themeTint="75" w:fill="A4ABC1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AFFD9" w:themeColor="accent1" w:themeTint="34" w:fill="BAFFD9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AC4E" w:themeColor="accent1" w:fill="00AC4E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AC4E" w:themeColor="accent1" w:fill="00AC4E" w:themeFill="accent1"/>
      </w:tcPr>
    </w:tblStylePr>
    <w:tblStylePr w:type="band1Vert">
      <w:tblPr/>
      <w:tcPr>
        <w:shd w:val="clear" w:color="63FFA9" w:themeColor="accent1" w:themeTint="75" w:fill="63FFA9" w:themeFill="accent1" w:themeFillTint="75"/>
      </w:tcPr>
    </w:tblStylePr>
    <w:tblStylePr w:type="band1Horz">
      <w:tblPr/>
      <w:tcPr>
        <w:shd w:val="clear" w:color="63FFA9" w:themeColor="accent1" w:themeTint="75" w:fill="63FFA9" w:themeFill="accent1" w:themeFillTint="75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8FFF7" w:themeColor="accent2" w:themeTint="32" w:fill="B8FFF7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9889" w:themeColor="accent2" w:fill="009889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band1Vert">
      <w:tblPr/>
      <w:tcPr>
        <w:shd w:val="clear" w:color="5AFFEE" w:themeColor="accent2" w:themeTint="75" w:fill="5AFFEE" w:themeFill="accent2" w:themeFillTint="75"/>
      </w:tcPr>
    </w:tblStylePr>
    <w:tblStylePr w:type="band1Horz">
      <w:tblPr/>
      <w:tcPr>
        <w:shd w:val="clear" w:color="5AFFEE" w:themeColor="accent2" w:themeTint="75" w:fill="5AFFEE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CBD1F1" w:themeColor="accent3" w:themeTint="34" w:fill="CBD1F1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283A97" w:themeColor="accent3" w:fill="283A97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band1Vert">
      <w:tblPr/>
      <w:tcPr>
        <w:shd w:val="clear" w:color="8B98E0" w:themeColor="accent3" w:themeTint="75" w:fill="8B98E0" w:themeFill="accent3" w:themeFillTint="75"/>
      </w:tcPr>
    </w:tblStylePr>
    <w:tblStylePr w:type="band1Horz">
      <w:tblPr/>
      <w:tcPr>
        <w:shd w:val="clear" w:color="8B98E0" w:themeColor="accent3" w:themeTint="75" w:fill="8B98E0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8F3D7" w:themeColor="accent4" w:themeTint="34" w:fill="E8F3D7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2C83E" w:themeColor="accent4" w:fill="92C83E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band1Vert">
      <w:tblPr/>
      <w:tcPr>
        <w:shd w:val="clear" w:color="CCE5A6" w:themeColor="accent4" w:themeTint="75" w:fill="CCE5A6" w:themeFill="accent4" w:themeFillTint="75"/>
      </w:tcPr>
    </w:tblStylePr>
    <w:tblStylePr w:type="band1Horz">
      <w:tblPr/>
      <w:tcPr>
        <w:shd w:val="clear" w:color="CCE5A6" w:themeColor="accent4" w:themeTint="75" w:fill="CCE5A6" w:themeFill="accent4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2F0EE" w:themeColor="accent5" w:themeTint="34" w:fill="E2F0EE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2B6B0" w:themeColor="accent5" w:fill="72B6B0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band1Vert">
      <w:tblPr/>
      <w:tcPr>
        <w:shd w:val="clear" w:color="BEDDDA" w:themeColor="accent5" w:themeTint="75" w:fill="BEDDDA" w:themeFill="accent5" w:themeFillTint="75"/>
      </w:tcPr>
    </w:tblStylePr>
    <w:tblStylePr w:type="band1Horz">
      <w:tblPr/>
      <w:tcPr>
        <w:shd w:val="clear" w:color="BEDDDA" w:themeColor="accent5" w:themeTint="75" w:fill="BEDDDA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CEED8" w:themeColor="accent6" w:themeTint="34" w:fill="FCEE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0B142" w:themeColor="accent6" w:fill="F0B142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band1Vert">
      <w:tblPr/>
      <w:tcPr>
        <w:shd w:val="clear" w:color="F8DAA8" w:themeColor="accent6" w:themeTint="75" w:fill="F8DAA8" w:themeFill="accent6" w:themeFillTint="75"/>
      </w:tcPr>
    </w:tblStylePr>
    <w:tblStylePr w:type="band1Horz">
      <w:tblPr/>
      <w:tcPr>
        <w:shd w:val="clear" w:color="F8DAA8" w:themeColor="accent6" w:themeTint="75" w:fill="F8DAA8" w:themeFill="accent6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left w:val="single" w:sz="4" w:space="0" w:color="9BA4BB" w:themeColor="text1" w:themeTint="80"/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b/>
        <w:color w:val="9BA4BB" w:themeColor="text1" w:themeTint="80" w:themeShade="95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b/>
        <w:color w:val="9BA4BB" w:themeColor="text1" w:themeTint="80" w:themeShade="95"/>
      </w:rPr>
    </w:tblStylePr>
    <w:tblStylePr w:type="firstCol">
      <w:rPr>
        <w:b/>
        <w:color w:val="9BA4BB" w:themeColor="text1" w:themeTint="80" w:themeShade="95"/>
      </w:rPr>
    </w:tblStylePr>
    <w:tblStylePr w:type="lastCol">
      <w:rPr>
        <w:b/>
        <w:color w:val="9BA4BB" w:themeColor="text1" w:themeTint="80" w:themeShade="95"/>
      </w:rPr>
    </w:tblStylePr>
    <w:tblStylePr w:type="band1Vert">
      <w:tblPr/>
      <w:tcPr>
        <w:shd w:val="clear" w:color="D6D9E3" w:themeColor="text1" w:themeTint="34" w:fill="D6D9E3" w:themeFill="text1" w:themeFillTint="34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D6D9E3" w:themeColor="text1" w:themeTint="34" w:fill="D6D9E3" w:themeFill="text1" w:themeFillTint="34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6Colorful-Accent1">
    <w:name w:val="Grid Table 6 Colorful Accent 1"/>
    <w:basedOn w:val="TableNormal"/>
    <w:uiPriority w:val="51"/>
    <w:rPr>
      <w:rFonts w:eastAsia="Noto Sans"/>
      <w:color w:val="1E5368"/>
      <w:sz w:val="22"/>
      <w:szCs w:val="22"/>
      <w:lang w:val="sv-SE"/>
    </w:rPr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  <w:insideV w:val="single" w:sz="4" w:space="0" w:color="64B4D2"/>
      </w:tblBorders>
    </w:tblPr>
    <w:tblStylePr w:type="firstRow">
      <w:rPr>
        <w:b/>
        <w:bCs/>
      </w:rPr>
      <w:tblPr/>
      <w:tcPr>
        <w:tcBorders>
          <w:bottom w:val="single" w:sz="12" w:space="0" w:color="64B4D2"/>
        </w:tcBorders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left w:val="single" w:sz="4" w:space="0" w:color="2BFFE9" w:themeColor="accent2" w:themeTint="97"/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83A97" w:themeColor="accent3" w:themeTint="FE"/>
        <w:left w:val="single" w:sz="4" w:space="0" w:color="283A97" w:themeColor="accent3" w:themeTint="FE"/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b/>
        <w:color w:val="283A97" w:themeColor="accent3" w:themeTint="FE" w:themeShade="95"/>
      </w:rPr>
      <w:tblPr/>
      <w:tcPr>
        <w:tcBorders>
          <w:bottom w:val="single" w:sz="12" w:space="0" w:color="283A97" w:themeColor="accent3" w:themeTint="FE"/>
        </w:tcBorders>
      </w:tcPr>
    </w:tblStylePr>
    <w:tblStylePr w:type="lastRow">
      <w:rPr>
        <w:b/>
        <w:color w:val="283A97" w:themeColor="accent3" w:themeTint="FE" w:themeShade="95"/>
      </w:rPr>
    </w:tblStylePr>
    <w:tblStylePr w:type="firstCol">
      <w:rPr>
        <w:b/>
        <w:color w:val="283A97" w:themeColor="accent3" w:themeTint="FE" w:themeShade="95"/>
      </w:rPr>
    </w:tblStylePr>
    <w:tblStylePr w:type="lastCol">
      <w:rPr>
        <w:b/>
        <w:color w:val="283A97" w:themeColor="accent3" w:themeTint="FE" w:themeShade="95"/>
      </w:r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2B6B0" w:themeColor="accent5"/>
        <w:left w:val="single" w:sz="4" w:space="0" w:color="72B6B0" w:themeColor="accent5"/>
        <w:bottom w:val="single" w:sz="4" w:space="0" w:color="72B6B0" w:themeColor="accent5"/>
        <w:right w:val="single" w:sz="4" w:space="0" w:color="72B6B0" w:themeColor="accent5"/>
        <w:insideH w:val="single" w:sz="4" w:space="0" w:color="72B6B0" w:themeColor="accent5"/>
        <w:insideV w:val="single" w:sz="4" w:space="0" w:color="72B6B0" w:themeColor="accent5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72B6B0" w:themeColor="accent5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0B142" w:themeColor="accent6"/>
        <w:left w:val="single" w:sz="4" w:space="0" w:color="F0B142" w:themeColor="accent6"/>
        <w:bottom w:val="single" w:sz="4" w:space="0" w:color="F0B142" w:themeColor="accent6"/>
        <w:right w:val="single" w:sz="4" w:space="0" w:color="F0B142" w:themeColor="accent6"/>
        <w:insideH w:val="single" w:sz="4" w:space="0" w:color="F0B142" w:themeColor="accent6"/>
        <w:insideV w:val="single" w:sz="4" w:space="0" w:color="F0B142" w:themeColor="accent6"/>
      </w:tblBorders>
    </w:tblPr>
    <w:tblStylePr w:type="firstRow">
      <w:rPr>
        <w:b/>
        <w:color w:val="3B716C" w:themeColor="accent5" w:themeShade="95"/>
      </w:rPr>
      <w:tblPr/>
      <w:tcPr>
        <w:tcBorders>
          <w:bottom w:val="single" w:sz="12" w:space="0" w:color="F0B142" w:themeColor="accent6"/>
        </w:tcBorders>
      </w:tcPr>
    </w:tblStylePr>
    <w:tblStylePr w:type="lastRow">
      <w:rPr>
        <w:b/>
        <w:color w:val="3B716C" w:themeColor="accent5" w:themeShade="95"/>
      </w:rPr>
    </w:tblStylePr>
    <w:tblStylePr w:type="firstCol">
      <w:rPr>
        <w:b/>
        <w:color w:val="3B716C" w:themeColor="accent5" w:themeShade="95"/>
      </w:rPr>
    </w:tblStylePr>
    <w:tblStylePr w:type="lastCol">
      <w:rPr>
        <w:b/>
        <w:color w:val="3B716C" w:themeColor="accent5" w:themeShade="95"/>
      </w:r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BA4BB" w:themeColor="text1" w:themeTint="80"/>
        <w:right w:val="single" w:sz="4" w:space="0" w:color="9BA4BB" w:themeColor="text1" w:themeTint="80"/>
        <w:insideH w:val="single" w:sz="4" w:space="0" w:color="9BA4BB" w:themeColor="text1" w:themeTint="80"/>
        <w:insideV w:val="single" w:sz="4" w:space="0" w:color="9BA4BB" w:themeColor="text1" w:themeTint="80"/>
      </w:tblBorders>
    </w:tblPr>
    <w:tblStylePr w:type="fir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A4BB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9BA4BB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5FFA1" w:themeColor="accent1" w:themeTint="80"/>
        <w:right w:val="single" w:sz="4" w:space="0" w:color="55FFA1" w:themeColor="accent1" w:themeTint="80"/>
        <w:insideH w:val="single" w:sz="4" w:space="0" w:color="55FFA1" w:themeColor="accent1" w:themeTint="80"/>
        <w:insideV w:val="single" w:sz="4" w:space="0" w:color="55FFA1" w:themeColor="accent1" w:themeTint="80"/>
      </w:tblBorders>
    </w:tblPr>
    <w:tblStylePr w:type="fir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5FFA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55FFA1" w:themeColor="accent1" w:themeTint="80" w:themeShade="95"/>
        <w:sz w:val="22"/>
      </w:rPr>
      <w:tblPr/>
      <w:tcPr>
        <w:tcBorders>
          <w:top w:val="single" w:sz="4" w:space="0" w:color="55FFA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5FFA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55FFA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55FFA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AFFD9" w:themeColor="accent1" w:themeTint="34" w:fill="BAFFD9" w:themeFill="accent1" w:themeFillTint="34"/>
      </w:tcPr>
    </w:tblStylePr>
    <w:tblStylePr w:type="band1Horz">
      <w:rPr>
        <w:rFonts w:ascii="Arial" w:hAnsi="Arial"/>
        <w:color w:val="55FFA1" w:themeColor="accent1" w:themeTint="80" w:themeShade="95"/>
        <w:sz w:val="22"/>
      </w:rPr>
      <w:tblPr/>
      <w:tcPr>
        <w:shd w:val="clear" w:color="BAFFD9" w:themeColor="accent1" w:themeTint="34" w:fill="BAFFD9" w:themeFill="accent1" w:themeFillTint="34"/>
      </w:tcPr>
    </w:tblStylePr>
    <w:tblStylePr w:type="band2Horz">
      <w:rPr>
        <w:rFonts w:ascii="Arial" w:hAnsi="Arial"/>
        <w:color w:val="55FFA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BFFE9" w:themeColor="accent2" w:themeTint="97"/>
        <w:right w:val="single" w:sz="4" w:space="0" w:color="2BFFE9" w:themeColor="accent2" w:themeTint="97"/>
        <w:insideH w:val="single" w:sz="4" w:space="0" w:color="2BFFE9" w:themeColor="accent2" w:themeTint="97"/>
        <w:insideV w:val="single" w:sz="4" w:space="0" w:color="2BFFE9" w:themeColor="accent2" w:themeTint="97"/>
      </w:tblBorders>
    </w:tblPr>
    <w:tblStylePr w:type="fir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BFFE9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2BFFE9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283A97" w:themeColor="accent3" w:themeTint="FE"/>
        <w:right w:val="single" w:sz="4" w:space="0" w:color="283A97" w:themeColor="accent3" w:themeTint="FE"/>
        <w:insideH w:val="single" w:sz="4" w:space="0" w:color="283A97" w:themeColor="accent3" w:themeTint="FE"/>
        <w:insideV w:val="single" w:sz="4" w:space="0" w:color="283A97" w:themeColor="accent3" w:themeTint="FE"/>
      </w:tblBorders>
    </w:tblPr>
    <w:tblStylePr w:type="fir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83A97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83A97" w:themeColor="accent3" w:themeTint="FE" w:themeShade="95"/>
        <w:sz w:val="22"/>
      </w:rPr>
      <w:tblPr/>
      <w:tcPr>
        <w:tcBorders>
          <w:top w:val="single" w:sz="4" w:space="0" w:color="283A97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83A97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283A97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283A97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283A97" w:themeColor="accent3" w:themeTint="FE" w:themeShade="95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2Horz">
      <w:rPr>
        <w:rFonts w:ascii="Arial" w:hAnsi="Arial"/>
        <w:color w:val="283A97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DDD8A" w:themeColor="accent4" w:themeTint="9A"/>
        <w:right w:val="single" w:sz="4" w:space="0" w:color="BDDD8A" w:themeColor="accent4" w:themeTint="9A"/>
        <w:insideH w:val="single" w:sz="4" w:space="0" w:color="BDDD8A" w:themeColor="accent4" w:themeTint="9A"/>
        <w:insideV w:val="single" w:sz="4" w:space="0" w:color="BDDD8A" w:themeColor="accent4" w:themeTint="9A"/>
      </w:tblBorders>
    </w:tblPr>
    <w:tblStylePr w:type="fir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DDD8A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DDD8A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  <w:insideV w:val="single" w:sz="4" w:space="0" w:color="AFD5D2" w:themeColor="accent5" w:themeTint="90"/>
      </w:tblBorders>
    </w:tblPr>
    <w:tblStylePr w:type="fir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FD5D2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3B716C" w:themeColor="accent5" w:themeShade="95"/>
        <w:sz w:val="22"/>
      </w:rPr>
      <w:tblPr/>
      <w:tcPr>
        <w:tcBorders>
          <w:top w:val="single" w:sz="4" w:space="0" w:color="AFD5D2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FD5D2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3B716C" w:themeColor="accent5" w:themeShade="95"/>
        <w:sz w:val="22"/>
      </w:rPr>
      <w:tblPr/>
      <w:tcPr>
        <w:tcBorders>
          <w:top w:val="none" w:sz="0" w:space="0" w:color="auto"/>
          <w:left w:val="single" w:sz="4" w:space="0" w:color="AFD5D2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3B716C" w:themeColor="accent5" w:themeShade="95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2Horz">
      <w:rPr>
        <w:rFonts w:ascii="Arial" w:hAnsi="Arial"/>
        <w:color w:val="3B716C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  <w:insideV w:val="single" w:sz="4" w:space="0" w:color="F6D294" w:themeColor="accent6" w:themeTint="90"/>
      </w:tblBorders>
    </w:tblPr>
    <w:tblStylePr w:type="fir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6D2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6D0D" w:themeColor="accent6" w:themeShade="95"/>
        <w:sz w:val="22"/>
      </w:rPr>
      <w:tblPr/>
      <w:tcPr>
        <w:tcBorders>
          <w:top w:val="single" w:sz="4" w:space="0" w:color="F6D2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6D2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A56D0D" w:themeColor="accent6" w:themeShade="95"/>
        <w:sz w:val="22"/>
      </w:rPr>
      <w:tblPr/>
      <w:tcPr>
        <w:tcBorders>
          <w:top w:val="none" w:sz="0" w:space="0" w:color="auto"/>
          <w:left w:val="single" w:sz="4" w:space="0" w:color="F6D2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A56D0D" w:themeColor="accent6" w:themeShade="95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2Horz">
      <w:rPr>
        <w:rFonts w:ascii="Arial" w:hAnsi="Arial"/>
        <w:color w:val="A56D0D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8516A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8516A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tblPr/>
      <w:tcPr>
        <w:shd w:val="clear" w:color="CDD1DD" w:themeColor="text1" w:themeTint="40" w:fill="CDD1DD" w:themeFill="text1" w:themeFillTint="40"/>
      </w:tc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AC4E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AC4E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tblPr/>
      <w:tcPr>
        <w:shd w:val="clear" w:color="AAFFD0" w:themeColor="accent1" w:themeTint="40" w:fill="AAFFD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9889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9889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tblPr/>
      <w:tcPr>
        <w:shd w:val="clear" w:color="A5FFF5" w:themeColor="accent2" w:themeTint="40" w:fill="A5FFF5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283A97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283A97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tblPr/>
      <w:tcPr>
        <w:shd w:val="clear" w:color="BFC6EE" w:themeColor="accent3" w:themeTint="40" w:fill="BFC6EE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83E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2C83E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tblPr/>
      <w:tcPr>
        <w:shd w:val="clear" w:color="E3F1CE" w:themeColor="accent4" w:themeTint="40" w:fill="E3F1CE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2B6B0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2B6B0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tblPr/>
      <w:tcPr>
        <w:shd w:val="clear" w:color="DBECEB" w:themeColor="accent5" w:themeTint="40" w:fill="DBECEB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0B142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0B142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tblPr/>
      <w:tcPr>
        <w:shd w:val="clear" w:color="FBEBCF" w:themeColor="accent6" w:themeTint="40" w:fill="FBEBCF" w:themeFill="accent6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F98B3" w:themeColor="text1" w:themeTint="90"/>
        <w:bottom w:val="single" w:sz="4" w:space="0" w:color="8F98B3" w:themeColor="text1" w:themeTint="90"/>
        <w:insideH w:val="single" w:sz="4" w:space="0" w:color="8F98B3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8F98B3" w:themeColor="text1" w:themeTint="90"/>
          <w:left w:val="none" w:sz="4" w:space="0" w:color="000000"/>
          <w:bottom w:val="single" w:sz="4" w:space="0" w:color="8F98B3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0FF96" w:themeColor="accent1" w:themeTint="90"/>
        <w:bottom w:val="single" w:sz="4" w:space="0" w:color="40FF96" w:themeColor="accent1" w:themeTint="90"/>
        <w:insideH w:val="single" w:sz="4" w:space="0" w:color="40FF96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40FF96" w:themeColor="accent1" w:themeTint="90"/>
          <w:left w:val="none" w:sz="4" w:space="0" w:color="000000"/>
          <w:bottom w:val="single" w:sz="4" w:space="0" w:color="40FF96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AFFD0" w:themeColor="accent1" w:themeTint="40" w:fill="AAFFD0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bottom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34FFEA" w:themeColor="accent2" w:themeTint="90"/>
          <w:left w:val="none" w:sz="4" w:space="0" w:color="000000"/>
          <w:bottom w:val="single" w:sz="4" w:space="0" w:color="34FFE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bottom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7081D9" w:themeColor="accent3" w:themeTint="90"/>
          <w:left w:val="none" w:sz="4" w:space="0" w:color="000000"/>
          <w:bottom w:val="single" w:sz="4" w:space="0" w:color="7081D9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bottom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1E091" w:themeColor="accent4" w:themeTint="90"/>
          <w:left w:val="none" w:sz="4" w:space="0" w:color="000000"/>
          <w:bottom w:val="single" w:sz="4" w:space="0" w:color="C1E091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bottom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FD5D2" w:themeColor="accent5" w:themeTint="90"/>
          <w:left w:val="none" w:sz="4" w:space="0" w:color="000000"/>
          <w:bottom w:val="single" w:sz="4" w:space="0" w:color="AFD5D2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bottom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6D294" w:themeColor="accent6" w:themeTint="90"/>
          <w:left w:val="none" w:sz="4" w:space="0" w:color="000000"/>
          <w:bottom w:val="single" w:sz="4" w:space="0" w:color="F6D2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3-Accent1">
    <w:name w:val="List Table 3 Accent 1"/>
    <w:basedOn w:val="TableNormal"/>
    <w:uiPriority w:val="48"/>
    <w:tblPr>
      <w:tblStyleRowBandSize w:val="1"/>
      <w:tblStyleColBandSize w:val="1"/>
      <w:tblBorders>
        <w:top w:val="single" w:sz="4" w:space="0" w:color="28708B"/>
        <w:left w:val="single" w:sz="4" w:space="0" w:color="28708B"/>
        <w:bottom w:val="single" w:sz="4" w:space="0" w:color="28708B"/>
        <w:right w:val="single" w:sz="4" w:space="0" w:color="28708B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28708B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28708B"/>
          <w:right w:val="single" w:sz="4" w:space="0" w:color="28708B"/>
        </w:tcBorders>
      </w:tcPr>
    </w:tblStylePr>
    <w:tblStylePr w:type="band1Horz">
      <w:tblPr/>
      <w:tcPr>
        <w:tcBorders>
          <w:top w:val="single" w:sz="4" w:space="0" w:color="28708B"/>
          <w:bottom w:val="single" w:sz="4" w:space="0" w:color="28708B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28708B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28708B"/>
          <w:right w:val="none" w:sz="4" w:space="0" w:color="000000"/>
        </w:tcBorders>
      </w:tcPr>
    </w:tblStylePr>
  </w:style>
  <w:style w:type="table" w:styleId="ListTable3-Accent2">
    <w:name w:val="List Table 3 Accent 2"/>
    <w:basedOn w:val="TableNormal"/>
    <w:uiPriority w:val="48"/>
    <w:tblPr>
      <w:tblStyleRowBandSize w:val="1"/>
      <w:tblStyleColBandSize w:val="1"/>
      <w:tblBorders>
        <w:top w:val="single" w:sz="4" w:space="0" w:color="75BC22"/>
        <w:left w:val="single" w:sz="4" w:space="0" w:color="75BC22"/>
        <w:bottom w:val="single" w:sz="4" w:space="0" w:color="75BC22"/>
        <w:right w:val="single" w:sz="4" w:space="0" w:color="75BC22"/>
      </w:tblBorders>
    </w:tblPr>
    <w:tcPr>
      <w:vAlign w:val="center"/>
    </w:tcPr>
    <w:tblStylePr w:type="firstRow">
      <w:rPr>
        <w:b/>
        <w:bCs/>
        <w:color w:val="FFFFFF"/>
      </w:rPr>
      <w:tblPr/>
      <w:tcPr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5BC22"/>
          <w:right w:val="single" w:sz="4" w:space="0" w:color="75BC22"/>
        </w:tcBorders>
      </w:tcPr>
    </w:tblStylePr>
    <w:tblStylePr w:type="band1Horz">
      <w:tblPr/>
      <w:tcPr>
        <w:tcBorders>
          <w:top w:val="single" w:sz="4" w:space="0" w:color="75BC22"/>
          <w:bottom w:val="single" w:sz="4" w:space="0" w:color="75BC22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75BC22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75BC22"/>
          <w:right w:val="none" w:sz="4" w:space="0" w:color="000000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left w:val="single" w:sz="4" w:space="0" w:color="687AD7" w:themeColor="accent3" w:themeTint="98"/>
        <w:bottom w:val="single" w:sz="4" w:space="0" w:color="687AD7" w:themeColor="accent3" w:themeTint="98"/>
        <w:right w:val="single" w:sz="4" w:space="0" w:color="687AD7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687AD7" w:themeColor="accent3" w:themeTint="98" w:fill="687AD7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687AD7" w:themeColor="accent3" w:themeTint="98"/>
          <w:right w:val="single" w:sz="4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87AD7" w:themeColor="accent3" w:themeTint="98"/>
          <w:bottom w:val="single" w:sz="4" w:space="0" w:color="687AD7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left w:val="single" w:sz="4" w:space="0" w:color="BDDD8A" w:themeColor="accent4" w:themeTint="9A"/>
        <w:bottom w:val="single" w:sz="4" w:space="0" w:color="BDDD8A" w:themeColor="accent4" w:themeTint="9A"/>
        <w:right w:val="single" w:sz="4" w:space="0" w:color="BDDD8A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DDD8A" w:themeColor="accent4" w:themeTint="9A"/>
          <w:right w:val="single" w:sz="4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DDD8A" w:themeColor="accent4" w:themeTint="9A"/>
          <w:bottom w:val="single" w:sz="4" w:space="0" w:color="BDDD8A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left w:val="single" w:sz="4" w:space="0" w:color="A9D3CF" w:themeColor="accent5" w:themeTint="9A"/>
        <w:bottom w:val="single" w:sz="4" w:space="0" w:color="A9D3CF" w:themeColor="accent5" w:themeTint="9A"/>
        <w:right w:val="single" w:sz="4" w:space="0" w:color="A9D3CF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3CF" w:themeColor="accent5" w:themeTint="9A" w:fill="A9D3CF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3CF" w:themeColor="accent5" w:themeTint="9A"/>
          <w:right w:val="single" w:sz="4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3CF" w:themeColor="accent5" w:themeTint="9A"/>
          <w:bottom w:val="single" w:sz="4" w:space="0" w:color="A9D3CF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left w:val="single" w:sz="4" w:space="0" w:color="F6D08E" w:themeColor="accent6" w:themeTint="98"/>
        <w:bottom w:val="single" w:sz="4" w:space="0" w:color="F6D08E" w:themeColor="accent6" w:themeTint="98"/>
        <w:right w:val="single" w:sz="4" w:space="0" w:color="F6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6D08E" w:themeColor="accent6" w:themeTint="98" w:fill="F6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6D08E" w:themeColor="accent6" w:themeTint="98"/>
          <w:right w:val="single" w:sz="4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6D08E" w:themeColor="accent6" w:themeTint="98"/>
          <w:bottom w:val="single" w:sz="4" w:space="0" w:color="F6D08E" w:themeColor="accent6" w:themeTint="98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8516A" w:themeColor="text1"/>
        <w:left w:val="single" w:sz="4" w:space="0" w:color="48516A" w:themeColor="text1"/>
        <w:bottom w:val="single" w:sz="4" w:space="0" w:color="48516A" w:themeColor="text1"/>
        <w:right w:val="single" w:sz="4" w:space="0" w:color="48516A" w:themeColor="text1"/>
        <w:insideH w:val="single" w:sz="4" w:space="0" w:color="48516A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8516A" w:themeColor="text1" w:fill="48516A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DD1DD" w:themeColor="text1" w:themeTint="40" w:fill="CDD1DD" w:themeFill="text1" w:themeFillTint="40"/>
      </w:tcPr>
    </w:tblStylePr>
  </w:style>
  <w:style w:type="table" w:styleId="ListTable4-Accent1">
    <w:name w:val="List Table 4 Accent 1"/>
    <w:basedOn w:val="TableNormal"/>
    <w:uiPriority w:val="49"/>
    <w:tblPr>
      <w:tblStyleRowBandSize w:val="1"/>
      <w:tblStyleColBandSize w:val="1"/>
      <w:tblBorders>
        <w:top w:val="single" w:sz="4" w:space="0" w:color="64B4D2"/>
        <w:left w:val="single" w:sz="4" w:space="0" w:color="64B4D2"/>
        <w:bottom w:val="single" w:sz="4" w:space="0" w:color="64B4D2"/>
        <w:right w:val="single" w:sz="4" w:space="0" w:color="64B4D2"/>
        <w:insideH w:val="single" w:sz="4" w:space="0" w:color="64B4D2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28708B"/>
          <w:left w:val="single" w:sz="4" w:space="0" w:color="28708B"/>
          <w:bottom w:val="single" w:sz="4" w:space="0" w:color="28708B"/>
          <w:right w:val="single" w:sz="4" w:space="0" w:color="28708B"/>
        </w:tcBorders>
        <w:shd w:val="clear" w:color="auto" w:fill="28708B"/>
      </w:tcPr>
    </w:tblStylePr>
    <w:tblStylePr w:type="lastRow">
      <w:rPr>
        <w:b/>
        <w:bCs/>
      </w:rPr>
      <w:tblPr/>
      <w:tcPr>
        <w:tcBorders>
          <w:top w:val="single" w:sz="4" w:space="0" w:color="64B4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6F0"/>
      </w:tcPr>
    </w:tblStylePr>
    <w:tblStylePr w:type="band1Horz">
      <w:tblPr/>
      <w:tcPr>
        <w:shd w:val="clear" w:color="auto" w:fill="CBE6F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34FFEA" w:themeColor="accent2" w:themeTint="90"/>
        <w:left w:val="single" w:sz="4" w:space="0" w:color="34FFEA" w:themeColor="accent2" w:themeTint="90"/>
        <w:bottom w:val="single" w:sz="4" w:space="0" w:color="34FFEA" w:themeColor="accent2" w:themeTint="90"/>
        <w:right w:val="single" w:sz="4" w:space="0" w:color="34FFEA" w:themeColor="accent2" w:themeTint="90"/>
        <w:insideH w:val="single" w:sz="4" w:space="0" w:color="34FFE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9889" w:themeColor="accent2" w:fill="009889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5FFF5" w:themeColor="accent2" w:themeTint="40" w:fill="A5FFF5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81D9" w:themeColor="accent3" w:themeTint="90"/>
        <w:left w:val="single" w:sz="4" w:space="0" w:color="7081D9" w:themeColor="accent3" w:themeTint="90"/>
        <w:bottom w:val="single" w:sz="4" w:space="0" w:color="7081D9" w:themeColor="accent3" w:themeTint="90"/>
        <w:right w:val="single" w:sz="4" w:space="0" w:color="7081D9" w:themeColor="accent3" w:themeTint="90"/>
        <w:insideH w:val="single" w:sz="4" w:space="0" w:color="7081D9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283A97" w:themeColor="accent3" w:fill="283A97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C6EE" w:themeColor="accent3" w:themeTint="40" w:fill="BFC6EE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1E091" w:themeColor="accent4" w:themeTint="90"/>
        <w:left w:val="single" w:sz="4" w:space="0" w:color="C1E091" w:themeColor="accent4" w:themeTint="90"/>
        <w:bottom w:val="single" w:sz="4" w:space="0" w:color="C1E091" w:themeColor="accent4" w:themeTint="90"/>
        <w:right w:val="single" w:sz="4" w:space="0" w:color="C1E091" w:themeColor="accent4" w:themeTint="90"/>
        <w:insideH w:val="single" w:sz="4" w:space="0" w:color="C1E091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83E" w:themeColor="accent4" w:fill="92C83E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3F1CE" w:themeColor="accent4" w:themeTint="40" w:fill="E3F1CE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FD5D2" w:themeColor="accent5" w:themeTint="90"/>
        <w:left w:val="single" w:sz="4" w:space="0" w:color="AFD5D2" w:themeColor="accent5" w:themeTint="90"/>
        <w:bottom w:val="single" w:sz="4" w:space="0" w:color="AFD5D2" w:themeColor="accent5" w:themeTint="90"/>
        <w:right w:val="single" w:sz="4" w:space="0" w:color="AFD5D2" w:themeColor="accent5" w:themeTint="90"/>
        <w:insideH w:val="single" w:sz="4" w:space="0" w:color="AFD5D2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BECEB" w:themeColor="accent5" w:themeTint="40" w:fill="DBECEB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294" w:themeColor="accent6" w:themeTint="90"/>
        <w:left w:val="single" w:sz="4" w:space="0" w:color="F6D294" w:themeColor="accent6" w:themeTint="90"/>
        <w:bottom w:val="single" w:sz="4" w:space="0" w:color="F6D294" w:themeColor="accent6" w:themeTint="90"/>
        <w:right w:val="single" w:sz="4" w:space="0" w:color="F6D294" w:themeColor="accent6" w:themeTint="90"/>
        <w:insideH w:val="single" w:sz="4" w:space="0" w:color="F6D2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BCF" w:themeColor="accent6" w:themeTint="40" w:fill="FBEBCF" w:themeFill="accent6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A4BB" w:themeColor="text1" w:themeTint="80"/>
        <w:left w:val="single" w:sz="32" w:space="0" w:color="9BA4BB" w:themeColor="text1" w:themeTint="80"/>
        <w:bottom w:val="single" w:sz="32" w:space="0" w:color="9BA4BB" w:themeColor="text1" w:themeTint="80"/>
        <w:right w:val="single" w:sz="32" w:space="0" w:color="9BA4BB" w:themeColor="text1" w:themeTint="80"/>
      </w:tblBorders>
      <w:shd w:val="clear" w:color="9BA4BB" w:themeColor="text1" w:themeTint="80" w:fill="9BA4BB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A4BB" w:themeColor="text1" w:themeTint="80"/>
          <w:bottom w:val="single" w:sz="12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A4BB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A4BB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A4BB" w:themeColor="text1" w:themeTint="80" w:fill="9BA4BB" w:themeFill="text1" w:themeFillTint="8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00AC4E" w:themeColor="accent1"/>
        <w:left w:val="single" w:sz="32" w:space="0" w:color="00AC4E" w:themeColor="accent1"/>
        <w:bottom w:val="single" w:sz="32" w:space="0" w:color="00AC4E" w:themeColor="accent1"/>
        <w:right w:val="single" w:sz="32" w:space="0" w:color="00AC4E" w:themeColor="accent1"/>
      </w:tblBorders>
      <w:shd w:val="clear" w:color="00AC4E" w:themeColor="accent1" w:fill="00AC4E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00AC4E" w:themeColor="accent1"/>
          <w:bottom w:val="single" w:sz="12" w:space="0" w:color="FFFFFF" w:themeColor="light1"/>
        </w:tcBorders>
        <w:shd w:val="clear" w:color="00AC4E" w:themeColor="accent1" w:fill="00AC4E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00AC4E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AC4E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00AC4E" w:themeColor="accent1" w:fill="00AC4E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00AC4E" w:themeColor="accent1" w:fill="00AC4E" w:themeFill="accent1"/>
      </w:tcPr>
    </w:tblStylePr>
  </w:style>
  <w:style w:type="table" w:styleId="ListTable5Dark-Accent2">
    <w:name w:val="List Table 5 Dark Accent 2"/>
    <w:basedOn w:val="TableNormal"/>
    <w:uiPriority w:val="50"/>
    <w:rPr>
      <w:color w:val="FFFFFF"/>
    </w:rPr>
    <w:tblPr>
      <w:tblStyleRowBandSize w:val="1"/>
      <w:tblStyleColBandSize w:val="1"/>
      <w:tblBorders>
        <w:top w:val="single" w:sz="24" w:space="0" w:color="75BC22"/>
        <w:left w:val="single" w:sz="24" w:space="0" w:color="75BC22"/>
        <w:bottom w:val="single" w:sz="24" w:space="0" w:color="75BC22"/>
        <w:right w:val="single" w:sz="24" w:space="0" w:color="75BC22"/>
      </w:tblBorders>
    </w:tblPr>
    <w:tcPr>
      <w:shd w:val="clear" w:color="auto" w:fill="75BC22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one" w:sz="4" w:space="0" w:color="000000"/>
        </w:tcBorders>
      </w:tcPr>
    </w:tblStylePr>
    <w:tblStylePr w:type="nwCell">
      <w:tblPr/>
      <w:tcPr>
        <w:tcBorders>
          <w:right w:val="none" w:sz="4" w:space="0" w:color="000000"/>
        </w:tcBorders>
      </w:tcPr>
    </w:tblStylePr>
    <w:tblStylePr w:type="seCell">
      <w:tblPr/>
      <w:tcPr>
        <w:tcBorders>
          <w:top w:val="none" w:sz="4" w:space="0" w:color="000000"/>
          <w:left w:val="none" w:sz="4" w:space="0" w:color="000000"/>
        </w:tcBorders>
      </w:tcPr>
    </w:tblStylePr>
    <w:tblStylePr w:type="swCell">
      <w:tblPr/>
      <w:tcPr>
        <w:tcBorders>
          <w:top w:val="none" w:sz="4" w:space="0" w:color="000000"/>
          <w:right w:val="none" w:sz="4" w:space="0" w:color="000000"/>
        </w:tcBorders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687AD7" w:themeColor="accent3" w:themeTint="98"/>
        <w:left w:val="single" w:sz="32" w:space="0" w:color="687AD7" w:themeColor="accent3" w:themeTint="98"/>
        <w:bottom w:val="single" w:sz="32" w:space="0" w:color="687AD7" w:themeColor="accent3" w:themeTint="98"/>
        <w:right w:val="single" w:sz="32" w:space="0" w:color="687AD7" w:themeColor="accent3" w:themeTint="98"/>
      </w:tblBorders>
      <w:shd w:val="clear" w:color="687AD7" w:themeColor="accent3" w:themeTint="98" w:fill="687AD7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687AD7" w:themeColor="accent3" w:themeTint="98"/>
          <w:bottom w:val="single" w:sz="12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687AD7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687AD7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687AD7" w:themeColor="accent3" w:themeTint="98" w:fill="687AD7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DDD8A" w:themeColor="accent4" w:themeTint="9A"/>
        <w:left w:val="single" w:sz="32" w:space="0" w:color="BDDD8A" w:themeColor="accent4" w:themeTint="9A"/>
        <w:bottom w:val="single" w:sz="32" w:space="0" w:color="BDDD8A" w:themeColor="accent4" w:themeTint="9A"/>
        <w:right w:val="single" w:sz="32" w:space="0" w:color="BDDD8A" w:themeColor="accent4" w:themeTint="9A"/>
      </w:tblBorders>
      <w:shd w:val="clear" w:color="BDDD8A" w:themeColor="accent4" w:themeTint="9A" w:fill="BDDD8A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DDD8A" w:themeColor="accent4" w:themeTint="9A"/>
          <w:bottom w:val="single" w:sz="12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DDD8A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DDD8A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DDD8A" w:themeColor="accent4" w:themeTint="9A" w:fill="BDDD8A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3CF" w:themeColor="accent5" w:themeTint="9A"/>
        <w:left w:val="single" w:sz="32" w:space="0" w:color="A9D3CF" w:themeColor="accent5" w:themeTint="9A"/>
        <w:bottom w:val="single" w:sz="32" w:space="0" w:color="A9D3CF" w:themeColor="accent5" w:themeTint="9A"/>
        <w:right w:val="single" w:sz="32" w:space="0" w:color="A9D3CF" w:themeColor="accent5" w:themeTint="9A"/>
      </w:tblBorders>
      <w:shd w:val="clear" w:color="A9D3CF" w:themeColor="accent5" w:themeTint="9A" w:fill="A9D3CF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3CF" w:themeColor="accent5" w:themeTint="9A"/>
          <w:bottom w:val="single" w:sz="12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3CF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3CF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3CF" w:themeColor="accent5" w:themeTint="9A" w:fill="A9D3CF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6D08E" w:themeColor="accent6" w:themeTint="98"/>
        <w:left w:val="single" w:sz="32" w:space="0" w:color="F6D08E" w:themeColor="accent6" w:themeTint="98"/>
        <w:bottom w:val="single" w:sz="32" w:space="0" w:color="F6D08E" w:themeColor="accent6" w:themeTint="98"/>
        <w:right w:val="single" w:sz="32" w:space="0" w:color="F6D08E" w:themeColor="accent6" w:themeTint="98"/>
      </w:tblBorders>
      <w:shd w:val="clear" w:color="F6D08E" w:themeColor="accent6" w:themeTint="98" w:fill="F6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6D08E" w:themeColor="accent6" w:themeTint="98"/>
          <w:bottom w:val="single" w:sz="12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6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6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6D08E" w:themeColor="accent6" w:themeTint="98" w:fill="F6D08E" w:themeFill="accent6" w:themeFillTint="98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A4BB" w:themeColor="text1" w:themeTint="80"/>
        <w:bottom w:val="single" w:sz="4" w:space="0" w:color="9BA4BB" w:themeColor="text1" w:themeTint="80"/>
      </w:tblBorders>
    </w:tblPr>
    <w:tblStylePr w:type="firstRow">
      <w:rPr>
        <w:b/>
        <w:color w:val="48516A" w:themeColor="text1"/>
      </w:rPr>
      <w:tblPr/>
      <w:tcPr>
        <w:tcBorders>
          <w:bottom w:val="single" w:sz="4" w:space="0" w:color="9BA4BB" w:themeColor="text1" w:themeTint="80"/>
        </w:tcBorders>
      </w:tcPr>
    </w:tblStylePr>
    <w:tblStylePr w:type="lastRow">
      <w:rPr>
        <w:b/>
        <w:color w:val="48516A" w:themeColor="text1"/>
      </w:rPr>
      <w:tblPr/>
      <w:tcPr>
        <w:tcBorders>
          <w:top w:val="single" w:sz="4" w:space="0" w:color="9BA4BB" w:themeColor="text1" w:themeTint="80"/>
        </w:tcBorders>
      </w:tcPr>
    </w:tblStylePr>
    <w:tblStylePr w:type="firstCol">
      <w:rPr>
        <w:b/>
        <w:color w:val="48516A" w:themeColor="text1"/>
      </w:rPr>
    </w:tblStylePr>
    <w:tblStylePr w:type="lastCol">
      <w:rPr>
        <w:b/>
        <w:color w:val="48516A" w:themeColor="text1"/>
      </w:r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48516A" w:themeColor="text1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48516A" w:themeColor="text1"/>
        <w:sz w:val="22"/>
      </w:r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AC4E" w:themeColor="accent1"/>
        <w:bottom w:val="single" w:sz="4" w:space="0" w:color="00AC4E" w:themeColor="accent1"/>
      </w:tblBorders>
    </w:tblPr>
    <w:tblStylePr w:type="firstRow">
      <w:rPr>
        <w:b/>
        <w:color w:val="00642D" w:themeColor="accent1" w:themeShade="95"/>
      </w:rPr>
      <w:tblPr/>
      <w:tcPr>
        <w:tcBorders>
          <w:bottom w:val="single" w:sz="4" w:space="0" w:color="00AC4E" w:themeColor="accent1"/>
        </w:tcBorders>
      </w:tcPr>
    </w:tblStylePr>
    <w:tblStylePr w:type="lastRow">
      <w:rPr>
        <w:b/>
        <w:color w:val="00642D" w:themeColor="accent1" w:themeShade="95"/>
      </w:rPr>
      <w:tblPr/>
      <w:tcPr>
        <w:tcBorders>
          <w:top w:val="single" w:sz="4" w:space="0" w:color="00AC4E" w:themeColor="accent1"/>
        </w:tcBorders>
      </w:tcPr>
    </w:tblStylePr>
    <w:tblStylePr w:type="firstCol">
      <w:rPr>
        <w:b/>
        <w:color w:val="00642D" w:themeColor="accent1" w:themeShade="95"/>
      </w:rPr>
    </w:tblStylePr>
    <w:tblStylePr w:type="lastCol">
      <w:rPr>
        <w:b/>
        <w:color w:val="00642D" w:themeColor="accent1" w:themeShade="95"/>
      </w:r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2BFFE9" w:themeColor="accent2" w:themeTint="97"/>
        <w:bottom w:val="single" w:sz="4" w:space="0" w:color="2BFFE9" w:themeColor="accent2" w:themeTint="97"/>
      </w:tblBorders>
    </w:tblPr>
    <w:tblStylePr w:type="firstRow">
      <w:rPr>
        <w:b/>
        <w:color w:val="2BFFE9" w:themeColor="accent2" w:themeTint="97" w:themeShade="95"/>
      </w:rPr>
      <w:tblPr/>
      <w:tcPr>
        <w:tcBorders>
          <w:bottom w:val="single" w:sz="4" w:space="0" w:color="2BFFE9" w:themeColor="accent2" w:themeTint="97"/>
        </w:tcBorders>
      </w:tcPr>
    </w:tblStylePr>
    <w:tblStylePr w:type="lastRow">
      <w:rPr>
        <w:b/>
        <w:color w:val="2BFFE9" w:themeColor="accent2" w:themeTint="97" w:themeShade="95"/>
      </w:rPr>
      <w:tblPr/>
      <w:tcPr>
        <w:tcBorders>
          <w:top w:val="single" w:sz="4" w:space="0" w:color="2BFFE9" w:themeColor="accent2" w:themeTint="97"/>
        </w:tcBorders>
      </w:tcPr>
    </w:tblStylePr>
    <w:tblStylePr w:type="firstCol">
      <w:rPr>
        <w:b/>
        <w:color w:val="2BFFE9" w:themeColor="accent2" w:themeTint="97" w:themeShade="95"/>
      </w:rPr>
    </w:tblStylePr>
    <w:tblStylePr w:type="lastCol">
      <w:rPr>
        <w:b/>
        <w:color w:val="2BFFE9" w:themeColor="accent2" w:themeTint="97" w:themeShade="95"/>
      </w:r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87AD7" w:themeColor="accent3" w:themeTint="98"/>
        <w:bottom w:val="single" w:sz="4" w:space="0" w:color="687AD7" w:themeColor="accent3" w:themeTint="98"/>
      </w:tblBorders>
    </w:tblPr>
    <w:tblStylePr w:type="firstRow">
      <w:rPr>
        <w:b/>
        <w:color w:val="687AD7" w:themeColor="accent3" w:themeTint="98" w:themeShade="95"/>
      </w:rPr>
      <w:tblPr/>
      <w:tcPr>
        <w:tcBorders>
          <w:bottom w:val="single" w:sz="4" w:space="0" w:color="687AD7" w:themeColor="accent3" w:themeTint="98"/>
        </w:tcBorders>
      </w:tcPr>
    </w:tblStylePr>
    <w:tblStylePr w:type="lastRow">
      <w:rPr>
        <w:b/>
        <w:color w:val="687AD7" w:themeColor="accent3" w:themeTint="98" w:themeShade="95"/>
      </w:rPr>
      <w:tblPr/>
      <w:tcPr>
        <w:tcBorders>
          <w:top w:val="single" w:sz="4" w:space="0" w:color="687AD7" w:themeColor="accent3" w:themeTint="98"/>
        </w:tcBorders>
      </w:tcPr>
    </w:tblStylePr>
    <w:tblStylePr w:type="firstCol">
      <w:rPr>
        <w:b/>
        <w:color w:val="687AD7" w:themeColor="accent3" w:themeTint="98" w:themeShade="95"/>
      </w:rPr>
    </w:tblStylePr>
    <w:tblStylePr w:type="lastCol">
      <w:rPr>
        <w:b/>
        <w:color w:val="687AD7" w:themeColor="accent3" w:themeTint="98" w:themeShade="95"/>
      </w:r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DDD8A" w:themeColor="accent4" w:themeTint="9A"/>
        <w:bottom w:val="single" w:sz="4" w:space="0" w:color="BDDD8A" w:themeColor="accent4" w:themeTint="9A"/>
      </w:tblBorders>
    </w:tblPr>
    <w:tblStylePr w:type="firstRow">
      <w:rPr>
        <w:b/>
        <w:color w:val="BDDD8A" w:themeColor="accent4" w:themeTint="9A" w:themeShade="95"/>
      </w:rPr>
      <w:tblPr/>
      <w:tcPr>
        <w:tcBorders>
          <w:bottom w:val="single" w:sz="4" w:space="0" w:color="BDDD8A" w:themeColor="accent4" w:themeTint="9A"/>
        </w:tcBorders>
      </w:tcPr>
    </w:tblStylePr>
    <w:tblStylePr w:type="lastRow">
      <w:rPr>
        <w:b/>
        <w:color w:val="BDDD8A" w:themeColor="accent4" w:themeTint="9A" w:themeShade="95"/>
      </w:rPr>
      <w:tblPr/>
      <w:tcPr>
        <w:tcBorders>
          <w:top w:val="single" w:sz="4" w:space="0" w:color="BDDD8A" w:themeColor="accent4" w:themeTint="9A"/>
        </w:tcBorders>
      </w:tcPr>
    </w:tblStylePr>
    <w:tblStylePr w:type="firstCol">
      <w:rPr>
        <w:b/>
        <w:color w:val="BDDD8A" w:themeColor="accent4" w:themeTint="9A" w:themeShade="95"/>
      </w:rPr>
    </w:tblStylePr>
    <w:tblStylePr w:type="lastCol">
      <w:rPr>
        <w:b/>
        <w:color w:val="BDDD8A" w:themeColor="accent4" w:themeTint="9A" w:themeShade="95"/>
      </w:r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3CF" w:themeColor="accent5" w:themeTint="9A"/>
        <w:bottom w:val="single" w:sz="4" w:space="0" w:color="A9D3CF" w:themeColor="accent5" w:themeTint="9A"/>
      </w:tblBorders>
    </w:tblPr>
    <w:tblStylePr w:type="firstRow">
      <w:rPr>
        <w:b/>
        <w:color w:val="A9D3CF" w:themeColor="accent5" w:themeTint="9A" w:themeShade="95"/>
      </w:rPr>
      <w:tblPr/>
      <w:tcPr>
        <w:tcBorders>
          <w:bottom w:val="single" w:sz="4" w:space="0" w:color="A9D3CF" w:themeColor="accent5" w:themeTint="9A"/>
        </w:tcBorders>
      </w:tcPr>
    </w:tblStylePr>
    <w:tblStylePr w:type="lastRow">
      <w:rPr>
        <w:b/>
        <w:color w:val="A9D3CF" w:themeColor="accent5" w:themeTint="9A" w:themeShade="95"/>
      </w:rPr>
      <w:tblPr/>
      <w:tcPr>
        <w:tcBorders>
          <w:top w:val="single" w:sz="4" w:space="0" w:color="A9D3CF" w:themeColor="accent5" w:themeTint="9A"/>
        </w:tcBorders>
      </w:tcPr>
    </w:tblStylePr>
    <w:tblStylePr w:type="firstCol">
      <w:rPr>
        <w:b/>
        <w:color w:val="A9D3CF" w:themeColor="accent5" w:themeTint="9A" w:themeShade="95"/>
      </w:rPr>
    </w:tblStylePr>
    <w:tblStylePr w:type="lastCol">
      <w:rPr>
        <w:b/>
        <w:color w:val="A9D3CF" w:themeColor="accent5" w:themeTint="9A" w:themeShade="95"/>
      </w:r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6D08E" w:themeColor="accent6" w:themeTint="98"/>
        <w:bottom w:val="single" w:sz="4" w:space="0" w:color="F6D08E" w:themeColor="accent6" w:themeTint="98"/>
      </w:tblBorders>
    </w:tblPr>
    <w:tblStylePr w:type="firstRow">
      <w:rPr>
        <w:b/>
        <w:color w:val="F6D08E" w:themeColor="accent6" w:themeTint="98" w:themeShade="95"/>
      </w:rPr>
      <w:tblPr/>
      <w:tcPr>
        <w:tcBorders>
          <w:bottom w:val="single" w:sz="4" w:space="0" w:color="F6D08E" w:themeColor="accent6" w:themeTint="98"/>
        </w:tcBorders>
      </w:tcPr>
    </w:tblStylePr>
    <w:tblStylePr w:type="lastRow">
      <w:rPr>
        <w:b/>
        <w:color w:val="F6D08E" w:themeColor="accent6" w:themeTint="98" w:themeShade="95"/>
      </w:rPr>
      <w:tblPr/>
      <w:tcPr>
        <w:tcBorders>
          <w:top w:val="single" w:sz="4" w:space="0" w:color="F6D08E" w:themeColor="accent6" w:themeTint="98"/>
        </w:tcBorders>
      </w:tcPr>
    </w:tblStylePr>
    <w:tblStylePr w:type="firstCol">
      <w:rPr>
        <w:b/>
        <w:color w:val="F6D08E" w:themeColor="accent6" w:themeTint="98" w:themeShade="95"/>
      </w:rPr>
    </w:tblStylePr>
    <w:tblStylePr w:type="lastCol">
      <w:rPr>
        <w:b/>
        <w:color w:val="F6D08E" w:themeColor="accent6" w:themeTint="98" w:themeShade="95"/>
      </w:r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A4BB" w:themeColor="text1" w:themeTint="80"/>
      </w:tblBorders>
    </w:tblPr>
    <w:tblStylePr w:type="fir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A4BB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single" w:sz="4" w:space="0" w:color="9BA4BB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A4BB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9BA4BB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9BA4BB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DD1DD" w:themeColor="text1" w:themeTint="40" w:fill="CDD1DD" w:themeFill="text1" w:themeFillTint="40"/>
      </w:tcPr>
    </w:tblStylePr>
    <w:tblStylePr w:type="band1Horz">
      <w:rPr>
        <w:rFonts w:ascii="Arial" w:hAnsi="Arial"/>
        <w:color w:val="9BA4BB" w:themeColor="text1" w:themeTint="80" w:themeShade="95"/>
        <w:sz w:val="22"/>
      </w:rPr>
      <w:tblPr/>
      <w:tcPr>
        <w:shd w:val="clear" w:color="CDD1DD" w:themeColor="text1" w:themeTint="40" w:fill="CDD1DD" w:themeFill="text1" w:themeFillTint="40"/>
      </w:tcPr>
    </w:tblStylePr>
    <w:tblStylePr w:type="band2Horz">
      <w:rPr>
        <w:rFonts w:ascii="Arial" w:hAnsi="Arial"/>
        <w:color w:val="9BA4BB" w:themeColor="text1" w:themeTint="80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00AC4E" w:themeColor="accent1"/>
      </w:tblBorders>
    </w:tblPr>
    <w:tblStylePr w:type="fir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00AC4E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00642D" w:themeColor="accent1" w:themeShade="95"/>
        <w:sz w:val="22"/>
      </w:rPr>
      <w:tblPr/>
      <w:tcPr>
        <w:tcBorders>
          <w:top w:val="single" w:sz="4" w:space="0" w:color="00AC4E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00AC4E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00642D" w:themeColor="accent1" w:themeShade="95"/>
        <w:sz w:val="22"/>
      </w:rPr>
      <w:tblPr/>
      <w:tcPr>
        <w:tcBorders>
          <w:top w:val="none" w:sz="0" w:space="0" w:color="auto"/>
          <w:left w:val="single" w:sz="4" w:space="0" w:color="00AC4E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AAFFD0" w:themeColor="accent1" w:themeTint="40" w:fill="AAFFD0" w:themeFill="accent1" w:themeFillTint="40"/>
      </w:tcPr>
    </w:tblStylePr>
    <w:tblStylePr w:type="band1Horz">
      <w:rPr>
        <w:rFonts w:ascii="Arial" w:hAnsi="Arial"/>
        <w:color w:val="00642D" w:themeColor="accent1" w:themeShade="95"/>
        <w:sz w:val="22"/>
      </w:rPr>
      <w:tblPr/>
      <w:tcPr>
        <w:shd w:val="clear" w:color="AAFFD0" w:themeColor="accent1" w:themeTint="40" w:fill="AAFFD0" w:themeFill="accent1" w:themeFillTint="40"/>
      </w:tcPr>
    </w:tblStylePr>
    <w:tblStylePr w:type="band2Horz">
      <w:rPr>
        <w:rFonts w:ascii="Arial" w:hAnsi="Arial"/>
        <w:color w:val="00642D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2BFFE9" w:themeColor="accent2" w:themeTint="97"/>
      </w:tblBorders>
    </w:tblPr>
    <w:tblStylePr w:type="fir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2BFFE9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single" w:sz="4" w:space="0" w:color="2BFFE9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2BFFE9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2BFFE9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2BFFE9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A5FFF5" w:themeColor="accent2" w:themeTint="40" w:fill="A5FFF5" w:themeFill="accent2" w:themeFillTint="40"/>
      </w:tcPr>
    </w:tblStylePr>
    <w:tblStylePr w:type="band1Horz">
      <w:rPr>
        <w:rFonts w:ascii="Arial" w:hAnsi="Arial"/>
        <w:color w:val="2BFFE9" w:themeColor="accent2" w:themeTint="97" w:themeShade="95"/>
        <w:sz w:val="22"/>
      </w:rPr>
      <w:tblPr/>
      <w:tcPr>
        <w:shd w:val="clear" w:color="A5FFF5" w:themeColor="accent2" w:themeTint="40" w:fill="A5FFF5" w:themeFill="accent2" w:themeFillTint="40"/>
      </w:tcPr>
    </w:tblStylePr>
    <w:tblStylePr w:type="band2Horz">
      <w:rPr>
        <w:rFonts w:ascii="Arial" w:hAnsi="Arial"/>
        <w:color w:val="2BFFE9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687AD7" w:themeColor="accent3" w:themeTint="98"/>
      </w:tblBorders>
    </w:tblPr>
    <w:tblStylePr w:type="fir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687AD7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single" w:sz="4" w:space="0" w:color="687AD7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687AD7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687AD7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687AD7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C6EE" w:themeColor="accent3" w:themeTint="40" w:fill="BFC6EE" w:themeFill="accent3" w:themeFillTint="40"/>
      </w:tcPr>
    </w:tblStylePr>
    <w:tblStylePr w:type="band1Horz">
      <w:rPr>
        <w:rFonts w:ascii="Arial" w:hAnsi="Arial"/>
        <w:color w:val="687AD7" w:themeColor="accent3" w:themeTint="98" w:themeShade="95"/>
        <w:sz w:val="22"/>
      </w:rPr>
      <w:tblPr/>
      <w:tcPr>
        <w:shd w:val="clear" w:color="BFC6EE" w:themeColor="accent3" w:themeTint="40" w:fill="BFC6EE" w:themeFill="accent3" w:themeFillTint="40"/>
      </w:tcPr>
    </w:tblStylePr>
    <w:tblStylePr w:type="band2Horz">
      <w:rPr>
        <w:rFonts w:ascii="Arial" w:hAnsi="Arial"/>
        <w:color w:val="687AD7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DDD8A" w:themeColor="accent4" w:themeTint="9A"/>
      </w:tblBorders>
    </w:tblPr>
    <w:tblStylePr w:type="fir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DDD8A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single" w:sz="4" w:space="0" w:color="BDDD8A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DDD8A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DDD8A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DDD8A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3F1CE" w:themeColor="accent4" w:themeTint="40" w:fill="E3F1CE" w:themeFill="accent4" w:themeFillTint="40"/>
      </w:tcPr>
    </w:tblStylePr>
    <w:tblStylePr w:type="band1Horz">
      <w:rPr>
        <w:rFonts w:ascii="Arial" w:hAnsi="Arial"/>
        <w:color w:val="BDDD8A" w:themeColor="accent4" w:themeTint="9A" w:themeShade="95"/>
        <w:sz w:val="22"/>
      </w:rPr>
      <w:tblPr/>
      <w:tcPr>
        <w:shd w:val="clear" w:color="E3F1CE" w:themeColor="accent4" w:themeTint="40" w:fill="E3F1CE" w:themeFill="accent4" w:themeFillTint="40"/>
      </w:tcPr>
    </w:tblStylePr>
    <w:tblStylePr w:type="band2Horz">
      <w:rPr>
        <w:rFonts w:ascii="Arial" w:hAnsi="Arial"/>
        <w:color w:val="BDDD8A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3CF" w:themeColor="accent5" w:themeTint="9A"/>
      </w:tblBorders>
    </w:tblPr>
    <w:tblStylePr w:type="fir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3CF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single" w:sz="4" w:space="0" w:color="A9D3CF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3CF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A9D3CF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A9D3CF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BECEB" w:themeColor="accent5" w:themeTint="40" w:fill="DBECEB" w:themeFill="accent5" w:themeFillTint="40"/>
      </w:tcPr>
    </w:tblStylePr>
    <w:tblStylePr w:type="band1Horz">
      <w:rPr>
        <w:rFonts w:ascii="Arial" w:hAnsi="Arial"/>
        <w:color w:val="A9D3CF" w:themeColor="accent5" w:themeTint="9A" w:themeShade="95"/>
        <w:sz w:val="22"/>
      </w:rPr>
      <w:tblPr/>
      <w:tcPr>
        <w:shd w:val="clear" w:color="DBECEB" w:themeColor="accent5" w:themeTint="40" w:fill="DBECEB" w:themeFill="accent5" w:themeFillTint="40"/>
      </w:tcPr>
    </w:tblStylePr>
    <w:tblStylePr w:type="band2Horz">
      <w:rPr>
        <w:rFonts w:ascii="Arial" w:hAnsi="Arial"/>
        <w:color w:val="A9D3CF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6D08E" w:themeColor="accent6" w:themeTint="98"/>
      </w:tblBorders>
    </w:tblPr>
    <w:tblStylePr w:type="fir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6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single" w:sz="4" w:space="0" w:color="F6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6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6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6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BCF" w:themeColor="accent6" w:themeTint="40" w:fill="FBEBCF" w:themeFill="accent6" w:themeFillTint="40"/>
      </w:tcPr>
    </w:tblStylePr>
    <w:tblStylePr w:type="band1Horz">
      <w:rPr>
        <w:rFonts w:ascii="Arial" w:hAnsi="Arial"/>
        <w:color w:val="F6D08E" w:themeColor="accent6" w:themeTint="98" w:themeShade="95"/>
        <w:sz w:val="22"/>
      </w:rPr>
      <w:tblPr/>
      <w:tcPr>
        <w:shd w:val="clear" w:color="FBEBCF" w:themeColor="accent6" w:themeTint="40" w:fill="FBEBCF" w:themeFill="accent6" w:themeFillTint="40"/>
      </w:tcPr>
    </w:tblStylePr>
    <w:tblStylePr w:type="band2Horz">
      <w:rPr>
        <w:rFonts w:ascii="Arial" w:hAnsi="Arial"/>
        <w:color w:val="F6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7E89A7" w:themeColor="text1" w:themeTint="A6"/>
        <w:left w:val="single" w:sz="4" w:space="0" w:color="7E89A7" w:themeColor="text1" w:themeTint="A6"/>
        <w:bottom w:val="single" w:sz="4" w:space="0" w:color="7E89A7" w:themeColor="text1" w:themeTint="A6"/>
        <w:right w:val="single" w:sz="4" w:space="0" w:color="7E89A7" w:themeColor="text1" w:themeTint="A6"/>
        <w:insideH w:val="single" w:sz="4" w:space="0" w:color="7E89A7" w:themeColor="text1" w:themeTint="A6"/>
        <w:insideV w:val="single" w:sz="4" w:space="0" w:color="7E89A7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BA4BB" w:themeColor="text1" w:themeTint="80" w:fill="9BA4BB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4F5F8" w:themeColor="text1" w:themeTint="0D" w:fill="F4F5F8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642D" w:themeColor="accent1" w:themeShade="95"/>
        <w:left w:val="single" w:sz="4" w:space="0" w:color="00642D" w:themeColor="accent1" w:themeShade="95"/>
        <w:bottom w:val="single" w:sz="4" w:space="0" w:color="00642D" w:themeColor="accent1" w:themeShade="95"/>
        <w:right w:val="single" w:sz="4" w:space="0" w:color="00642D" w:themeColor="accent1" w:themeShade="95"/>
        <w:insideH w:val="single" w:sz="4" w:space="0" w:color="00642D" w:themeColor="accent1" w:themeShade="95"/>
        <w:insideV w:val="single" w:sz="4" w:space="0" w:color="00642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00C75A" w:themeColor="accent1" w:themeTint="EA" w:fill="00C75A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94FFC4" w:themeColor="accent1" w:themeTint="50" w:fill="94FFC4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00584F" w:themeColor="accent2" w:themeShade="95"/>
        <w:left w:val="single" w:sz="4" w:space="0" w:color="00584F" w:themeColor="accent2" w:themeShade="95"/>
        <w:bottom w:val="single" w:sz="4" w:space="0" w:color="00584F" w:themeColor="accent2" w:themeShade="95"/>
        <w:right w:val="single" w:sz="4" w:space="0" w:color="00584F" w:themeColor="accent2" w:themeShade="95"/>
        <w:insideH w:val="single" w:sz="4" w:space="0" w:color="00584F" w:themeColor="accent2" w:themeShade="95"/>
        <w:insideV w:val="single" w:sz="4" w:space="0" w:color="00584F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BFFE9" w:themeColor="accent2" w:themeTint="97" w:fill="2BFFE9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B8FFF7" w:themeColor="accent2" w:themeTint="32" w:fill="B8FFF7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172158" w:themeColor="accent3" w:themeShade="95"/>
        <w:left w:val="single" w:sz="4" w:space="0" w:color="172158" w:themeColor="accent3" w:themeShade="95"/>
        <w:bottom w:val="single" w:sz="4" w:space="0" w:color="172158" w:themeColor="accent3" w:themeShade="95"/>
        <w:right w:val="single" w:sz="4" w:space="0" w:color="172158" w:themeColor="accent3" w:themeShade="95"/>
        <w:insideH w:val="single" w:sz="4" w:space="0" w:color="172158" w:themeColor="accent3" w:themeShade="95"/>
        <w:insideV w:val="single" w:sz="4" w:space="0" w:color="172158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283A97" w:themeColor="accent3" w:themeTint="FE" w:fill="283A97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1F1" w:themeColor="accent3" w:themeTint="34" w:fill="CBD1F1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557722" w:themeColor="accent4" w:themeShade="95"/>
        <w:left w:val="single" w:sz="4" w:space="0" w:color="557722" w:themeColor="accent4" w:themeShade="95"/>
        <w:bottom w:val="single" w:sz="4" w:space="0" w:color="557722" w:themeColor="accent4" w:themeShade="95"/>
        <w:right w:val="single" w:sz="4" w:space="0" w:color="557722" w:themeColor="accent4" w:themeShade="95"/>
        <w:insideH w:val="single" w:sz="4" w:space="0" w:color="557722" w:themeColor="accent4" w:themeShade="95"/>
        <w:insideV w:val="single" w:sz="4" w:space="0" w:color="557722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DDD8A" w:themeColor="accent4" w:themeTint="9A" w:fill="BDDD8A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8F3D7" w:themeColor="accent4" w:themeTint="34" w:fill="E8F3D7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3B716C" w:themeColor="accent5" w:themeShade="95"/>
        <w:left w:val="single" w:sz="4" w:space="0" w:color="3B716C" w:themeColor="accent5" w:themeShade="95"/>
        <w:bottom w:val="single" w:sz="4" w:space="0" w:color="3B716C" w:themeColor="accent5" w:themeShade="95"/>
        <w:right w:val="single" w:sz="4" w:space="0" w:color="3B716C" w:themeColor="accent5" w:themeShade="95"/>
        <w:insideH w:val="single" w:sz="4" w:space="0" w:color="3B716C" w:themeColor="accent5" w:themeShade="95"/>
        <w:insideV w:val="single" w:sz="4" w:space="0" w:color="3B716C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2B6B0" w:themeColor="accent5" w:fill="72B6B0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2F0EE" w:themeColor="accent5" w:themeTint="34" w:fill="E2F0EE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hr-HR" w:eastAsia="hr-HR"/>
    </w:rPr>
    <w:tblPr>
      <w:tblStyleRowBandSize w:val="1"/>
      <w:tblStyleColBandSize w:val="1"/>
      <w:tblBorders>
        <w:top w:val="single" w:sz="4" w:space="0" w:color="A56D0D" w:themeColor="accent6" w:themeShade="95"/>
        <w:left w:val="single" w:sz="4" w:space="0" w:color="A56D0D" w:themeColor="accent6" w:themeShade="95"/>
        <w:bottom w:val="single" w:sz="4" w:space="0" w:color="A56D0D" w:themeColor="accent6" w:themeShade="95"/>
        <w:right w:val="single" w:sz="4" w:space="0" w:color="A56D0D" w:themeColor="accent6" w:themeShade="95"/>
        <w:insideH w:val="single" w:sz="4" w:space="0" w:color="A56D0D" w:themeColor="accent6" w:themeShade="95"/>
        <w:insideV w:val="single" w:sz="4" w:space="0" w:color="A56D0D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0B142" w:themeColor="accent6" w:fill="F0B142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CEED8" w:themeColor="accent6" w:themeTint="34" w:fill="FCEE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1E3EB" w:themeColor="text1" w:themeTint="26"/>
        <w:left w:val="single" w:sz="4" w:space="0" w:color="E1E3EB" w:themeColor="text1" w:themeTint="26"/>
        <w:bottom w:val="single" w:sz="4" w:space="0" w:color="E1E3EB" w:themeColor="text1" w:themeTint="26"/>
        <w:right w:val="single" w:sz="4" w:space="0" w:color="E1E3EB" w:themeColor="text1" w:themeTint="26"/>
        <w:insideH w:val="single" w:sz="4" w:space="0" w:color="E1E3EB" w:themeColor="text1" w:themeTint="26"/>
        <w:insideV w:val="single" w:sz="4" w:space="0" w:color="E1E3EB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A4BB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A4BB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A4BB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1E3EB" w:themeColor="text1" w:themeTint="26"/>
          <w:left w:val="single" w:sz="4" w:space="0" w:color="E1E3EB" w:themeColor="text1" w:themeTint="26"/>
          <w:bottom w:val="single" w:sz="4" w:space="0" w:color="E1E3EB" w:themeColor="text1" w:themeTint="26"/>
          <w:right w:val="single" w:sz="4" w:space="0" w:color="E1E3EB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6FFB3" w:themeColor="accent1" w:themeTint="67"/>
        <w:left w:val="single" w:sz="4" w:space="0" w:color="76FFB3" w:themeColor="accent1" w:themeTint="67"/>
        <w:bottom w:val="single" w:sz="4" w:space="0" w:color="76FFB3" w:themeColor="accent1" w:themeTint="67"/>
        <w:right w:val="single" w:sz="4" w:space="0" w:color="76FFB3" w:themeColor="accent1" w:themeTint="67"/>
        <w:insideH w:val="single" w:sz="4" w:space="0" w:color="76FFB3" w:themeColor="accent1" w:themeTint="67"/>
        <w:insideV w:val="single" w:sz="4" w:space="0" w:color="76FFB3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00AC4E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00AC4E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00AC4E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76FFB3" w:themeColor="accent1" w:themeTint="67"/>
          <w:left w:val="single" w:sz="4" w:space="0" w:color="76FFB3" w:themeColor="accent1" w:themeTint="67"/>
          <w:bottom w:val="single" w:sz="4" w:space="0" w:color="76FFB3" w:themeColor="accent1" w:themeTint="67"/>
          <w:right w:val="single" w:sz="4" w:space="0" w:color="76FFB3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EFFF0" w:themeColor="accent2" w:themeTint="67"/>
        <w:left w:val="single" w:sz="4" w:space="0" w:color="6EFFF0" w:themeColor="accent2" w:themeTint="67"/>
        <w:bottom w:val="single" w:sz="4" w:space="0" w:color="6EFFF0" w:themeColor="accent2" w:themeTint="67"/>
        <w:right w:val="single" w:sz="4" w:space="0" w:color="6EFFF0" w:themeColor="accent2" w:themeTint="67"/>
        <w:insideH w:val="single" w:sz="4" w:space="0" w:color="6EFFF0" w:themeColor="accent2" w:themeTint="67"/>
        <w:insideV w:val="single" w:sz="4" w:space="0" w:color="6EFFF0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2BFFE9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2BFFE9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2BFFE9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6EFFF0" w:themeColor="accent2" w:themeTint="67"/>
          <w:left w:val="single" w:sz="4" w:space="0" w:color="6EFFF0" w:themeColor="accent2" w:themeTint="67"/>
          <w:bottom w:val="single" w:sz="4" w:space="0" w:color="6EFFF0" w:themeColor="accent2" w:themeTint="67"/>
          <w:right w:val="single" w:sz="4" w:space="0" w:color="6EFFF0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A5E4" w:themeColor="accent3" w:themeTint="67"/>
        <w:left w:val="single" w:sz="4" w:space="0" w:color="99A5E4" w:themeColor="accent3" w:themeTint="67"/>
        <w:bottom w:val="single" w:sz="4" w:space="0" w:color="99A5E4" w:themeColor="accent3" w:themeTint="67"/>
        <w:right w:val="single" w:sz="4" w:space="0" w:color="99A5E4" w:themeColor="accent3" w:themeTint="67"/>
        <w:insideH w:val="single" w:sz="4" w:space="0" w:color="99A5E4" w:themeColor="accent3" w:themeTint="67"/>
        <w:insideV w:val="single" w:sz="4" w:space="0" w:color="99A5E4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687AD7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687AD7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687AD7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9A5E4" w:themeColor="accent3" w:themeTint="67"/>
          <w:left w:val="single" w:sz="4" w:space="0" w:color="99A5E4" w:themeColor="accent3" w:themeTint="67"/>
          <w:bottom w:val="single" w:sz="4" w:space="0" w:color="99A5E4" w:themeColor="accent3" w:themeTint="67"/>
          <w:right w:val="single" w:sz="4" w:space="0" w:color="99A5E4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2E8B0" w:themeColor="accent4" w:themeTint="67"/>
        <w:left w:val="single" w:sz="4" w:space="0" w:color="D2E8B0" w:themeColor="accent4" w:themeTint="67"/>
        <w:bottom w:val="single" w:sz="4" w:space="0" w:color="D2E8B0" w:themeColor="accent4" w:themeTint="67"/>
        <w:right w:val="single" w:sz="4" w:space="0" w:color="D2E8B0" w:themeColor="accent4" w:themeTint="67"/>
        <w:insideH w:val="single" w:sz="4" w:space="0" w:color="D2E8B0" w:themeColor="accent4" w:themeTint="67"/>
        <w:insideV w:val="single" w:sz="4" w:space="0" w:color="D2E8B0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DDD8A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DDD8A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DDD8A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2E8B0" w:themeColor="accent4" w:themeTint="67"/>
          <w:left w:val="single" w:sz="4" w:space="0" w:color="D2E8B0" w:themeColor="accent4" w:themeTint="67"/>
          <w:bottom w:val="single" w:sz="4" w:space="0" w:color="D2E8B0" w:themeColor="accent4" w:themeTint="67"/>
          <w:right w:val="single" w:sz="4" w:space="0" w:color="D2E8B0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5E1DF" w:themeColor="accent5" w:themeTint="67"/>
        <w:left w:val="single" w:sz="4" w:space="0" w:color="C5E1DF" w:themeColor="accent5" w:themeTint="67"/>
        <w:bottom w:val="single" w:sz="4" w:space="0" w:color="C5E1DF" w:themeColor="accent5" w:themeTint="67"/>
        <w:right w:val="single" w:sz="4" w:space="0" w:color="C5E1DF" w:themeColor="accent5" w:themeTint="67"/>
        <w:insideH w:val="single" w:sz="4" w:space="0" w:color="C5E1DF" w:themeColor="accent5" w:themeTint="67"/>
        <w:insideV w:val="single" w:sz="4" w:space="0" w:color="C5E1DF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3CF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3CF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3CF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5E1DF" w:themeColor="accent5" w:themeTint="67"/>
          <w:left w:val="single" w:sz="4" w:space="0" w:color="C5E1DF" w:themeColor="accent5" w:themeTint="67"/>
          <w:bottom w:val="single" w:sz="4" w:space="0" w:color="C5E1DF" w:themeColor="accent5" w:themeTint="67"/>
          <w:right w:val="single" w:sz="4" w:space="0" w:color="C5E1DF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9DFB2" w:themeColor="accent6" w:themeTint="67"/>
        <w:left w:val="single" w:sz="4" w:space="0" w:color="F9DFB2" w:themeColor="accent6" w:themeTint="67"/>
        <w:bottom w:val="single" w:sz="4" w:space="0" w:color="F9DFB2" w:themeColor="accent6" w:themeTint="67"/>
        <w:right w:val="single" w:sz="4" w:space="0" w:color="F9DFB2" w:themeColor="accent6" w:themeTint="67"/>
        <w:insideH w:val="single" w:sz="4" w:space="0" w:color="F9DFB2" w:themeColor="accent6" w:themeTint="67"/>
        <w:insideV w:val="single" w:sz="4" w:space="0" w:color="F9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6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6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6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9DFB2" w:themeColor="accent6" w:themeTint="67"/>
          <w:left w:val="single" w:sz="4" w:space="0" w:color="F9DFB2" w:themeColor="accent6" w:themeTint="67"/>
          <w:bottom w:val="single" w:sz="4" w:space="0" w:color="F9DFB2" w:themeColor="accent6" w:themeTint="67"/>
          <w:right w:val="single" w:sz="4" w:space="0" w:color="F9DFB2" w:themeColor="accent6" w:themeTint="67"/>
        </w:tcBorders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styleId="FootnoteReference">
    <w:name w:val="footnote reference"/>
    <w:basedOn w:val="DefaultParagraphFont"/>
    <w:uiPriority w:val="99"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</w:style>
  <w:style w:type="character" w:customStyle="1" w:styleId="EndnoteTextChar">
    <w:name w:val="Endnote Text Char"/>
    <w:link w:val="EndnoteText"/>
    <w:uiPriority w:val="99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4">
    <w:name w:val="toc 4"/>
    <w:basedOn w:val="Normal"/>
    <w:next w:val="Normal"/>
    <w:uiPriority w:val="39"/>
    <w:unhideWhenUsed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pPr>
      <w:spacing w:after="57"/>
      <w:ind w:left="2268"/>
    </w:pPr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NoSpacing">
    <w:name w:val="No Spacing"/>
    <w:link w:val="NoSpacingChar"/>
    <w:uiPriority w:val="1"/>
    <w:qFormat/>
    <w:pPr>
      <w:spacing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rPr>
      <w:sz w:val="20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rPr>
      <w:sz w:val="20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color w:val="00AC4E" w:themeColor="accent1"/>
      <w:sz w:val="52"/>
      <w:szCs w:val="76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Default">
    <w:name w:val="Default"/>
    <w:rPr>
      <w:rFonts w:ascii="Arial" w:hAnsi="Arial" w:cs="Arial"/>
      <w:color w:val="000000"/>
      <w:sz w:val="24"/>
      <w:szCs w:val="24"/>
      <w:lang w:eastAsia="en-US"/>
    </w:rPr>
  </w:style>
  <w:style w:type="character" w:styleId="PlaceholderText">
    <w:name w:val="Placeholder Text"/>
    <w:uiPriority w:val="99"/>
    <w:semiHidden/>
    <w:rPr>
      <w:color w:val="808080"/>
    </w:rPr>
  </w:style>
  <w:style w:type="character" w:customStyle="1" w:styleId="Heading1Char">
    <w:name w:val="Heading 1 Char"/>
    <w:basedOn w:val="DefaultParagraphFont"/>
    <w:link w:val="Heading1"/>
    <w:uiPriority w:val="9"/>
    <w:rPr>
      <w:rFonts w:eastAsiaTheme="majorEastAsia" w:cstheme="minorHAnsi"/>
      <w:b/>
      <w:bCs/>
      <w:color w:val="00AC4E" w:themeColor="accent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iCs/>
      <w:color w:val="283A97" w:themeColor="accent3"/>
      <w:spacing w:val="8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283A97" w:themeColor="accent3"/>
      <w:spacing w:val="7"/>
      <w:sz w:val="28"/>
      <w:szCs w:val="28"/>
      <w:lang w:val="de-DE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Theme="majorHAnsi" w:eastAsiaTheme="majorEastAsia" w:hAnsiTheme="majorHAnsi" w:cstheme="majorBidi"/>
      <w:iCs/>
      <w:color w:val="1E2B71" w:themeColor="accent3" w:themeShade="BF"/>
      <w:spacing w:val="8"/>
      <w:sz w:val="26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Theme="majorHAnsi" w:eastAsiaTheme="majorEastAsia" w:hAnsiTheme="majorHAnsi" w:cstheme="majorBidi"/>
      <w:color w:val="6779D7" w:themeColor="accent3" w:themeTint="99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i/>
      <w:iCs/>
      <w:color w:val="6779D7" w:themeColor="accent3" w:themeTint="99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color w:val="282B35" w:themeColor="text2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caps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i/>
      <w:iCs/>
      <w:caps/>
      <w:sz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="240" w:lineRule="auto"/>
    </w:pPr>
    <w:rPr>
      <w:b/>
      <w:bCs/>
      <w:color w:val="009889" w:themeColor="accent2"/>
      <w:spacing w:val="10"/>
      <w:sz w:val="16"/>
      <w:szCs w:val="1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  <w:spacing w:after="240"/>
    </w:pPr>
    <w:rPr>
      <w:rFonts w:ascii="Poppins Medium" w:hAnsi="Poppins Medium" w:cs="Poppins Medium"/>
      <w:color w:val="48516A" w:themeColor="text1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="Poppins Medium" w:hAnsi="Poppins Medium" w:cs="Poppins Medium"/>
      <w:color w:val="48516A" w:themeColor="text1"/>
      <w:sz w:val="24"/>
      <w:szCs w:val="24"/>
    </w:rPr>
  </w:style>
  <w:style w:type="character" w:styleId="Strong">
    <w:name w:val="Strong"/>
    <w:basedOn w:val="DefaultParagraphFont"/>
    <w:uiPriority w:val="22"/>
    <w:qFormat/>
    <w:rPr>
      <w:rFonts w:asciiTheme="minorHAnsi" w:eastAsiaTheme="minorEastAsia" w:hAnsiTheme="minorHAnsi" w:cstheme="minorBidi"/>
      <w:b/>
      <w:bCs/>
      <w:spacing w:val="0"/>
      <w:position w:val="0"/>
      <w:sz w:val="20"/>
      <w:szCs w:val="20"/>
    </w:rPr>
  </w:style>
  <w:style w:type="character" w:styleId="Emphasis">
    <w:name w:val="Emphasis"/>
    <w:basedOn w:val="DefaultParagraphFont"/>
    <w:uiPriority w:val="20"/>
    <w:qFormat/>
    <w:rPr>
      <w:rFonts w:asciiTheme="minorHAnsi" w:eastAsiaTheme="minorEastAsia" w:hAnsiTheme="minorHAnsi" w:cstheme="minorBidi"/>
      <w:i/>
      <w:iCs/>
      <w:color w:val="92C83E" w:themeColor="accent4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pPr>
      <w:pBdr>
        <w:left w:val="single" w:sz="18" w:space="4" w:color="00AC4E" w:themeColor="accent1"/>
      </w:pBdr>
      <w:spacing w:before="160" w:after="0"/>
      <w:ind w:left="227"/>
    </w:pPr>
    <w:rPr>
      <w:rFonts w:ascii="Poppins SemiBold" w:eastAsiaTheme="majorEastAsia" w:hAnsi="Poppins SemiBold" w:cstheme="majorBidi"/>
      <w:i/>
      <w:sz w:val="22"/>
      <w:szCs w:val="24"/>
    </w:rPr>
  </w:style>
  <w:style w:type="character" w:customStyle="1" w:styleId="QuoteChar">
    <w:name w:val="Quote Char"/>
    <w:basedOn w:val="DefaultParagraphFont"/>
    <w:link w:val="Quote"/>
    <w:uiPriority w:val="29"/>
    <w:rPr>
      <w:rFonts w:ascii="Poppins SemiBold" w:eastAsiaTheme="majorEastAsia" w:hAnsi="Poppins SemiBold" w:cstheme="majorBidi"/>
      <w:i/>
      <w:sz w:val="22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rFonts w:asciiTheme="majorHAnsi" w:eastAsiaTheme="majorEastAsia" w:hAnsiTheme="majorHAnsi" w:cstheme="majorBidi"/>
      <w:caps/>
      <w:color w:val="00AC4E" w:themeColor="accent1"/>
      <w:spacing w:val="10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Pr>
      <w:rFonts w:ascii="Poppins Medium" w:hAnsi="Poppins Medium" w:cs="Poppins Medium"/>
      <w:i/>
      <w:iCs/>
    </w:rPr>
  </w:style>
  <w:style w:type="character" w:styleId="IntenseEmphasis">
    <w:name w:val="Intense Emphasis"/>
    <w:basedOn w:val="DefaultParagraphFont"/>
    <w:uiPriority w:val="21"/>
    <w:qFormat/>
    <w:rPr>
      <w:rFonts w:asciiTheme="minorHAnsi" w:eastAsiaTheme="minorEastAsia" w:hAnsiTheme="minorHAnsi" w:cstheme="minorBidi"/>
      <w:b/>
      <w:bCs/>
      <w:i/>
      <w:iCs/>
      <w:color w:val="92C83E" w:themeColor="accent4"/>
      <w:spacing w:val="0"/>
      <w:position w:val="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Pr>
      <w:rFonts w:asciiTheme="minorHAnsi" w:eastAsiaTheme="minorEastAsia" w:hAnsiTheme="minorHAnsi" w:cstheme="minorBidi"/>
      <w:caps w:val="0"/>
      <w:smallCaps/>
      <w:color w:val="auto"/>
      <w:spacing w:val="10"/>
      <w:sz w:val="20"/>
      <w:szCs w:val="20"/>
      <w:u w:val="single"/>
    </w:rPr>
  </w:style>
  <w:style w:type="character" w:styleId="IntenseReference">
    <w:name w:val="Intense Reference"/>
    <w:basedOn w:val="DefaultParagraphFont"/>
    <w:uiPriority w:val="32"/>
    <w:qFormat/>
    <w:rPr>
      <w:rFonts w:asciiTheme="minorHAnsi" w:eastAsiaTheme="minorEastAsia" w:hAnsiTheme="minorHAnsi" w:cstheme="minorBidi"/>
      <w:b/>
      <w:bCs/>
      <w:caps w:val="0"/>
      <w:smallCaps/>
      <w:color w:val="555F7D" w:themeColor="text1" w:themeTint="E6"/>
      <w:spacing w:val="10"/>
      <w:position w:val="0"/>
      <w:sz w:val="20"/>
      <w:szCs w:val="20"/>
      <w:u w:val="single"/>
    </w:rPr>
  </w:style>
  <w:style w:type="character" w:styleId="BookTitle">
    <w:name w:val="Book Title"/>
    <w:basedOn w:val="DefaultParagraphFont"/>
    <w:uiPriority w:val="33"/>
    <w:qFormat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pPr>
      <w:ind w:left="426"/>
      <w:outlineLvl w:val="9"/>
    </w:p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Table3">
    <w:name w:val="List Table 3"/>
    <w:basedOn w:val="TableNormal"/>
    <w:uiPriority w:val="48"/>
    <w:tblPr>
      <w:tblStyleRowBandSize w:val="1"/>
      <w:tblStyleColBandSize w:val="1"/>
      <w:tblBorders>
        <w:top w:val="single" w:sz="4" w:space="0" w:color="0A2134"/>
        <w:left w:val="single" w:sz="4" w:space="0" w:color="0A2134"/>
        <w:bottom w:val="single" w:sz="4" w:space="0" w:color="0A2134"/>
        <w:right w:val="single" w:sz="4" w:space="0" w:color="0A2134"/>
      </w:tblBorders>
    </w:tblPr>
    <w:tblStylePr w:type="firstRow">
      <w:rPr>
        <w:b/>
        <w:bCs/>
        <w:color w:val="FFFFFF"/>
      </w:rPr>
      <w:tblPr/>
      <w:tcPr>
        <w:shd w:val="clear" w:color="auto" w:fill="0A2134"/>
      </w:tcPr>
    </w:tblStylePr>
    <w:tblStylePr w:type="lastRow">
      <w:rPr>
        <w:b/>
        <w:bCs/>
      </w:rPr>
      <w:tblPr/>
      <w:tcPr>
        <w:tcBorders>
          <w:top w:val="single" w:sz="4" w:space="0" w:color="0A213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one" w:sz="4" w:space="0" w:color="000000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one" w:sz="4" w:space="0" w:color="000000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A2134"/>
          <w:right w:val="single" w:sz="4" w:space="0" w:color="0A2134"/>
        </w:tcBorders>
      </w:tcPr>
    </w:tblStylePr>
    <w:tblStylePr w:type="band1Horz">
      <w:tblPr/>
      <w:tcPr>
        <w:tcBorders>
          <w:top w:val="single" w:sz="4" w:space="0" w:color="0A2134"/>
          <w:bottom w:val="single" w:sz="4" w:space="0" w:color="0A2134"/>
        </w:tcBorders>
      </w:tcPr>
    </w:tblStylePr>
    <w:tblStylePr w:type="neCell">
      <w:tblPr/>
      <w:tcPr>
        <w:tcBorders>
          <w:left w:val="none" w:sz="4" w:space="0" w:color="000000"/>
          <w:bottom w:val="none" w:sz="4" w:space="0" w:color="000000"/>
        </w:tcBorders>
      </w:tcPr>
    </w:tblStylePr>
    <w:tblStylePr w:type="nwCell">
      <w:tblPr/>
      <w:tcPr>
        <w:tcBorders>
          <w:bottom w:val="none" w:sz="4" w:space="0" w:color="000000"/>
          <w:right w:val="none" w:sz="4" w:space="0" w:color="000000"/>
        </w:tcBorders>
      </w:tcPr>
    </w:tblStylePr>
    <w:tblStylePr w:type="seCell">
      <w:tblPr/>
      <w:tcPr>
        <w:tcBorders>
          <w:top w:val="single" w:sz="4" w:space="0" w:color="0A2134"/>
          <w:left w:val="none" w:sz="4" w:space="0" w:color="000000"/>
        </w:tcBorders>
      </w:tcPr>
    </w:tblStylePr>
    <w:tblStylePr w:type="swCell">
      <w:tblPr/>
      <w:tcPr>
        <w:tcBorders>
          <w:top w:val="single" w:sz="4" w:space="0" w:color="0A2134"/>
          <w:right w:val="none" w:sz="4" w:space="0" w:color="000000"/>
        </w:tcBorders>
      </w:tcPr>
    </w:tblStylePr>
  </w:style>
  <w:style w:type="table" w:styleId="PlainTable4">
    <w:name w:val="Plain Table 4"/>
    <w:basedOn w:val="TableNormal"/>
    <w:uiPriority w:val="44"/>
    <w:tblPr>
      <w:tblStyleRowBandSize w:val="1"/>
      <w:tblStyleColBandSize w:val="1"/>
    </w:tblPr>
    <w:tcPr>
      <w:shd w:val="clear" w:color="auto" w:fill="auto"/>
    </w:tc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FFFFF"/>
      </w:tcPr>
    </w:tblStylePr>
  </w:style>
  <w:style w:type="table" w:styleId="GridTable5Dark-Accent10">
    <w:name w:val="Grid Table 5 Dark Accent 1"/>
    <w:basedOn w:val="TableNormal"/>
    <w:uiPriority w:val="50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BE6F0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</w:tcBorders>
        <w:shd w:val="clear" w:color="auto" w:fill="28708B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</w:tcBorders>
        <w:shd w:val="clear" w:color="auto" w:fill="28708B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</w:tcBorders>
        <w:shd w:val="clear" w:color="auto" w:fill="28708B"/>
      </w:tcPr>
    </w:tblStylePr>
    <w:tblStylePr w:type="band1Vert">
      <w:tblPr/>
      <w:tcPr>
        <w:shd w:val="clear" w:color="auto" w:fill="97CDE1"/>
      </w:tcPr>
    </w:tblStylePr>
    <w:tblStylePr w:type="band1Horz">
      <w:tblPr/>
      <w:tcPr>
        <w:shd w:val="clear" w:color="auto" w:fill="97CDE1"/>
      </w:tcPr>
    </w:tblStylePr>
  </w:style>
  <w:style w:type="paragraph" w:styleId="TOC2">
    <w:name w:val="toc 2"/>
    <w:basedOn w:val="Normal"/>
    <w:next w:val="Normal"/>
    <w:uiPriority w:val="39"/>
    <w:unhideWhenUsed/>
    <w:pPr>
      <w:spacing w:after="100"/>
      <w:ind w:left="200"/>
    </w:pPr>
    <w:rPr>
      <w:color w:val="3B3B3B"/>
      <w:sz w:val="24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  <w:rPr>
      <w:b/>
      <w:spacing w:val="14"/>
      <w:sz w:val="22"/>
    </w:rPr>
  </w:style>
  <w:style w:type="paragraph" w:styleId="TOC3">
    <w:name w:val="toc 3"/>
    <w:basedOn w:val="Normal"/>
    <w:next w:val="Normal"/>
    <w:uiPriority w:val="39"/>
    <w:unhideWhenUsed/>
    <w:pPr>
      <w:spacing w:after="100"/>
      <w:ind w:left="400"/>
    </w:pPr>
  </w:style>
  <w:style w:type="character" w:styleId="Hyperlink">
    <w:name w:val="Hyperlink"/>
    <w:uiPriority w:val="99"/>
    <w:unhideWhenUsed/>
    <w:rPr>
      <w:color w:val="75BC22"/>
      <w:u w:val="single"/>
    </w:rPr>
  </w:style>
  <w:style w:type="table" w:customStyle="1" w:styleId="Workpackage6">
    <w:name w:val="Work package 6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8597B1"/>
      </w:tcPr>
    </w:tblStylePr>
    <w:tblStylePr w:type="band2Horz">
      <w:tblPr/>
      <w:tcPr>
        <w:shd w:val="clear" w:color="auto" w:fill="E0E5EB"/>
      </w:tcPr>
    </w:tblStylePr>
  </w:style>
  <w:style w:type="table" w:customStyle="1" w:styleId="WorkPackage4">
    <w:name w:val="Work Package 4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C4D75"/>
      </w:tcPr>
    </w:tblStylePr>
    <w:tblStylePr w:type="band2Horz">
      <w:tblPr/>
      <w:tcPr>
        <w:shd w:val="clear" w:color="auto" w:fill="E4E9EE"/>
      </w:tcPr>
    </w:tblStylePr>
  </w:style>
  <w:style w:type="table" w:customStyle="1" w:styleId="Workpackage5">
    <w:name w:val="Work package 5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FEC111"/>
      </w:tcPr>
    </w:tblStylePr>
    <w:tblStylePr w:type="band2Horz">
      <w:tblPr/>
      <w:tcPr>
        <w:shd w:val="clear" w:color="auto" w:fill="F3F3B8"/>
      </w:tcPr>
    </w:tblStylePr>
  </w:style>
  <w:style w:type="table" w:customStyle="1" w:styleId="Workpackage3">
    <w:name w:val="Work package 3"/>
    <w:basedOn w:val="TableNormal"/>
    <w:uiPriority w:val="99"/>
    <w:tblPr>
      <w:tblStyleRowBandSize w:val="1"/>
    </w:tblPr>
    <w:tcPr>
      <w:vAlign w:val="center"/>
    </w:tcPr>
    <w:tblStylePr w:type="firstRow">
      <w:tblPr/>
      <w:tcPr>
        <w:shd w:val="clear" w:color="auto" w:fill="ED7D30"/>
      </w:tcPr>
    </w:tblStylePr>
    <w:tblStylePr w:type="band2Horz">
      <w:tblPr/>
      <w:tcPr>
        <w:shd w:val="clear" w:color="auto" w:fill="FBDFCB"/>
        <w:vAlign w:val="center"/>
      </w:tcPr>
    </w:tblStylePr>
  </w:style>
  <w:style w:type="table" w:customStyle="1" w:styleId="Workpackage2">
    <w:name w:val="Work package 2"/>
    <w:basedOn w:val="TableNormal"/>
    <w:uiPriority w:val="99"/>
    <w:tblPr>
      <w:tblStyleRowBandSize w:val="1"/>
    </w:tblPr>
    <w:tcPr>
      <w:vAlign w:val="center"/>
    </w:tcPr>
    <w:tblStylePr w:type="firstRow">
      <w:rPr>
        <w:color w:val="ECECEC"/>
      </w:rPr>
      <w:tblPr/>
      <w:tcPr>
        <w:shd w:val="clear" w:color="auto" w:fill="75BC22"/>
      </w:tcPr>
    </w:tblStylePr>
    <w:tblStylePr w:type="band2Horz">
      <w:tblPr/>
      <w:tcPr>
        <w:shd w:val="clear" w:color="auto" w:fill="E3F6CE"/>
      </w:tcPr>
    </w:tblStylePr>
  </w:style>
  <w:style w:type="table" w:customStyle="1" w:styleId="Workpackage1">
    <w:name w:val="Work package 1"/>
    <w:basedOn w:val="TableNormal"/>
    <w:uiPriority w:val="99"/>
    <w:tblPr>
      <w:tblStyleRowBandSize w:val="1"/>
    </w:tblPr>
    <w:tblStylePr w:type="firstRow">
      <w:tblPr/>
      <w:tcPr>
        <w:shd w:val="clear" w:color="auto" w:fill="75BC43"/>
      </w:tcPr>
    </w:tblStylePr>
    <w:tblStylePr w:type="band2Horz">
      <w:tblPr/>
      <w:tcPr>
        <w:shd w:val="clear" w:color="auto" w:fill="DDEED0"/>
      </w:tcPr>
    </w:tblStylePr>
  </w:style>
  <w:style w:type="paragraph" w:styleId="NormalWeb">
    <w:name w:val="Normal (Web)"/>
    <w:basedOn w:val="Normal"/>
    <w:link w:val="NormalWebChar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IE"/>
    </w:rPr>
  </w:style>
  <w:style w:type="paragraph" w:customStyle="1" w:styleId="Quote2">
    <w:name w:val="Quote2"/>
    <w:basedOn w:val="NormalWeb"/>
    <w:link w:val="Quote2Char"/>
    <w:pPr>
      <w:spacing w:before="0" w:beforeAutospacing="0" w:after="160" w:afterAutospacing="0"/>
    </w:pPr>
    <w:rPr>
      <w:rFonts w:ascii="Work Sans" w:hAnsi="Work Sans"/>
      <w:i/>
      <w:iCs/>
      <w:color w:val="22404D"/>
      <w:shd w:val="clear" w:color="auto" w:fill="D9D2E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  <w:lang w:eastAsia="en-IE"/>
    </w:rPr>
  </w:style>
  <w:style w:type="character" w:customStyle="1" w:styleId="Quote2Char">
    <w:name w:val="Quote2 Char"/>
    <w:link w:val="Quote2"/>
    <w:rPr>
      <w:rFonts w:ascii="Work Sans" w:eastAsia="Times New Roman" w:hAnsi="Work Sans" w:cs="Times New Roman"/>
      <w:i/>
      <w:iCs/>
      <w:color w:val="22404D"/>
      <w:sz w:val="24"/>
      <w:szCs w:val="24"/>
      <w:lang w:eastAsia="en-IE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numbering" w:customStyle="1" w:styleId="Digital4Business">
    <w:name w:val="Digital4Business"/>
    <w:uiPriority w:val="99"/>
    <w:pPr>
      <w:numPr>
        <w:numId w:val="7"/>
      </w:numPr>
    </w:pPr>
  </w:style>
  <w:style w:type="table" w:customStyle="1" w:styleId="GridTable4-Accent22">
    <w:name w:val="Grid Table 4 - Accent 22"/>
    <w:basedOn w:val="TableNormal"/>
    <w:next w:val="GridTable4-Accent2"/>
    <w:uiPriority w:val="49"/>
    <w:tblPr>
      <w:tblStyleRowBandSize w:val="1"/>
      <w:tblStyleColBandSize w:val="1"/>
    </w:tblPr>
    <w:tcPr>
      <w:shd w:val="clear" w:color="auto" w:fill="ECECEC"/>
    </w:tcPr>
    <w:tblStylePr w:type="firstRow">
      <w:rPr>
        <w:b/>
        <w:bCs/>
        <w:color w:val="FFFFFF"/>
      </w:rPr>
      <w:tblPr/>
      <w:tcPr>
        <w:tcBorders>
          <w:top w:val="single" w:sz="4" w:space="0" w:color="75BC22"/>
          <w:left w:val="single" w:sz="4" w:space="0" w:color="75BC22"/>
          <w:bottom w:val="single" w:sz="4" w:space="0" w:color="75BC22"/>
          <w:right w:val="single" w:sz="4" w:space="0" w:color="75BC22"/>
        </w:tcBorders>
        <w:shd w:val="clear" w:color="auto" w:fill="75BC22"/>
      </w:tcPr>
    </w:tblStylePr>
    <w:tblStylePr w:type="lastRow">
      <w:rPr>
        <w:b/>
        <w:bCs/>
      </w:rPr>
      <w:tblPr/>
      <w:tcPr>
        <w:tcBorders>
          <w:top w:val="single" w:sz="4" w:space="0" w:color="75BC2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2Horz">
      <w:tblPr/>
      <w:tcPr>
        <w:shd w:val="clear" w:color="auto" w:fill="FFFFFF"/>
      </w:tcPr>
    </w:tblStylePr>
  </w:style>
  <w:style w:type="paragraph" w:customStyle="1" w:styleId="TableParagraph">
    <w:name w:val="Table Paragraph"/>
    <w:basedOn w:val="Normal"/>
    <w:uiPriority w:val="1"/>
    <w:qFormat/>
    <w:pPr>
      <w:widowControl w:val="0"/>
      <w:spacing w:after="0" w:line="240" w:lineRule="auto"/>
    </w:pPr>
    <w:rPr>
      <w:rFonts w:ascii="Arial" w:eastAsia="Arial" w:hAnsi="Arial" w:cs="Arial"/>
      <w:sz w:val="22"/>
      <w:szCs w:val="22"/>
      <w:lang w:val="en-US"/>
    </w:rPr>
  </w:style>
  <w:style w:type="table" w:customStyle="1" w:styleId="WorkPackage60">
    <w:name w:val="WorkPackage6"/>
    <w:basedOn w:val="TableNormal"/>
    <w:uiPriority w:val="99"/>
    <w:tblPr>
      <w:tblStyleRowBandSize w:val="1"/>
    </w:tblPr>
    <w:tcPr>
      <w:vAlign w:val="center"/>
    </w:tcPr>
    <w:tblStylePr w:type="firstRow">
      <w:rPr>
        <w:color w:val="FFFFFF"/>
      </w:rPr>
      <w:tblPr/>
      <w:tcPr>
        <w:shd w:val="clear" w:color="auto" w:fill="28708B"/>
      </w:tcPr>
    </w:tblStylePr>
    <w:tblStylePr w:type="band2Horz">
      <w:tblPr/>
      <w:tcPr>
        <w:shd w:val="clear" w:color="auto" w:fill="C2EDF0"/>
      </w:tcPr>
    </w:tblStylePr>
  </w:style>
  <w:style w:type="character" w:styleId="FollowedHyperlink">
    <w:name w:val="FollowedHyperlink"/>
    <w:uiPriority w:val="99"/>
    <w:semiHidden/>
    <w:unhideWhenUsed/>
    <w:rPr>
      <w:color w:val="ACD68E"/>
      <w:u w:val="single"/>
    </w:rPr>
  </w:style>
  <w:style w:type="table" w:styleId="GridTable4">
    <w:name w:val="Grid Table 4"/>
    <w:basedOn w:val="TableNormal"/>
    <w:uiPriority w:val="49"/>
    <w:pPr>
      <w:spacing w:after="0" w:line="240" w:lineRule="auto"/>
    </w:pPr>
    <w:tblPr>
      <w:tblStyleRowBandSize w:val="1"/>
      <w:tblStyleColBandSize w:val="1"/>
      <w:tblBorders>
        <w:top w:val="single" w:sz="4" w:space="0" w:color="8892AE" w:themeColor="text1" w:themeTint="99"/>
        <w:left w:val="single" w:sz="4" w:space="0" w:color="8892AE" w:themeColor="text1" w:themeTint="99"/>
        <w:bottom w:val="single" w:sz="4" w:space="0" w:color="8892AE" w:themeColor="text1" w:themeTint="99"/>
        <w:right w:val="single" w:sz="4" w:space="0" w:color="8892AE" w:themeColor="text1" w:themeTint="99"/>
        <w:insideH w:val="single" w:sz="4" w:space="0" w:color="8892AE" w:themeColor="text1" w:themeTint="99"/>
        <w:insideV w:val="single" w:sz="4" w:space="0" w:color="8892AE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8516A" w:themeColor="text1"/>
          <w:left w:val="single" w:sz="4" w:space="0" w:color="48516A" w:themeColor="text1"/>
          <w:bottom w:val="single" w:sz="4" w:space="0" w:color="48516A" w:themeColor="text1"/>
          <w:right w:val="single" w:sz="4" w:space="0" w:color="48516A" w:themeColor="text1"/>
        </w:tcBorders>
        <w:shd w:val="clear" w:color="auto" w:fill="48516A" w:themeFill="text1"/>
      </w:tcPr>
    </w:tblStylePr>
    <w:tblStylePr w:type="lastRow">
      <w:rPr>
        <w:b/>
        <w:bCs/>
      </w:rPr>
      <w:tblPr/>
      <w:tcPr>
        <w:tcBorders>
          <w:top w:val="single" w:sz="4" w:space="0" w:color="48516A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DAE4" w:themeFill="text1" w:themeFillTint="33"/>
      </w:tcPr>
    </w:tblStylePr>
    <w:tblStylePr w:type="band1Horz">
      <w:tblPr/>
      <w:tcPr>
        <w:shd w:val="clear" w:color="auto" w:fill="D7DAE4" w:themeFill="text1" w:themeFillTint="33"/>
      </w:tcPr>
    </w:tblStylePr>
  </w:style>
  <w:style w:type="paragraph" w:customStyle="1" w:styleId="AEQUALISNormal">
    <w:name w:val="AEQUALIS Normal"/>
    <w:basedOn w:val="Normal"/>
    <w:link w:val="AEQUALISNormalChar"/>
    <w:qFormat/>
    <w:pPr>
      <w:spacing w:after="40" w:line="240" w:lineRule="auto"/>
    </w:pPr>
    <w:rPr>
      <w:rFonts w:eastAsia="Noto Sans JP" w:cstheme="minorHAnsi"/>
      <w:bCs/>
      <w:i/>
      <w:iCs/>
      <w:sz w:val="22"/>
      <w:szCs w:val="16"/>
      <w:lang w:val="en-US" w:eastAsia="en-US"/>
    </w:rPr>
  </w:style>
  <w:style w:type="character" w:customStyle="1" w:styleId="AEQUALISNormalChar">
    <w:name w:val="AEQUALIS Normal Char"/>
    <w:basedOn w:val="DefaultParagraphFont"/>
    <w:link w:val="AEQUALISNormal"/>
    <w:rPr>
      <w:rFonts w:eastAsia="Noto Sans JP" w:cstheme="minorHAnsi"/>
      <w:bCs/>
      <w:i/>
      <w:iCs/>
      <w:sz w:val="22"/>
      <w:szCs w:val="16"/>
      <w:lang w:val="en-US" w:eastAsia="en-US"/>
    </w:rPr>
  </w:style>
  <w:style w:type="paragraph" w:customStyle="1" w:styleId="SectionsofUnits">
    <w:name w:val="Sections of Units"/>
    <w:basedOn w:val="Normal"/>
    <w:pPr>
      <w:keepNext/>
      <w:keepLines/>
      <w:numPr>
        <w:numId w:val="9"/>
      </w:numPr>
      <w:spacing w:before="320" w:after="40" w:line="360" w:lineRule="auto"/>
      <w:outlineLvl w:val="0"/>
    </w:pPr>
    <w:rPr>
      <w:rFonts w:ascii="Fira Sans Extra Condensed" w:eastAsia="Noto Sans JP" w:hAnsi="Fira Sans Extra Condensed" w:cs="Hind Madurai"/>
      <w:b/>
      <w:bCs/>
      <w:color w:val="ECC500"/>
      <w:spacing w:val="4"/>
      <w:sz w:val="36"/>
      <w:szCs w:val="44"/>
      <w:lang w:val="en-GB" w:eastAsia="en-US"/>
    </w:rPr>
  </w:style>
  <w:style w:type="character" w:customStyle="1" w:styleId="ng-star-inserted">
    <w:name w:val="ng-star-inserted"/>
    <w:basedOn w:val="DefaultParagraphFont"/>
  </w:style>
  <w:style w:type="paragraph" w:customStyle="1" w:styleId="AEQUALISTITLES">
    <w:name w:val="AEQUALIS TITLES"/>
    <w:basedOn w:val="Heading1"/>
    <w:link w:val="AEQUALISTITLESChar"/>
    <w:pPr>
      <w:keepNext/>
      <w:keepLines/>
      <w:numPr>
        <w:numId w:val="0"/>
      </w:numPr>
      <w:spacing w:before="320" w:after="40" w:line="360" w:lineRule="auto"/>
      <w:contextualSpacing w:val="0"/>
      <w:jc w:val="center"/>
    </w:pPr>
    <w:rPr>
      <w:rFonts w:ascii="Fira Sans Extra Condensed" w:eastAsia="Noto Sans JP" w:hAnsi="Fira Sans Extra Condensed" w:cstheme="majorBidi"/>
      <w:caps/>
      <w:color w:val="78415C"/>
      <w:spacing w:val="4"/>
      <w:sz w:val="40"/>
      <w:lang w:val="en-GB"/>
    </w:rPr>
  </w:style>
  <w:style w:type="character" w:customStyle="1" w:styleId="AEQUALISTITLESChar">
    <w:name w:val="AEQUALIS TITLES Char"/>
    <w:basedOn w:val="Heading1Char"/>
    <w:link w:val="AEQUALISTITLES"/>
    <w:rPr>
      <w:rFonts w:ascii="Fira Sans Extra Condensed" w:eastAsia="Noto Sans JP" w:hAnsi="Fira Sans Extra Condensed" w:cstheme="majorBidi"/>
      <w:b/>
      <w:bCs/>
      <w:caps/>
      <w:color w:val="78415C"/>
      <w:spacing w:val="4"/>
      <w:sz w:val="40"/>
      <w:szCs w:val="28"/>
      <w:lang w:val="en-GB"/>
    </w:rPr>
  </w:style>
  <w:style w:type="paragraph" w:customStyle="1" w:styleId="Titleoftheunit">
    <w:name w:val="Title of the unit"/>
    <w:basedOn w:val="AEQUALISTITLES"/>
    <w:pPr>
      <w:spacing w:before="240" w:after="240" w:line="240" w:lineRule="auto"/>
      <w:jc w:val="left"/>
    </w:pPr>
    <w:rPr>
      <w:rFonts w:cs="Hind Madurai"/>
      <w:caps w:val="0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0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0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Digital4Sustainability">
  <a:themeElements>
    <a:clrScheme name="Digital4Sustainability">
      <a:dk1>
        <a:srgbClr val="48516A"/>
      </a:dk1>
      <a:lt1>
        <a:sysClr val="window" lastClr="FFFFFF"/>
      </a:lt1>
      <a:dk2>
        <a:srgbClr val="282B35"/>
      </a:dk2>
      <a:lt2>
        <a:srgbClr val="F5F5F6"/>
      </a:lt2>
      <a:accent1>
        <a:srgbClr val="00AC4E"/>
      </a:accent1>
      <a:accent2>
        <a:srgbClr val="009889"/>
      </a:accent2>
      <a:accent3>
        <a:srgbClr val="283A97"/>
      </a:accent3>
      <a:accent4>
        <a:srgbClr val="92C83E"/>
      </a:accent4>
      <a:accent5>
        <a:srgbClr val="72B6B0"/>
      </a:accent5>
      <a:accent6>
        <a:srgbClr val="F0B142"/>
      </a:accent6>
      <a:hlink>
        <a:srgbClr val="009889"/>
      </a:hlink>
      <a:folHlink>
        <a:srgbClr val="FDDEA8"/>
      </a:folHlink>
    </a:clrScheme>
    <a:fontScheme name="Digital4Sustainability">
      <a:majorFont>
        <a:latin typeface="Titillium Web Bold"/>
        <a:ea typeface="Arial"/>
        <a:cs typeface="Arial"/>
      </a:majorFont>
      <a:minorFont>
        <a:latin typeface="Poppin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69EBBA6D16CEF44B3C78510BE3C178D" ma:contentTypeVersion="12" ma:contentTypeDescription="Create a new document." ma:contentTypeScope="" ma:versionID="c144a2ff9fe40d1cc6c4756374e246cf">
  <xsd:schema xmlns:xsd="http://www.w3.org/2001/XMLSchema" xmlns:xs="http://www.w3.org/2001/XMLSchema" xmlns:p="http://schemas.microsoft.com/office/2006/metadata/properties" xmlns:ns2="fd3ffff9-2c6c-4679-8350-ba4266ab6f6c" xmlns:ns3="5855202a-384b-49c9-9bd8-8e009068c6ff" targetNamespace="http://schemas.microsoft.com/office/2006/metadata/properties" ma:root="true" ma:fieldsID="b4bc57c08a1d887c49eba08b339f433e" ns2:_="" ns3:_="">
    <xsd:import namespace="fd3ffff9-2c6c-4679-8350-ba4266ab6f6c"/>
    <xsd:import namespace="5855202a-384b-49c9-9bd8-8e009068c6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3ffff9-2c6c-4679-8350-ba4266ab6f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76cfaf09-5f88-45ad-a6a8-dad774d80bd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55202a-384b-49c9-9bd8-8e009068c6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fe8b19b-02b3-42cc-b1de-2f8f266f5a38}" ma:internalName="TaxCatchAll" ma:showField="CatchAllData" ma:web="5855202a-384b-49c9-9bd8-8e009068c6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d3ffff9-2c6c-4679-8350-ba4266ab6f6c">
      <Terms xmlns="http://schemas.microsoft.com/office/infopath/2007/PartnerControls"/>
    </lcf76f155ced4ddcb4097134ff3c332f>
    <TaxCatchAll xmlns="5855202a-384b-49c9-9bd8-8e009068c6ff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D3582C6-AD7B-4A26-BDAB-2D8671C83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3ffff9-2c6c-4679-8350-ba4266ab6f6c"/>
    <ds:schemaRef ds:uri="5855202a-384b-49c9-9bd8-8e009068c6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27D542-789D-4A45-BA2D-DA60D8AA8BA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8BF5D0-6FCA-4A4B-B69B-530B15533853}">
  <ds:schemaRefs>
    <ds:schemaRef ds:uri="http://schemas.microsoft.com/office/2006/metadata/properties"/>
    <ds:schemaRef ds:uri="http://schemas.microsoft.com/office/infopath/2007/PartnerControls"/>
    <ds:schemaRef ds:uri="fd3ffff9-2c6c-4679-8350-ba4266ab6f6c"/>
    <ds:schemaRef ds:uri="5855202a-384b-49c9-9bd8-8e009068c6ff"/>
  </ds:schemaRefs>
</ds:datastoreItem>
</file>

<file path=customXml/itemProps5.xml><?xml version="1.0" encoding="utf-8"?>
<ds:datastoreItem xmlns:ds="http://schemas.openxmlformats.org/officeDocument/2006/customXml" ds:itemID="{CD09E4F8-E880-45DD-B8B5-3669E58F7A3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928</Words>
  <Characters>5292</Characters>
  <Application>Microsoft Office Word</Application>
  <DocSecurity>0</DocSecurity>
  <Lines>44</Lines>
  <Paragraphs>12</Paragraphs>
  <ScaleCrop>false</ScaleCrop>
  <Company/>
  <LinksUpToDate>false</LinksUpToDate>
  <CharactersWithSpaces>6208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Technology and Use Case Cards</dc:title>
  <dc:subject/>
  <dc:creator>Katarina Cicvarić</dc:creator>
  <cp:keywords/>
  <dc:description>Technology and Use Case Cards</dc:description>
  <cp:lastModifiedBy>Katarina Cicvarić</cp:lastModifiedBy>
  <cp:revision>2</cp:revision>
  <dcterms:created xsi:type="dcterms:W3CDTF">2026-04-21T11:28:00Z</dcterms:created>
  <dcterms:modified xsi:type="dcterms:W3CDTF">2026-04-21T11:28:00Z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0x010100A69EBBA6D16CEF44B3C78510BE3C178D</vt:lpwstr>
  </property>
  <property fmtid="{D5CDD505-2E9C-101B-9397-08002B2CF9AE}" pid="3" name="MediaServiceImageTags">
    <vt:lpwstr/>
  </property>
</Properties>
</file>