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97845" w14:textId="33D62A28" w:rsidR="00DB14CE" w:rsidRPr="008873A1" w:rsidRDefault="00000000">
      <w:pPr>
        <w:pStyle w:val="Title"/>
        <w:rPr>
          <w:sz w:val="32"/>
          <w:szCs w:val="24"/>
        </w:rPr>
      </w:pPr>
      <w:r w:rsidRPr="008873A1">
        <w:rPr>
          <w:sz w:val="32"/>
          <w:szCs w:val="24"/>
        </w:rPr>
        <w:t>Governance Framework, RACI Matrix, and Traceability</w:t>
      </w:r>
      <w:r w:rsidR="008873A1" w:rsidRPr="008873A1">
        <w:rPr>
          <w:sz w:val="32"/>
          <w:szCs w:val="24"/>
        </w:rPr>
        <w:t xml:space="preserve"> </w:t>
      </w:r>
      <w:r w:rsidR="008873A1" w:rsidRPr="008873A1">
        <w:rPr>
          <w:sz w:val="32"/>
          <w:szCs w:val="24"/>
        </w:rPr>
        <w:t>SDE_D3_M3_R2</w:t>
      </w:r>
    </w:p>
    <w:p w14:paraId="6C34DE99" w14:textId="68003D63" w:rsidR="00DB14CE" w:rsidRDefault="008873A1" w:rsidP="008873A1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Data Governance Design Session</w:t>
      </w:r>
    </w:p>
    <w:p w14:paraId="434C8194" w14:textId="77777777" w:rsidR="00DB14CE" w:rsidRDefault="00DB14CE">
      <w:pPr>
        <w:pStyle w:val="NoSpacing"/>
      </w:pPr>
    </w:p>
    <w:p w14:paraId="6913D71E" w14:textId="77777777" w:rsidR="00DB14CE" w:rsidRDefault="00000000">
      <w:pPr>
        <w:pStyle w:val="Heading1"/>
      </w:pPr>
      <w:r>
        <w:t>Part 1: Stakeholder Map</w:t>
      </w:r>
    </w:p>
    <w:p w14:paraId="39307743" w14:textId="77777777" w:rsidR="00DB14CE" w:rsidRDefault="00000000">
      <w:pPr>
        <w:pStyle w:val="NoSpacing"/>
      </w:pPr>
      <w:r>
        <w:rPr>
          <w:b/>
        </w:rPr>
        <w:t xml:space="preserve">Instructions: </w:t>
      </w:r>
      <w:r>
        <w:t>Identify all stakeholders who produce, consume, or govern circular economy data in your value chain.</w:t>
      </w:r>
    </w:p>
    <w:p w14:paraId="135C0542" w14:textId="77777777" w:rsidR="00DB14CE" w:rsidRDefault="00DB14CE">
      <w:pPr>
        <w:pStyle w:val="NoSpacing"/>
      </w:pPr>
    </w:p>
    <w:tbl>
      <w:tblPr>
        <w:tblW w:w="8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745"/>
        <w:gridCol w:w="1383"/>
        <w:gridCol w:w="1404"/>
        <w:gridCol w:w="1332"/>
        <w:gridCol w:w="1508"/>
        <w:gridCol w:w="1266"/>
      </w:tblGrid>
      <w:tr w:rsidR="00DB14CE" w14:paraId="5FEE36DC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C426621" w14:textId="77777777" w:rsidR="00DB14CE" w:rsidRDefault="00000000">
            <w:r>
              <w:rPr>
                <w:b/>
                <w:color w:val="FFFFFF"/>
              </w:rPr>
              <w:t>Stakeholder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A54DFD3" w14:textId="77777777" w:rsidR="00DB14CE" w:rsidRDefault="00000000">
            <w:r>
              <w:rPr>
                <w:b/>
                <w:color w:val="FFFFFF"/>
              </w:rPr>
              <w:t>Role in CE Data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51B6158" w14:textId="77777777" w:rsidR="00DB14CE" w:rsidRDefault="00000000">
            <w:r>
              <w:rPr>
                <w:b/>
                <w:color w:val="FFFFFF"/>
              </w:rPr>
              <w:t>Data They Produce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6722F94" w14:textId="77777777" w:rsidR="00DB14CE" w:rsidRDefault="00000000">
            <w:r>
              <w:rPr>
                <w:b/>
                <w:color w:val="FFFFFF"/>
              </w:rPr>
              <w:t>Data They Need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5982CF6" w14:textId="77777777" w:rsidR="00DB14CE" w:rsidRDefault="00000000">
            <w:r>
              <w:rPr>
                <w:b/>
                <w:color w:val="FFFFFF"/>
              </w:rPr>
              <w:t>Current Relationship</w:t>
            </w:r>
          </w:p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A01BE4B" w14:textId="77777777" w:rsidR="00DB14CE" w:rsidRDefault="00000000">
            <w:r>
              <w:rPr>
                <w:b/>
                <w:color w:val="FFFFFF"/>
              </w:rPr>
              <w:t>Trust Level (H/M/L)</w:t>
            </w:r>
          </w:p>
        </w:tc>
      </w:tr>
      <w:tr w:rsidR="00DB14CE" w14:paraId="2182B7C3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BB7A2D" w14:textId="77777777" w:rsidR="00DB14CE" w:rsidRDefault="00000000">
            <w:r>
              <w:t>[Supplier]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4AEB89" w14:textId="77777777" w:rsidR="00DB14CE" w:rsidRDefault="00000000">
            <w:r>
              <w:t>Data provider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3AC2C8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4F4E97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86F230" w14:textId="77777777" w:rsidR="00DB14CE" w:rsidRDefault="00DB14CE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05F488" w14:textId="77777777" w:rsidR="00DB14CE" w:rsidRDefault="00DB14CE"/>
        </w:tc>
      </w:tr>
      <w:tr w:rsidR="00DB14CE" w14:paraId="2DCED3F8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D069B7" w14:textId="77777777" w:rsidR="00DB14CE" w:rsidRDefault="00000000">
            <w:r>
              <w:t>[Manufacturer]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745BF6" w14:textId="77777777" w:rsidR="00DB14CE" w:rsidRDefault="00000000">
            <w:r>
              <w:t>Data producer + consumer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F8B4F8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438EAB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C52AA3" w14:textId="77777777" w:rsidR="00DB14CE" w:rsidRDefault="00DB14CE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017414" w14:textId="77777777" w:rsidR="00DB14CE" w:rsidRDefault="00DB14CE"/>
        </w:tc>
      </w:tr>
      <w:tr w:rsidR="00DB14CE" w14:paraId="6734BF0A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A6AD7A" w14:textId="77777777" w:rsidR="00DB14CE" w:rsidRDefault="00000000">
            <w:r>
              <w:t>[Distributor]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5A2018" w14:textId="77777777" w:rsidR="00DB14CE" w:rsidRDefault="00000000">
            <w:r>
              <w:t>Data relay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8E45CF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18F13D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EB7F3C" w14:textId="77777777" w:rsidR="00DB14CE" w:rsidRDefault="00DB14CE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7D04FA" w14:textId="77777777" w:rsidR="00DB14CE" w:rsidRDefault="00DB14CE"/>
        </w:tc>
      </w:tr>
      <w:tr w:rsidR="00DB14CE" w14:paraId="0F215BA6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91C2C3" w14:textId="77777777" w:rsidR="00DB14CE" w:rsidRDefault="00000000">
            <w:r>
              <w:t>[Customer / User]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E9B4C5" w14:textId="77777777" w:rsidR="00DB14CE" w:rsidRDefault="00000000">
            <w:r>
              <w:t>Data source (use phase)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C89BD8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0F82BC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175B42" w14:textId="77777777" w:rsidR="00DB14CE" w:rsidRDefault="00DB14CE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14E1A5" w14:textId="77777777" w:rsidR="00DB14CE" w:rsidRDefault="00DB14CE"/>
        </w:tc>
      </w:tr>
      <w:tr w:rsidR="00DB14CE" w14:paraId="410D31C1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C5A794" w14:textId="77777777" w:rsidR="00DB14CE" w:rsidRDefault="00000000">
            <w:r>
              <w:t>[Recycler]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BA9C0C" w14:textId="77777777" w:rsidR="00DB14CE" w:rsidRDefault="00000000">
            <w:r>
              <w:t>Data consumer + producer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017CE7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21B68F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65638B" w14:textId="77777777" w:rsidR="00DB14CE" w:rsidRDefault="00DB14CE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A88BEF" w14:textId="77777777" w:rsidR="00DB14CE" w:rsidRDefault="00DB14CE"/>
        </w:tc>
      </w:tr>
      <w:tr w:rsidR="00DB14CE" w14:paraId="797D020B" w14:textId="77777777"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3AA277" w14:textId="77777777" w:rsidR="00DB14CE" w:rsidRDefault="00000000">
            <w:r>
              <w:t>[Regulator]</w:t>
            </w:r>
          </w:p>
        </w:tc>
        <w:tc>
          <w:tcPr>
            <w:tcW w:w="1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77718C" w14:textId="77777777" w:rsidR="00DB14CE" w:rsidRDefault="00000000">
            <w:r>
              <w:t>Data consumer (oversight)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4BB1D2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F19456" w14:textId="77777777" w:rsidR="00DB14CE" w:rsidRDefault="00DB14CE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D49948" w14:textId="77777777" w:rsidR="00DB14CE" w:rsidRDefault="00DB14CE"/>
        </w:tc>
        <w:tc>
          <w:tcPr>
            <w:tcW w:w="1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094A87" w14:textId="77777777" w:rsidR="00DB14CE" w:rsidRDefault="00DB14CE"/>
        </w:tc>
      </w:tr>
    </w:tbl>
    <w:p w14:paraId="4BC45A81" w14:textId="77777777" w:rsidR="00DB14CE" w:rsidRDefault="00DB14CE">
      <w:pPr>
        <w:pStyle w:val="NoSpacing"/>
      </w:pPr>
    </w:p>
    <w:p w14:paraId="46D0E01A" w14:textId="77777777" w:rsidR="00DB14CE" w:rsidRDefault="00000000">
      <w:pPr>
        <w:pStyle w:val="Heading1"/>
      </w:pPr>
      <w:r>
        <w:t>Part 2: Governance Policy Table</w:t>
      </w:r>
    </w:p>
    <w:p w14:paraId="56322C19" w14:textId="77777777" w:rsidR="00DB14CE" w:rsidRDefault="00000000">
      <w:pPr>
        <w:pStyle w:val="NoSpacing"/>
      </w:pPr>
      <w:r>
        <w:rPr>
          <w:b/>
        </w:rPr>
        <w:t xml:space="preserve">Instructions: </w:t>
      </w:r>
      <w:r>
        <w:t>Draft 3–5 key data governance policies for your circular economy data ecosystem.</w:t>
      </w:r>
    </w:p>
    <w:p w14:paraId="5DD28F13" w14:textId="77777777" w:rsidR="00DB14CE" w:rsidRDefault="00DB14CE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35"/>
        <w:gridCol w:w="1977"/>
        <w:gridCol w:w="1691"/>
        <w:gridCol w:w="1769"/>
        <w:gridCol w:w="1780"/>
        <w:gridCol w:w="1586"/>
      </w:tblGrid>
      <w:tr w:rsidR="00DB14CE" w14:paraId="4E9233EA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1C7BD7E" w14:textId="77777777" w:rsidR="00DB14CE" w:rsidRDefault="00000000">
            <w:r>
              <w:rPr>
                <w:b/>
                <w:color w:val="FFFFFF"/>
              </w:rPr>
              <w:t>Policy #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6BD72B4" w14:textId="77777777" w:rsidR="00DB14CE" w:rsidRDefault="00000000">
            <w:r>
              <w:rPr>
                <w:b/>
                <w:color w:val="FFFFFF"/>
              </w:rPr>
              <w:t>Policy Name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CE61477" w14:textId="77777777" w:rsidR="00DB14CE" w:rsidRDefault="00000000">
            <w:r>
              <w:rPr>
                <w:b/>
                <w:color w:val="FFFFFF"/>
              </w:rPr>
              <w:t>Scope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1AC1876" w14:textId="77777777" w:rsidR="00DB14CE" w:rsidRDefault="00000000">
            <w:r>
              <w:rPr>
                <w:b/>
                <w:color w:val="FFFFFF"/>
              </w:rPr>
              <w:t>Key Rules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2332AD3" w14:textId="77777777" w:rsidR="00DB14CE" w:rsidRDefault="00000000">
            <w:r>
              <w:rPr>
                <w:b/>
                <w:color w:val="FFFFFF"/>
              </w:rPr>
              <w:t>Enforcement Mechanism</w:t>
            </w:r>
          </w:p>
        </w:tc>
        <w:tc>
          <w:tcPr>
            <w:tcW w:w="1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FFED730" w14:textId="77777777" w:rsidR="00DB14CE" w:rsidRDefault="00000000">
            <w:r>
              <w:rPr>
                <w:b/>
                <w:color w:val="FFFFFF"/>
              </w:rPr>
              <w:t>Review Cycle</w:t>
            </w:r>
          </w:p>
        </w:tc>
      </w:tr>
      <w:tr w:rsidR="00DB14CE" w14:paraId="45622A4F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DE6BED" w14:textId="77777777" w:rsidR="00DB14CE" w:rsidRDefault="00000000">
            <w:r>
              <w:t>GP-1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DF4DB8" w14:textId="77777777" w:rsidR="00DB14CE" w:rsidRDefault="00000000">
            <w:r>
              <w:t>[e.g., Data Collection Standards]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B577E4" w14:textId="77777777" w:rsidR="00DB14CE" w:rsidRDefault="00000000">
            <w:r>
              <w:t>[Which data, which stakeholders]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C53CD2" w14:textId="77777777" w:rsidR="00DB14CE" w:rsidRDefault="00000000">
            <w:r>
              <w:t>[Mandatory fields, formats, frequency]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BB19B4" w14:textId="77777777" w:rsidR="00DB14CE" w:rsidRDefault="00000000">
            <w:r>
              <w:t>[Audit, automated checks]</w:t>
            </w:r>
          </w:p>
        </w:tc>
        <w:tc>
          <w:tcPr>
            <w:tcW w:w="1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D6114B" w14:textId="77777777" w:rsidR="00DB14CE" w:rsidRDefault="00000000">
            <w:r>
              <w:t>Annual</w:t>
            </w:r>
          </w:p>
        </w:tc>
      </w:tr>
      <w:tr w:rsidR="00DB14CE" w14:paraId="11F22FAB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FDFE26" w14:textId="77777777" w:rsidR="00DB14CE" w:rsidRDefault="00000000">
            <w:r>
              <w:t>GP-2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0BF5C2" w14:textId="77777777" w:rsidR="00DB14CE" w:rsidRDefault="00000000">
            <w:r>
              <w:t>[e.g., Data Sharing Agreement]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DFFA48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9157BA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DF3D8E" w14:textId="77777777" w:rsidR="00DB14CE" w:rsidRDefault="00DB14CE"/>
        </w:tc>
        <w:tc>
          <w:tcPr>
            <w:tcW w:w="1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495943" w14:textId="77777777" w:rsidR="00DB14CE" w:rsidRDefault="00DB14CE"/>
        </w:tc>
      </w:tr>
      <w:tr w:rsidR="00DB14CE" w14:paraId="4AB026E4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1B5BCF" w14:textId="77777777" w:rsidR="00DB14CE" w:rsidRDefault="00000000">
            <w:r>
              <w:t>GP-3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9DDFE1" w14:textId="77777777" w:rsidR="00DB14CE" w:rsidRDefault="00000000">
            <w:r>
              <w:t>[e.g., Data Quality Requirements]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A27FC0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0BA763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217B78" w14:textId="77777777" w:rsidR="00DB14CE" w:rsidRDefault="00DB14CE"/>
        </w:tc>
        <w:tc>
          <w:tcPr>
            <w:tcW w:w="1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8AAA33" w14:textId="77777777" w:rsidR="00DB14CE" w:rsidRDefault="00DB14CE"/>
        </w:tc>
      </w:tr>
      <w:tr w:rsidR="00DB14CE" w14:paraId="03AF55C5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D0D3CA" w14:textId="77777777" w:rsidR="00DB14CE" w:rsidRDefault="00000000">
            <w:r>
              <w:t>GP-4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59D9DB" w14:textId="77777777" w:rsidR="00DB14CE" w:rsidRDefault="00000000">
            <w:r>
              <w:t>[e.g., Access Control Policy]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076880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40A3FC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DFC634" w14:textId="77777777" w:rsidR="00DB14CE" w:rsidRDefault="00DB14CE"/>
        </w:tc>
        <w:tc>
          <w:tcPr>
            <w:tcW w:w="1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C3AC22" w14:textId="77777777" w:rsidR="00DB14CE" w:rsidRDefault="00DB14CE"/>
        </w:tc>
      </w:tr>
      <w:tr w:rsidR="00DB14CE" w14:paraId="2FCC4911" w14:textId="77777777">
        <w:tc>
          <w:tcPr>
            <w:tcW w:w="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7A09A1" w14:textId="77777777" w:rsidR="00DB14CE" w:rsidRDefault="00000000">
            <w:r>
              <w:t>GP-5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D065FD" w14:textId="77777777" w:rsidR="00DB14CE" w:rsidRDefault="00000000">
            <w:r>
              <w:t>[e.g., Retention and Disposal]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E58887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B3995B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0F0AA2" w14:textId="77777777" w:rsidR="00DB14CE" w:rsidRDefault="00DB14CE"/>
        </w:tc>
        <w:tc>
          <w:tcPr>
            <w:tcW w:w="1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17A2C6" w14:textId="77777777" w:rsidR="00DB14CE" w:rsidRDefault="00DB14CE"/>
        </w:tc>
      </w:tr>
    </w:tbl>
    <w:p w14:paraId="4B1BE16C" w14:textId="77777777" w:rsidR="00DB14CE" w:rsidRDefault="00DB14CE">
      <w:pPr>
        <w:pStyle w:val="NoSpacing"/>
      </w:pPr>
    </w:p>
    <w:p w14:paraId="07A3DAAF" w14:textId="77777777" w:rsidR="00DB14CE" w:rsidRDefault="00000000">
      <w:pPr>
        <w:pStyle w:val="Heading1"/>
      </w:pPr>
      <w:r>
        <w:t>Part 3: RACI Matrix</w:t>
      </w:r>
    </w:p>
    <w:p w14:paraId="34091503" w14:textId="77777777" w:rsidR="00DB14CE" w:rsidRDefault="00000000">
      <w:pPr>
        <w:pStyle w:val="NoSpacing"/>
      </w:pPr>
      <w:r>
        <w:rPr>
          <w:b/>
        </w:rPr>
        <w:t xml:space="preserve">Instructions: </w:t>
      </w:r>
      <w:r>
        <w:t>Assign Responsible, Accountable, Consulted, and Informed roles for each data governance activity. R = Responsible, A = Accountable, C = Consulted, I = Informed.</w:t>
      </w:r>
    </w:p>
    <w:p w14:paraId="5B77D8B9" w14:textId="77777777" w:rsidR="00DB14CE" w:rsidRDefault="00DB14CE">
      <w:pPr>
        <w:pStyle w:val="NoSpacing"/>
      </w:pPr>
    </w:p>
    <w:tbl>
      <w:tblPr>
        <w:tblW w:w="93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187"/>
        <w:gridCol w:w="1293"/>
        <w:gridCol w:w="1296"/>
        <w:gridCol w:w="1297"/>
        <w:gridCol w:w="1477"/>
        <w:gridCol w:w="1788"/>
      </w:tblGrid>
      <w:tr w:rsidR="00DB14CE" w14:paraId="6971B4C8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FC219BC" w14:textId="77777777" w:rsidR="00DB14CE" w:rsidRDefault="00000000">
            <w:r>
              <w:rPr>
                <w:b/>
                <w:color w:val="FFFFFF"/>
              </w:rPr>
              <w:t>Activity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46203AE" w14:textId="77777777" w:rsidR="00DB14CE" w:rsidRDefault="00000000">
            <w:r>
              <w:rPr>
                <w:b/>
                <w:color w:val="FFFFFF"/>
              </w:rPr>
              <w:t>Data Owner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F3427DD" w14:textId="77777777" w:rsidR="00DB14CE" w:rsidRDefault="00000000">
            <w:r>
              <w:rPr>
                <w:b/>
                <w:color w:val="FFFFFF"/>
              </w:rPr>
              <w:t>Data Steward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EEA3AA7" w14:textId="77777777" w:rsidR="00DB14CE" w:rsidRDefault="00000000">
            <w:r>
              <w:rPr>
                <w:b/>
                <w:color w:val="FFFFFF"/>
              </w:rPr>
              <w:t>IT / Platform</w:t>
            </w:r>
          </w:p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AD8EBC4" w14:textId="77777777" w:rsidR="00DB14CE" w:rsidRDefault="00000000">
            <w:r>
              <w:rPr>
                <w:b/>
                <w:color w:val="FFFFFF"/>
              </w:rPr>
              <w:t>Compliance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ED9828A" w14:textId="77777777" w:rsidR="00DB14CE" w:rsidRDefault="00000000">
            <w:r>
              <w:rPr>
                <w:b/>
                <w:color w:val="FFFFFF"/>
              </w:rPr>
              <w:t>External Partner</w:t>
            </w:r>
          </w:p>
        </w:tc>
      </w:tr>
      <w:tr w:rsidR="00DB14CE" w14:paraId="5DDA19C0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3155E4" w14:textId="77777777" w:rsidR="00DB14CE" w:rsidRDefault="00000000">
            <w:r>
              <w:t>Data collection and entry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B8E19F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B469C8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4AC90B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0F64FD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9A22E60" w14:textId="77777777" w:rsidR="00DB14CE" w:rsidRDefault="00DB14CE"/>
        </w:tc>
      </w:tr>
      <w:tr w:rsidR="00DB14CE" w14:paraId="3C1E7C5B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1AC4C7" w14:textId="77777777" w:rsidR="00DB14CE" w:rsidRDefault="00000000">
            <w:r>
              <w:t>Data quality monitoring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FBBA99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322AD1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A16659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E036AE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9E7C96" w14:textId="77777777" w:rsidR="00DB14CE" w:rsidRDefault="00DB14CE"/>
        </w:tc>
      </w:tr>
      <w:tr w:rsidR="00DB14CE" w14:paraId="7BBC9BC4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957E2E" w14:textId="77777777" w:rsidR="00DB14CE" w:rsidRDefault="00000000">
            <w:r>
              <w:t>Data sharing and access control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16A3B9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93B12B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00AAF8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ABB8C0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DB4A42" w14:textId="77777777" w:rsidR="00DB14CE" w:rsidRDefault="00DB14CE"/>
        </w:tc>
      </w:tr>
      <w:tr w:rsidR="00DB14CE" w14:paraId="3032B898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B0AD96" w14:textId="77777777" w:rsidR="00DB14CE" w:rsidRDefault="00000000">
            <w:r>
              <w:lastRenderedPageBreak/>
              <w:t>DPP data preparation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FFFEE0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E1B7BB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527167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D5489E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4FCB30" w14:textId="77777777" w:rsidR="00DB14CE" w:rsidRDefault="00DB14CE"/>
        </w:tc>
      </w:tr>
      <w:tr w:rsidR="00DB14CE" w14:paraId="38D9AE45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E075FD" w14:textId="77777777" w:rsidR="00DB14CE" w:rsidRDefault="00000000">
            <w:r>
              <w:t>ESG reporting data compilation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1B2B6C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5DB722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477894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E9AEE5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E73499" w14:textId="77777777" w:rsidR="00DB14CE" w:rsidRDefault="00DB14CE"/>
        </w:tc>
      </w:tr>
      <w:tr w:rsidR="00DB14CE" w14:paraId="56053C58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FF5AFF" w14:textId="77777777" w:rsidR="00DB14CE" w:rsidRDefault="00000000">
            <w:r>
              <w:t>Incident and breach response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529885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B1DC6A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61ADE4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58E670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8D0BA9" w14:textId="77777777" w:rsidR="00DB14CE" w:rsidRDefault="00DB14CE"/>
        </w:tc>
      </w:tr>
      <w:tr w:rsidR="00DB14CE" w14:paraId="2CE9C733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E8CFD1" w14:textId="77777777" w:rsidR="00DB14CE" w:rsidRDefault="00000000">
            <w:r>
              <w:t>Policy review and update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794237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EE2825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87107F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90B81E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F44AE3" w14:textId="77777777" w:rsidR="00DB14CE" w:rsidRDefault="00DB14CE"/>
        </w:tc>
      </w:tr>
      <w:tr w:rsidR="00DB14CE" w14:paraId="452BEAE2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8BB630" w14:textId="77777777" w:rsidR="00DB14CE" w:rsidRDefault="00000000">
            <w:r>
              <w:t>Supplier onboarding</w:t>
            </w:r>
          </w:p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D90DED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F829AC" w14:textId="77777777" w:rsidR="00DB14CE" w:rsidRDefault="00DB14CE"/>
        </w:tc>
        <w:tc>
          <w:tcPr>
            <w:tcW w:w="13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636687" w14:textId="77777777" w:rsidR="00DB14CE" w:rsidRDefault="00DB14CE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96127FB" w14:textId="77777777" w:rsidR="00DB14CE" w:rsidRDefault="00DB14CE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4780FC" w14:textId="77777777" w:rsidR="00DB14CE" w:rsidRDefault="00DB14CE"/>
        </w:tc>
      </w:tr>
    </w:tbl>
    <w:p w14:paraId="40DEC7CD" w14:textId="77777777" w:rsidR="00DB14CE" w:rsidRDefault="00DB14CE">
      <w:pPr>
        <w:pStyle w:val="NoSpacing"/>
      </w:pPr>
    </w:p>
    <w:p w14:paraId="3DA3EC4C" w14:textId="77777777" w:rsidR="00DB14CE" w:rsidRDefault="00000000">
      <w:pPr>
        <w:pStyle w:val="Heading1"/>
      </w:pPr>
      <w:r>
        <w:t>Part 4: Data Sharing Mechanism Selector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600"/>
        <w:gridCol w:w="2200"/>
        <w:gridCol w:w="1800"/>
        <w:gridCol w:w="1600"/>
        <w:gridCol w:w="2438"/>
      </w:tblGrid>
      <w:tr w:rsidR="00DB14CE" w14:paraId="376AC3F3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4ACFDDE" w14:textId="77777777" w:rsidR="00DB14CE" w:rsidRDefault="00000000">
            <w:r>
              <w:rPr>
                <w:b/>
                <w:color w:val="FFFFFF"/>
              </w:rPr>
              <w:t>Mechanism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B941AD3" w14:textId="77777777" w:rsidR="00DB14CE" w:rsidRDefault="00000000">
            <w:r>
              <w:rPr>
                <w:b/>
                <w:color w:val="FFFFFF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BD5B6B7" w14:textId="77777777" w:rsidR="00DB14CE" w:rsidRDefault="00000000">
            <w:r>
              <w:rPr>
                <w:b/>
                <w:color w:val="FFFFFF"/>
              </w:rPr>
              <w:t>Best For</w:t>
            </w:r>
          </w:p>
        </w:tc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0CF6ECF" w14:textId="77777777" w:rsidR="00DB14CE" w:rsidRDefault="00000000">
            <w:r>
              <w:rPr>
                <w:b/>
                <w:color w:val="FFFFFF"/>
              </w:rPr>
              <w:t>Trust Requirement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0DADD5C" w14:textId="77777777" w:rsidR="00DB14CE" w:rsidRDefault="00000000">
            <w:r>
              <w:rPr>
                <w:b/>
                <w:color w:val="FFFFFF"/>
              </w:rPr>
              <w:t>Your Assessment</w:t>
            </w:r>
          </w:p>
        </w:tc>
      </w:tr>
      <w:tr w:rsidR="00DB14CE" w14:paraId="6E6DB7B0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EC1D98" w14:textId="77777777" w:rsidR="00DB14CE" w:rsidRDefault="00000000">
            <w:r>
              <w:t>API-based sharing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37FB4E" w14:textId="77777777" w:rsidR="00DB14CE" w:rsidRDefault="00000000">
            <w:r>
              <w:t>Direct system-to-system data exchange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B0A3D2" w14:textId="77777777" w:rsidR="00DB14CE" w:rsidRDefault="00000000">
            <w:r>
              <w:t>High-volume, real-time data</w:t>
            </w:r>
          </w:p>
        </w:tc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8989E0" w14:textId="77777777" w:rsidR="00DB14CE" w:rsidRDefault="00000000">
            <w:r>
              <w:t>High (bilateral)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7B475E" w14:textId="77777777" w:rsidR="00DB14CE" w:rsidRDefault="00DB14CE"/>
        </w:tc>
      </w:tr>
      <w:tr w:rsidR="00DB14CE" w14:paraId="74420E09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2CD347" w14:textId="77777777" w:rsidR="00DB14CE" w:rsidRDefault="00000000">
            <w:r>
              <w:t>Data marketplace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B1F37C" w14:textId="77777777" w:rsidR="00DB14CE" w:rsidRDefault="00000000">
            <w:r>
              <w:t>Brokered exchange via neutral platform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D6815E" w14:textId="77777777" w:rsidR="00DB14CE" w:rsidRDefault="00000000">
            <w:r>
              <w:t>Multi-party, standardised data</w:t>
            </w:r>
          </w:p>
        </w:tc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2DA8CA" w14:textId="77777777" w:rsidR="00DB14CE" w:rsidRDefault="00000000">
            <w:r>
              <w:t>Medium (platform trust)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B11A13" w14:textId="77777777" w:rsidR="00DB14CE" w:rsidRDefault="00DB14CE"/>
        </w:tc>
      </w:tr>
      <w:tr w:rsidR="00DB14CE" w14:paraId="1BEA675F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2165E2" w14:textId="77777777" w:rsidR="00DB14CE" w:rsidRDefault="00000000">
            <w:r>
              <w:t>Blockchain ledger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4E5743" w14:textId="77777777" w:rsidR="00DB14CE" w:rsidRDefault="00000000">
            <w:r>
              <w:t>Distributed, immutable shared record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7655BF" w14:textId="77777777" w:rsidR="00DB14CE" w:rsidRDefault="00000000">
            <w:r>
              <w:t>Provenance, certification data</w:t>
            </w:r>
          </w:p>
        </w:tc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C440E7" w14:textId="77777777" w:rsidR="00DB14CE" w:rsidRDefault="00000000">
            <w:r>
              <w:t>Low (</w:t>
            </w:r>
            <w:proofErr w:type="spellStart"/>
            <w:r>
              <w:t>trustless</w:t>
            </w:r>
            <w:proofErr w:type="spellEnd"/>
            <w:r>
              <w:t>)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FAA075" w14:textId="77777777" w:rsidR="00DB14CE" w:rsidRDefault="00DB14CE"/>
        </w:tc>
      </w:tr>
      <w:tr w:rsidR="00DB14CE" w14:paraId="322B223D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8C6A34" w14:textId="77777777" w:rsidR="00DB14CE" w:rsidRDefault="00000000">
            <w:r>
              <w:t>File exchange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D2F354" w14:textId="77777777" w:rsidR="00DB14CE" w:rsidRDefault="00000000">
            <w:r>
              <w:t>Periodic batch data sharing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CDBE54" w14:textId="77777777" w:rsidR="00DB14CE" w:rsidRDefault="00000000">
            <w:r>
              <w:t>Low-volume, periodic reporting</w:t>
            </w:r>
          </w:p>
        </w:tc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0B43B4" w14:textId="77777777" w:rsidR="00DB14CE" w:rsidRDefault="00000000">
            <w:r>
              <w:t>Medium (manual verification)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312A29" w14:textId="77777777" w:rsidR="00DB14CE" w:rsidRDefault="00DB14CE"/>
        </w:tc>
      </w:tr>
      <w:tr w:rsidR="00DB14CE" w14:paraId="7A539BBD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CD529B" w14:textId="77777777" w:rsidR="00DB14CE" w:rsidRDefault="00000000">
            <w:r>
              <w:t>DPP infrastructure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E6D2FC" w14:textId="77777777" w:rsidR="00DB14CE" w:rsidRDefault="00000000">
            <w:r>
              <w:t>Standardised product data sharing via DPP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38DCC0" w14:textId="77777777" w:rsidR="00DB14CE" w:rsidRDefault="00000000">
            <w:r>
              <w:t>Regulatory compliance data</w:t>
            </w:r>
          </w:p>
        </w:tc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796501" w14:textId="77777777" w:rsidR="00DB14CE" w:rsidRDefault="00000000">
            <w:r>
              <w:t>Medium (standards-based)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249422" w14:textId="77777777" w:rsidR="00DB14CE" w:rsidRDefault="00DB14CE"/>
        </w:tc>
      </w:tr>
    </w:tbl>
    <w:p w14:paraId="748A951F" w14:textId="77777777" w:rsidR="00DB14CE" w:rsidRDefault="00DB14CE">
      <w:pPr>
        <w:pStyle w:val="NoSpacing"/>
      </w:pPr>
    </w:p>
    <w:p w14:paraId="0387C305" w14:textId="77777777" w:rsidR="00DB14CE" w:rsidRDefault="00000000">
      <w:pPr>
        <w:pStyle w:val="Heading1"/>
      </w:pPr>
      <w:r>
        <w:t>Part 5: Traceability Design Worksheet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800"/>
        <w:gridCol w:w="3000"/>
        <w:gridCol w:w="2338"/>
        <w:gridCol w:w="2500"/>
      </w:tblGrid>
      <w:tr w:rsidR="00DB14CE" w14:paraId="77F3C6CA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A515AEE" w14:textId="77777777" w:rsidR="00DB14CE" w:rsidRDefault="00000000">
            <w:r>
              <w:rPr>
                <w:b/>
                <w:color w:val="FFFFFF"/>
              </w:rPr>
              <w:t>Traceability Layer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E1A1435" w14:textId="77777777" w:rsidR="00DB14CE" w:rsidRDefault="00000000">
            <w:r>
              <w:rPr>
                <w:b/>
                <w:color w:val="FFFFFF"/>
              </w:rPr>
              <w:t>Design Decision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986147C" w14:textId="77777777" w:rsidR="00DB14CE" w:rsidRDefault="00000000">
            <w:r>
              <w:rPr>
                <w:b/>
                <w:color w:val="FFFFFF"/>
              </w:rPr>
              <w:t>Technology / Approach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7CCD428" w14:textId="77777777" w:rsidR="00DB14CE" w:rsidRDefault="00000000">
            <w:r>
              <w:rPr>
                <w:b/>
                <w:color w:val="FFFFFF"/>
              </w:rPr>
              <w:t>Standards</w:t>
            </w:r>
          </w:p>
        </w:tc>
      </w:tr>
      <w:tr w:rsidR="00DB14CE" w14:paraId="7B14184D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1E1F6E" w14:textId="77777777" w:rsidR="00DB14CE" w:rsidRDefault="00000000">
            <w:r>
              <w:t>Identification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8961A" w14:textId="77777777" w:rsidR="00DB14CE" w:rsidRDefault="00000000">
            <w:r>
              <w:t>[How are items identified? Batch, serial, lot?]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9346CE" w14:textId="77777777" w:rsidR="00DB14CE" w:rsidRDefault="00DB14CE"/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0FFAC5" w14:textId="77777777" w:rsidR="00DB14CE" w:rsidRDefault="00DB14CE"/>
        </w:tc>
      </w:tr>
      <w:tr w:rsidR="00DB14CE" w14:paraId="65869492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F53FC7" w14:textId="77777777" w:rsidR="00DB14CE" w:rsidRDefault="00000000">
            <w:r>
              <w:t>Event capture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9C8E3B" w14:textId="77777777" w:rsidR="00DB14CE" w:rsidRDefault="00000000">
            <w:r>
              <w:t>[What events are recorded? Where, when, by whom?]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095E93" w14:textId="77777777" w:rsidR="00DB14CE" w:rsidRDefault="00DB14CE"/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7E1209" w14:textId="77777777" w:rsidR="00DB14CE" w:rsidRDefault="00DB14CE"/>
        </w:tc>
      </w:tr>
      <w:tr w:rsidR="00DB14CE" w14:paraId="72E6338A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FE92CE" w14:textId="77777777" w:rsidR="00DB14CE" w:rsidRDefault="00000000">
            <w:r>
              <w:t>Data storage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52ED03" w14:textId="77777777" w:rsidR="00DB14CE" w:rsidRDefault="00000000">
            <w:r>
              <w:t>[Centralised, distributed, hybrid?]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5B4F73" w14:textId="77777777" w:rsidR="00DB14CE" w:rsidRDefault="00DB14CE"/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03D3EF" w14:textId="77777777" w:rsidR="00DB14CE" w:rsidRDefault="00DB14CE"/>
        </w:tc>
      </w:tr>
      <w:tr w:rsidR="00DB14CE" w14:paraId="5B8556FF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542C6C" w14:textId="77777777" w:rsidR="00DB14CE" w:rsidRDefault="00000000">
            <w:r>
              <w:t>Query / access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38E54E" w14:textId="77777777" w:rsidR="00DB14CE" w:rsidRDefault="00000000">
            <w:r>
              <w:t>[How do stakeholders query traceability data?]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C1B269" w14:textId="77777777" w:rsidR="00DB14CE" w:rsidRDefault="00DB14CE"/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E62E27" w14:textId="77777777" w:rsidR="00DB14CE" w:rsidRDefault="00DB14CE"/>
        </w:tc>
      </w:tr>
    </w:tbl>
    <w:p w14:paraId="256763C2" w14:textId="77777777" w:rsidR="00DB14CE" w:rsidRDefault="00DB14CE">
      <w:pPr>
        <w:pStyle w:val="NoSpacing"/>
      </w:pPr>
    </w:p>
    <w:p w14:paraId="0A6ACB44" w14:textId="77777777" w:rsidR="00DB14CE" w:rsidRDefault="00000000">
      <w:pPr>
        <w:pStyle w:val="Heading2"/>
      </w:pPr>
      <w:r>
        <w:t>Chain of Custody Model Selection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600"/>
        <w:gridCol w:w="2500"/>
        <w:gridCol w:w="1200"/>
        <w:gridCol w:w="1800"/>
        <w:gridCol w:w="2538"/>
      </w:tblGrid>
      <w:tr w:rsidR="00DB14CE" w14:paraId="590519A6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E04B59D" w14:textId="77777777" w:rsidR="00DB14CE" w:rsidRDefault="00000000">
            <w:r>
              <w:rPr>
                <w:b/>
                <w:color w:val="FFFFFF"/>
              </w:rPr>
              <w:t>Model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5B80D91" w14:textId="77777777" w:rsidR="00DB14CE" w:rsidRDefault="00000000">
            <w:r>
              <w:rPr>
                <w:b/>
                <w:color w:val="FFFFFF"/>
              </w:rPr>
              <w:t>Description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0ED6319" w14:textId="77777777" w:rsidR="00DB14CE" w:rsidRDefault="00000000">
            <w:r>
              <w:rPr>
                <w:b/>
                <w:color w:val="FFFFFF"/>
              </w:rPr>
              <w:t>Rigour Level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DFF6D60" w14:textId="77777777" w:rsidR="00DB14CE" w:rsidRDefault="00000000">
            <w:r>
              <w:rPr>
                <w:b/>
                <w:color w:val="FFFFFF"/>
              </w:rPr>
              <w:t>Suitable For Your Case?</w:t>
            </w:r>
          </w:p>
        </w:tc>
        <w:tc>
          <w:tcPr>
            <w:tcW w:w="25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B13FE06" w14:textId="77777777" w:rsidR="00DB14CE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DB14CE" w14:paraId="060A5735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B5DD9B" w14:textId="77777777" w:rsidR="00DB14CE" w:rsidRDefault="00000000">
            <w:r>
              <w:t>Identity Preserved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035727" w14:textId="77777777" w:rsidR="00DB14CE" w:rsidRDefault="00000000">
            <w:r>
              <w:t>Physical separation maintained throughout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3356D3" w14:textId="77777777" w:rsidR="00DB14CE" w:rsidRDefault="00000000">
            <w:r>
              <w:t>Highest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96A675" w14:textId="77777777" w:rsidR="00DB14CE" w:rsidRDefault="00DB14CE"/>
        </w:tc>
        <w:tc>
          <w:tcPr>
            <w:tcW w:w="25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7CAD1E" w14:textId="77777777" w:rsidR="00DB14CE" w:rsidRDefault="00DB14CE"/>
        </w:tc>
      </w:tr>
      <w:tr w:rsidR="00DB14CE" w14:paraId="2B5A03EA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C030BE" w14:textId="77777777" w:rsidR="00DB14CE" w:rsidRDefault="00000000">
            <w:r>
              <w:t>Segregated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1AD478" w14:textId="77777777" w:rsidR="00DB14CE" w:rsidRDefault="00000000">
            <w:r>
              <w:t>Certified and non-certified kept separate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55EB91" w14:textId="77777777" w:rsidR="00DB14CE" w:rsidRDefault="00000000">
            <w:r>
              <w:t>High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3AE9B2" w14:textId="77777777" w:rsidR="00DB14CE" w:rsidRDefault="00DB14CE"/>
        </w:tc>
        <w:tc>
          <w:tcPr>
            <w:tcW w:w="25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245191" w14:textId="77777777" w:rsidR="00DB14CE" w:rsidRDefault="00DB14CE"/>
        </w:tc>
      </w:tr>
      <w:tr w:rsidR="00DB14CE" w14:paraId="65047314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54F27D" w14:textId="77777777" w:rsidR="00DB14CE" w:rsidRDefault="00000000">
            <w:r>
              <w:t>Mass Balance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E76E04" w14:textId="77777777" w:rsidR="00DB14CE" w:rsidRDefault="00000000">
            <w:r>
              <w:t>Certified inputs tracked by volume, not physically separated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7469AA" w14:textId="77777777" w:rsidR="00DB14CE" w:rsidRDefault="00000000">
            <w:r>
              <w:t>Medium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069345" w14:textId="77777777" w:rsidR="00DB14CE" w:rsidRDefault="00DB14CE"/>
        </w:tc>
        <w:tc>
          <w:tcPr>
            <w:tcW w:w="25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4CA937" w14:textId="77777777" w:rsidR="00DB14CE" w:rsidRDefault="00DB14CE"/>
        </w:tc>
      </w:tr>
      <w:tr w:rsidR="00DB14CE" w14:paraId="628A94E0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BFA6C5" w14:textId="77777777" w:rsidR="00DB14CE" w:rsidRDefault="00000000">
            <w:r>
              <w:t>Book and Claim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6DD1F9" w14:textId="77777777" w:rsidR="00DB14CE" w:rsidRDefault="00000000">
            <w:r>
              <w:t>Credits traded independently of physical flow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1D016A" w14:textId="77777777" w:rsidR="00DB14CE" w:rsidRDefault="00000000">
            <w:r>
              <w:t>Lower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CC360B" w14:textId="77777777" w:rsidR="00DB14CE" w:rsidRDefault="00DB14CE"/>
        </w:tc>
        <w:tc>
          <w:tcPr>
            <w:tcW w:w="25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422B7A" w14:textId="77777777" w:rsidR="00DB14CE" w:rsidRDefault="00DB14CE"/>
        </w:tc>
      </w:tr>
    </w:tbl>
    <w:p w14:paraId="797E3FFF" w14:textId="77777777" w:rsidR="00DB14CE" w:rsidRDefault="00DB14CE">
      <w:pPr>
        <w:pStyle w:val="NoSpacing"/>
      </w:pPr>
    </w:p>
    <w:p w14:paraId="7B6A1125" w14:textId="77777777" w:rsidR="00DB14CE" w:rsidRDefault="00000000">
      <w:pPr>
        <w:pStyle w:val="NoSpacing"/>
      </w:pPr>
      <w:r>
        <w:rPr>
          <w:i/>
        </w:rPr>
        <w:lastRenderedPageBreak/>
        <w:t>This document is part of the Digital4Sustainability project, co-funded by the European Union.</w:t>
      </w:r>
    </w:p>
    <w:sectPr w:rsidR="00DB14C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8E02" w14:textId="77777777" w:rsidR="00AF5DD1" w:rsidRDefault="00AF5DD1">
      <w:pPr>
        <w:spacing w:after="0" w:line="240" w:lineRule="auto"/>
      </w:pPr>
      <w:r>
        <w:separator/>
      </w:r>
    </w:p>
  </w:endnote>
  <w:endnote w:type="continuationSeparator" w:id="0">
    <w:p w14:paraId="0BBC42F9" w14:textId="77777777" w:rsidR="00AF5DD1" w:rsidRDefault="00AF5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5226" w14:textId="77777777" w:rsidR="00DB14CE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64F9B1D7" wp14:editId="5A287AF7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Governance Framework and RACI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BD7C" w14:textId="77777777" w:rsidR="00DB14CE" w:rsidRDefault="00DB14CE">
    <w:pPr>
      <w:pStyle w:val="Footer"/>
    </w:pPr>
  </w:p>
  <w:p w14:paraId="7C7F2DC3" w14:textId="77777777" w:rsidR="00DB14CE" w:rsidRDefault="00DB14CE">
    <w:pPr>
      <w:pStyle w:val="Footer"/>
    </w:pPr>
  </w:p>
  <w:p w14:paraId="360B8B60" w14:textId="77777777" w:rsidR="00DB14CE" w:rsidRDefault="00DB14CE">
    <w:pPr>
      <w:pStyle w:val="Footer"/>
    </w:pPr>
  </w:p>
  <w:p w14:paraId="73EEAD53" w14:textId="77777777" w:rsidR="00DB14CE" w:rsidRDefault="00DB14CE">
    <w:pPr>
      <w:pStyle w:val="Footer"/>
    </w:pPr>
  </w:p>
  <w:p w14:paraId="267C45FC" w14:textId="77777777" w:rsidR="00DB14CE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Governance Framework and RACI</w:t>
    </w:r>
  </w:p>
  <w:p w14:paraId="08959FB4" w14:textId="77777777" w:rsidR="00DB14CE" w:rsidRDefault="00DB14CE">
    <w:pPr>
      <w:pStyle w:val="Footer"/>
      <w:tabs>
        <w:tab w:val="clear" w:pos="4819"/>
        <w:tab w:val="clear" w:pos="9638"/>
        <w:tab w:val="left" w:pos="1440"/>
      </w:tabs>
    </w:pPr>
  </w:p>
  <w:p w14:paraId="6F1C76FB" w14:textId="77777777" w:rsidR="00DB14CE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E49C" w14:textId="77777777" w:rsidR="00AF5DD1" w:rsidRDefault="00AF5DD1">
      <w:pPr>
        <w:spacing w:after="0" w:line="240" w:lineRule="auto"/>
      </w:pPr>
      <w:r>
        <w:separator/>
      </w:r>
    </w:p>
  </w:footnote>
  <w:footnote w:type="continuationSeparator" w:id="0">
    <w:p w14:paraId="7F2ABF3A" w14:textId="77777777" w:rsidR="00AF5DD1" w:rsidRDefault="00AF5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2141" w14:textId="77777777" w:rsidR="00DB14CE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E6F7E13" wp14:editId="66444AE2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07BABA85" w14:textId="77777777" w:rsidR="00DB14CE" w:rsidRDefault="00DB14CE">
    <w:pPr>
      <w:pStyle w:val="Header"/>
      <w:jc w:val="right"/>
    </w:pPr>
  </w:p>
  <w:p w14:paraId="2192361E" w14:textId="77777777" w:rsidR="00DB14CE" w:rsidRDefault="00DB14CE">
    <w:pPr>
      <w:pStyle w:val="Header"/>
    </w:pPr>
  </w:p>
  <w:p w14:paraId="0132E06A" w14:textId="77777777" w:rsidR="00DB14CE" w:rsidRDefault="00DB14CE">
    <w:pPr>
      <w:pStyle w:val="Header"/>
    </w:pPr>
  </w:p>
  <w:p w14:paraId="17D7E8E0" w14:textId="77777777" w:rsidR="00DB14CE" w:rsidRDefault="00DB14CE">
    <w:pPr>
      <w:pStyle w:val="Header"/>
    </w:pPr>
  </w:p>
  <w:p w14:paraId="510D8CDA" w14:textId="77777777" w:rsidR="00DB14CE" w:rsidRDefault="00DB1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E4DB" w14:textId="77777777" w:rsidR="00DB14CE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E024B37" wp14:editId="190C75FE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284E6E04" w14:textId="77777777" w:rsidR="00DB14CE" w:rsidRDefault="00DB14CE">
    <w:pPr>
      <w:pStyle w:val="Header"/>
    </w:pPr>
  </w:p>
  <w:p w14:paraId="63DF5BBA" w14:textId="77777777" w:rsidR="00DB14CE" w:rsidRDefault="00DB14CE">
    <w:pPr>
      <w:pStyle w:val="Header"/>
    </w:pPr>
  </w:p>
  <w:p w14:paraId="0ACEEB54" w14:textId="77777777" w:rsidR="00DB14CE" w:rsidRDefault="00DB14CE">
    <w:pPr>
      <w:pStyle w:val="Header"/>
    </w:pPr>
  </w:p>
  <w:p w14:paraId="3F26B98D" w14:textId="77777777" w:rsidR="00DB14CE" w:rsidRDefault="00DB14CE">
    <w:pPr>
      <w:pStyle w:val="Header"/>
    </w:pPr>
  </w:p>
  <w:p w14:paraId="4BA92D5D" w14:textId="77777777" w:rsidR="00DB14CE" w:rsidRDefault="00DB14CE">
    <w:pPr>
      <w:pStyle w:val="Header"/>
    </w:pPr>
  </w:p>
  <w:p w14:paraId="343E2C24" w14:textId="77777777" w:rsidR="00DB14CE" w:rsidRDefault="00DB14CE">
    <w:pPr>
      <w:pStyle w:val="Header"/>
    </w:pPr>
  </w:p>
  <w:p w14:paraId="5030355F" w14:textId="77777777" w:rsidR="00DB14CE" w:rsidRDefault="00DB14CE">
    <w:pPr>
      <w:pStyle w:val="Header"/>
    </w:pPr>
  </w:p>
  <w:p w14:paraId="647C649C" w14:textId="77777777" w:rsidR="00DB14CE" w:rsidRDefault="00DB14CE">
    <w:pPr>
      <w:pStyle w:val="Header"/>
    </w:pPr>
  </w:p>
  <w:p w14:paraId="132CB27B" w14:textId="77777777" w:rsidR="00DB14CE" w:rsidRDefault="00DB14CE">
    <w:pPr>
      <w:pStyle w:val="Header"/>
    </w:pPr>
  </w:p>
  <w:p w14:paraId="34C7CB30" w14:textId="77777777" w:rsidR="00DB14CE" w:rsidRDefault="00DB1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E1C"/>
    <w:multiLevelType w:val="multilevel"/>
    <w:tmpl w:val="D9DC7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E77"/>
    <w:multiLevelType w:val="multilevel"/>
    <w:tmpl w:val="6E7E6E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D7530"/>
    <w:multiLevelType w:val="multilevel"/>
    <w:tmpl w:val="095C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275AB"/>
    <w:multiLevelType w:val="multilevel"/>
    <w:tmpl w:val="CE4C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0229D0"/>
    <w:multiLevelType w:val="multilevel"/>
    <w:tmpl w:val="98289F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A7E88"/>
    <w:multiLevelType w:val="multilevel"/>
    <w:tmpl w:val="D93A45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A5687"/>
    <w:multiLevelType w:val="multilevel"/>
    <w:tmpl w:val="99528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367BA"/>
    <w:multiLevelType w:val="multilevel"/>
    <w:tmpl w:val="4392B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B3E78"/>
    <w:multiLevelType w:val="multilevel"/>
    <w:tmpl w:val="6130F1C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664E86"/>
    <w:multiLevelType w:val="multilevel"/>
    <w:tmpl w:val="696E40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3406"/>
    <w:multiLevelType w:val="multilevel"/>
    <w:tmpl w:val="F70ABC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35C2B"/>
    <w:multiLevelType w:val="multilevel"/>
    <w:tmpl w:val="2E781D3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C4E4D6E"/>
    <w:multiLevelType w:val="multilevel"/>
    <w:tmpl w:val="53BCB3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90EDD"/>
    <w:multiLevelType w:val="multilevel"/>
    <w:tmpl w:val="B7E66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72363"/>
    <w:multiLevelType w:val="multilevel"/>
    <w:tmpl w:val="961AF3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71E94"/>
    <w:multiLevelType w:val="multilevel"/>
    <w:tmpl w:val="B0AA10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C7AC2"/>
    <w:multiLevelType w:val="multilevel"/>
    <w:tmpl w:val="9356D4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81DE9"/>
    <w:multiLevelType w:val="multilevel"/>
    <w:tmpl w:val="4D0E6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941CC"/>
    <w:multiLevelType w:val="multilevel"/>
    <w:tmpl w:val="F3304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36173"/>
    <w:multiLevelType w:val="multilevel"/>
    <w:tmpl w:val="8A3A7CC6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AF443F5"/>
    <w:multiLevelType w:val="multilevel"/>
    <w:tmpl w:val="9208A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2065B"/>
    <w:multiLevelType w:val="multilevel"/>
    <w:tmpl w:val="15862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C4998"/>
    <w:multiLevelType w:val="multilevel"/>
    <w:tmpl w:val="FAC4F032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22AEA"/>
    <w:multiLevelType w:val="multilevel"/>
    <w:tmpl w:val="3350C9EC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A6AD2"/>
    <w:multiLevelType w:val="multilevel"/>
    <w:tmpl w:val="884C5D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num w:numId="1" w16cid:durableId="2080857761">
    <w:abstractNumId w:val="17"/>
  </w:num>
  <w:num w:numId="2" w16cid:durableId="354693797">
    <w:abstractNumId w:val="12"/>
  </w:num>
  <w:num w:numId="3" w16cid:durableId="720324135">
    <w:abstractNumId w:val="15"/>
  </w:num>
  <w:num w:numId="4" w16cid:durableId="1910458632">
    <w:abstractNumId w:val="1"/>
  </w:num>
  <w:num w:numId="5" w16cid:durableId="930285485">
    <w:abstractNumId w:val="9"/>
  </w:num>
  <w:num w:numId="6" w16cid:durableId="1424378468">
    <w:abstractNumId w:val="5"/>
  </w:num>
  <w:num w:numId="7" w16cid:durableId="2017612122">
    <w:abstractNumId w:val="24"/>
  </w:num>
  <w:num w:numId="8" w16cid:durableId="1767728921">
    <w:abstractNumId w:val="11"/>
  </w:num>
  <w:num w:numId="9" w16cid:durableId="222565087">
    <w:abstractNumId w:val="23"/>
  </w:num>
  <w:num w:numId="10" w16cid:durableId="1397894309">
    <w:abstractNumId w:val="0"/>
  </w:num>
  <w:num w:numId="11" w16cid:durableId="1354303768">
    <w:abstractNumId w:val="4"/>
  </w:num>
  <w:num w:numId="12" w16cid:durableId="1495489963">
    <w:abstractNumId w:val="14"/>
  </w:num>
  <w:num w:numId="13" w16cid:durableId="1930506521">
    <w:abstractNumId w:val="18"/>
  </w:num>
  <w:num w:numId="14" w16cid:durableId="1192379516">
    <w:abstractNumId w:val="7"/>
  </w:num>
  <w:num w:numId="15" w16cid:durableId="1861551384">
    <w:abstractNumId w:val="21"/>
  </w:num>
  <w:num w:numId="16" w16cid:durableId="1683624217">
    <w:abstractNumId w:val="6"/>
  </w:num>
  <w:num w:numId="17" w16cid:durableId="2097288707">
    <w:abstractNumId w:val="13"/>
  </w:num>
  <w:num w:numId="18" w16cid:durableId="1638679651">
    <w:abstractNumId w:val="22"/>
  </w:num>
  <w:num w:numId="19" w16cid:durableId="1407454751">
    <w:abstractNumId w:val="19"/>
  </w:num>
  <w:num w:numId="20" w16cid:durableId="1047609058">
    <w:abstractNumId w:val="8"/>
  </w:num>
  <w:num w:numId="21" w16cid:durableId="608007463">
    <w:abstractNumId w:val="16"/>
  </w:num>
  <w:num w:numId="22" w16cid:durableId="28536894">
    <w:abstractNumId w:val="10"/>
  </w:num>
  <w:num w:numId="23" w16cid:durableId="1594321545">
    <w:abstractNumId w:val="20"/>
  </w:num>
  <w:num w:numId="24" w16cid:durableId="103111034">
    <w:abstractNumId w:val="3"/>
  </w:num>
  <w:num w:numId="25" w16cid:durableId="1836257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4CE"/>
    <w:rsid w:val="008873A1"/>
    <w:rsid w:val="00AF5DD1"/>
    <w:rsid w:val="00B35A83"/>
    <w:rsid w:val="00DB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A7A5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Governance Framework and RACI</dc:title>
  <dc:subject/>
  <dc:creator>Katarina Cicvarić</dc:creator>
  <cp:keywords/>
  <dc:description>Governance Framework and RACI</dc:description>
  <cp:lastModifiedBy>Katarina Cicvarić</cp:lastModifiedBy>
  <cp:revision>2</cp:revision>
  <dcterms:created xsi:type="dcterms:W3CDTF">2026-04-21T12:38:00Z</dcterms:created>
  <dcterms:modified xsi:type="dcterms:W3CDTF">2026-04-21T12:38:00Z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